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F54" w:rsidRPr="0078163F" w:rsidRDefault="003C3F54" w:rsidP="00DE1C63">
      <w:pPr>
        <w:widowControl w:val="0"/>
        <w:autoSpaceDE w:val="0"/>
        <w:autoSpaceDN w:val="0"/>
        <w:adjustRightInd w:val="0"/>
        <w:spacing w:line="276" w:lineRule="auto"/>
        <w:jc w:val="center"/>
      </w:pPr>
    </w:p>
    <w:p w:rsidR="00E03EDE" w:rsidRPr="00F44CFF" w:rsidRDefault="00E03EDE" w:rsidP="00043427">
      <w:pPr>
        <w:tabs>
          <w:tab w:val="left" w:pos="0"/>
        </w:tabs>
        <w:suppressAutoHyphens/>
        <w:autoSpaceDE w:val="0"/>
        <w:ind w:hanging="567"/>
        <w:jc w:val="right"/>
        <w:rPr>
          <w:bCs/>
          <w:lang w:eastAsia="ar-SA"/>
        </w:rPr>
      </w:pPr>
      <w:r w:rsidRPr="00F44CFF">
        <w:rPr>
          <w:bCs/>
          <w:lang w:eastAsia="ar-SA"/>
        </w:rPr>
        <w:t xml:space="preserve">                                                           УТВЕРЖДЕНО</w:t>
      </w:r>
    </w:p>
    <w:p w:rsidR="00E03EDE" w:rsidRPr="00E561FA" w:rsidRDefault="00E03EDE" w:rsidP="00043427">
      <w:pPr>
        <w:tabs>
          <w:tab w:val="left" w:pos="3402"/>
          <w:tab w:val="left" w:pos="5387"/>
          <w:tab w:val="left" w:pos="5529"/>
          <w:tab w:val="left" w:pos="5670"/>
        </w:tabs>
        <w:suppressAutoHyphens/>
        <w:autoSpaceDE w:val="0"/>
        <w:ind w:hanging="567"/>
        <w:jc w:val="right"/>
        <w:rPr>
          <w:bCs/>
          <w:lang w:eastAsia="ar-SA"/>
        </w:rPr>
      </w:pPr>
      <w:r w:rsidRPr="00F44CFF">
        <w:rPr>
          <w:bCs/>
          <w:lang w:eastAsia="ar-SA"/>
        </w:rPr>
        <w:t xml:space="preserve">     </w:t>
      </w:r>
      <w:r>
        <w:rPr>
          <w:bCs/>
          <w:lang w:eastAsia="ar-SA"/>
        </w:rPr>
        <w:t xml:space="preserve">                                                                                             </w:t>
      </w:r>
      <w:r w:rsidRPr="00E561FA">
        <w:rPr>
          <w:bCs/>
          <w:lang w:eastAsia="ar-SA"/>
        </w:rPr>
        <w:t xml:space="preserve">Приказом №  </w:t>
      </w:r>
      <w:r w:rsidR="00E561FA">
        <w:rPr>
          <w:bCs/>
          <w:lang w:eastAsia="ar-SA"/>
        </w:rPr>
        <w:t>83 а/</w:t>
      </w:r>
      <w:proofErr w:type="gramStart"/>
      <w:r w:rsidR="00E561FA">
        <w:rPr>
          <w:bCs/>
          <w:lang w:eastAsia="ar-SA"/>
        </w:rPr>
        <w:t>П</w:t>
      </w:r>
      <w:proofErr w:type="gramEnd"/>
      <w:r w:rsidR="00E561FA">
        <w:rPr>
          <w:bCs/>
          <w:lang w:eastAsia="ar-SA"/>
        </w:rPr>
        <w:t xml:space="preserve"> </w:t>
      </w:r>
      <w:r w:rsidRPr="00E561FA">
        <w:rPr>
          <w:bCs/>
          <w:lang w:eastAsia="ar-SA"/>
        </w:rPr>
        <w:t xml:space="preserve">от </w:t>
      </w:r>
      <w:r w:rsidR="00E561FA">
        <w:rPr>
          <w:bCs/>
          <w:lang w:eastAsia="ar-SA"/>
        </w:rPr>
        <w:t>17.05.2018 г</w:t>
      </w:r>
      <w:r w:rsidRPr="00E561FA">
        <w:rPr>
          <w:bCs/>
          <w:lang w:eastAsia="ar-SA"/>
        </w:rPr>
        <w:t>.</w:t>
      </w:r>
    </w:p>
    <w:p w:rsidR="00E03EDE" w:rsidRPr="00E561FA" w:rsidRDefault="00E03EDE" w:rsidP="00043427">
      <w:pPr>
        <w:tabs>
          <w:tab w:val="left" w:pos="4536"/>
          <w:tab w:val="left" w:pos="5280"/>
          <w:tab w:val="left" w:pos="5387"/>
          <w:tab w:val="left" w:pos="5529"/>
          <w:tab w:val="left" w:pos="5670"/>
          <w:tab w:val="center" w:pos="6449"/>
        </w:tabs>
        <w:suppressAutoHyphens/>
        <w:autoSpaceDE w:val="0"/>
        <w:ind w:left="4111" w:hanging="567"/>
        <w:jc w:val="right"/>
        <w:rPr>
          <w:bCs/>
          <w:lang w:eastAsia="ar-SA"/>
        </w:rPr>
      </w:pPr>
      <w:r w:rsidRPr="00E561FA">
        <w:rPr>
          <w:bCs/>
          <w:lang w:eastAsia="ar-SA"/>
        </w:rPr>
        <w:tab/>
      </w:r>
      <w:r w:rsidRPr="00E561FA">
        <w:rPr>
          <w:bCs/>
          <w:lang w:eastAsia="ar-SA"/>
        </w:rPr>
        <w:tab/>
      </w:r>
      <w:r w:rsidRPr="00E561FA">
        <w:rPr>
          <w:bCs/>
          <w:lang w:eastAsia="ar-SA"/>
        </w:rPr>
        <w:tab/>
        <w:t xml:space="preserve">         </w:t>
      </w:r>
      <w:r w:rsidRPr="00E561FA">
        <w:rPr>
          <w:bCs/>
          <w:lang w:eastAsia="ar-SA"/>
        </w:rPr>
        <w:tab/>
        <w:t xml:space="preserve">(новая редакция)                                                                                                                                                                                                                                                              </w:t>
      </w:r>
    </w:p>
    <w:p w:rsidR="00E03EDE" w:rsidRPr="00E561FA" w:rsidRDefault="00E03EDE" w:rsidP="00043427">
      <w:pPr>
        <w:tabs>
          <w:tab w:val="left" w:pos="0"/>
        </w:tabs>
        <w:suppressAutoHyphens/>
        <w:autoSpaceDE w:val="0"/>
        <w:ind w:hanging="567"/>
        <w:jc w:val="right"/>
        <w:rPr>
          <w:bCs/>
          <w:lang w:eastAsia="ar-SA"/>
        </w:rPr>
      </w:pPr>
      <w:r w:rsidRPr="00E561FA">
        <w:rPr>
          <w:b/>
          <w:bCs/>
          <w:lang w:eastAsia="ar-SA"/>
        </w:rPr>
        <w:t xml:space="preserve">                                                                  </w:t>
      </w:r>
      <w:r w:rsidRPr="00E561FA">
        <w:rPr>
          <w:bCs/>
          <w:lang w:eastAsia="ar-SA"/>
        </w:rPr>
        <w:t xml:space="preserve">в редакции приказа                                                                                                </w:t>
      </w:r>
    </w:p>
    <w:p w:rsidR="003C3F54" w:rsidRPr="0078163F" w:rsidRDefault="00E03EDE" w:rsidP="00043427">
      <w:pPr>
        <w:widowControl w:val="0"/>
        <w:autoSpaceDE w:val="0"/>
        <w:autoSpaceDN w:val="0"/>
        <w:adjustRightInd w:val="0"/>
        <w:jc w:val="right"/>
      </w:pPr>
      <w:r w:rsidRPr="00E561FA">
        <w:rPr>
          <w:bCs/>
          <w:lang w:eastAsia="ar-SA"/>
        </w:rPr>
        <w:t xml:space="preserve">                                                               № </w:t>
      </w:r>
      <w:r w:rsidR="00BA7081">
        <w:rPr>
          <w:bCs/>
          <w:lang w:eastAsia="ar-SA"/>
        </w:rPr>
        <w:t>59/П</w:t>
      </w:r>
      <w:r w:rsidRPr="00E561FA">
        <w:rPr>
          <w:bCs/>
          <w:lang w:eastAsia="ar-SA"/>
        </w:rPr>
        <w:t xml:space="preserve"> от </w:t>
      </w:r>
      <w:r w:rsidR="00690783">
        <w:rPr>
          <w:bCs/>
          <w:lang w:eastAsia="ar-SA"/>
        </w:rPr>
        <w:t>03.08</w:t>
      </w:r>
      <w:r w:rsidR="00043427" w:rsidRPr="00E561FA">
        <w:rPr>
          <w:bCs/>
          <w:lang w:eastAsia="ar-SA"/>
        </w:rPr>
        <w:t>.</w:t>
      </w:r>
      <w:r w:rsidRPr="00E561FA">
        <w:rPr>
          <w:bCs/>
          <w:lang w:eastAsia="ar-SA"/>
        </w:rPr>
        <w:t>20</w:t>
      </w:r>
      <w:r w:rsidR="00A66B1F" w:rsidRPr="00E561FA">
        <w:rPr>
          <w:bCs/>
          <w:lang w:eastAsia="ar-SA"/>
        </w:rPr>
        <w:t>2</w:t>
      </w:r>
      <w:r w:rsidR="00AF4DA6" w:rsidRPr="00E561FA">
        <w:rPr>
          <w:bCs/>
          <w:lang w:eastAsia="ar-SA"/>
        </w:rPr>
        <w:t>2</w:t>
      </w:r>
      <w:r w:rsidRPr="00E561FA">
        <w:rPr>
          <w:bCs/>
          <w:lang w:eastAsia="ar-SA"/>
        </w:rPr>
        <w:t>г</w:t>
      </w:r>
      <w:r>
        <w:rPr>
          <w:bCs/>
          <w:lang w:eastAsia="ar-SA"/>
        </w:rPr>
        <w:t>.</w:t>
      </w:r>
    </w:p>
    <w:p w:rsidR="003C3F54" w:rsidRPr="0078163F" w:rsidRDefault="003C3F54" w:rsidP="00043427">
      <w:pPr>
        <w:widowControl w:val="0"/>
        <w:autoSpaceDE w:val="0"/>
        <w:autoSpaceDN w:val="0"/>
        <w:adjustRightInd w:val="0"/>
        <w:jc w:val="right"/>
      </w:pPr>
    </w:p>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043427" w:rsidRDefault="003C3F54" w:rsidP="00043427">
      <w:pPr>
        <w:widowControl w:val="0"/>
        <w:autoSpaceDE w:val="0"/>
        <w:autoSpaceDN w:val="0"/>
        <w:adjustRightInd w:val="0"/>
        <w:jc w:val="center"/>
        <w:rPr>
          <w:color w:val="000000"/>
        </w:rPr>
      </w:pPr>
      <w:r w:rsidRPr="0078163F">
        <w:t>Положение о закупке товаров, работ, услуг для нужд</w:t>
      </w:r>
      <w:r w:rsidR="00043427" w:rsidRPr="00043427">
        <w:rPr>
          <w:color w:val="000000"/>
        </w:rPr>
        <w:t xml:space="preserve"> </w:t>
      </w:r>
    </w:p>
    <w:p w:rsidR="00043427" w:rsidRDefault="00043427" w:rsidP="00043427">
      <w:pPr>
        <w:widowControl w:val="0"/>
        <w:autoSpaceDE w:val="0"/>
        <w:autoSpaceDN w:val="0"/>
        <w:adjustRightInd w:val="0"/>
        <w:jc w:val="center"/>
        <w:rPr>
          <w:color w:val="000000"/>
        </w:rPr>
      </w:pPr>
    </w:p>
    <w:p w:rsidR="003C3F54" w:rsidRPr="0078163F" w:rsidRDefault="00043427" w:rsidP="00043427">
      <w:pPr>
        <w:widowControl w:val="0"/>
        <w:autoSpaceDE w:val="0"/>
        <w:autoSpaceDN w:val="0"/>
        <w:adjustRightInd w:val="0"/>
        <w:jc w:val="center"/>
      </w:pPr>
      <w:r>
        <w:rPr>
          <w:color w:val="000000"/>
        </w:rPr>
        <w:t xml:space="preserve">Муниципального унитарного предприятия </w:t>
      </w:r>
      <w:r w:rsidRPr="00C76887">
        <w:rPr>
          <w:color w:val="000000"/>
        </w:rPr>
        <w:t>«</w:t>
      </w:r>
      <w:r>
        <w:rPr>
          <w:color w:val="000000"/>
        </w:rPr>
        <w:t>Горавтотранс»</w:t>
      </w:r>
    </w:p>
    <w:tbl>
      <w:tblPr>
        <w:tblW w:w="0" w:type="auto"/>
        <w:tblInd w:w="-565" w:type="dxa"/>
        <w:shd w:val="clear" w:color="auto" w:fill="FFFFFF"/>
        <w:tblCellMar>
          <w:top w:w="15" w:type="dxa"/>
          <w:left w:w="15" w:type="dxa"/>
          <w:bottom w:w="15" w:type="dxa"/>
          <w:right w:w="15" w:type="dxa"/>
        </w:tblCellMar>
        <w:tblLook w:val="04A0"/>
      </w:tblPr>
      <w:tblGrid>
        <w:gridCol w:w="10915"/>
      </w:tblGrid>
      <w:tr w:rsidR="00043427" w:rsidRPr="00C76887" w:rsidTr="00043427">
        <w:tc>
          <w:tcPr>
            <w:tcW w:w="10915" w:type="dxa"/>
            <w:shd w:val="clear" w:color="auto" w:fill="FFFFFF"/>
            <w:tcMar>
              <w:top w:w="144" w:type="dxa"/>
              <w:left w:w="144" w:type="dxa"/>
              <w:bottom w:w="144" w:type="dxa"/>
              <w:right w:w="144" w:type="dxa"/>
            </w:tcMar>
            <w:hideMark/>
          </w:tcPr>
          <w:p w:rsidR="00043427" w:rsidRPr="00C76887" w:rsidRDefault="00043427" w:rsidP="00043427">
            <w:pPr>
              <w:spacing w:line="312" w:lineRule="atLeast"/>
              <w:jc w:val="center"/>
              <w:rPr>
                <w:color w:val="000000"/>
              </w:rPr>
            </w:pPr>
          </w:p>
        </w:tc>
      </w:tr>
    </w:tbl>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Pr="0078163F" w:rsidRDefault="003C3F54" w:rsidP="003C3F54">
      <w:pPr>
        <w:widowControl w:val="0"/>
        <w:autoSpaceDE w:val="0"/>
        <w:autoSpaceDN w:val="0"/>
        <w:adjustRightInd w:val="0"/>
        <w:jc w:val="center"/>
      </w:pPr>
    </w:p>
    <w:p w:rsidR="003C3F54" w:rsidRDefault="003C3F54" w:rsidP="003C3F54">
      <w:pPr>
        <w:widowControl w:val="0"/>
        <w:autoSpaceDE w:val="0"/>
        <w:autoSpaceDN w:val="0"/>
        <w:adjustRightInd w:val="0"/>
        <w:jc w:val="center"/>
      </w:pPr>
    </w:p>
    <w:p w:rsidR="003C3F54" w:rsidRDefault="003C3F54" w:rsidP="008D00DC">
      <w:pPr>
        <w:widowControl w:val="0"/>
        <w:autoSpaceDE w:val="0"/>
        <w:autoSpaceDN w:val="0"/>
        <w:adjustRightInd w:val="0"/>
        <w:jc w:val="center"/>
      </w:pPr>
    </w:p>
    <w:p w:rsidR="003C3F54" w:rsidRDefault="003C3F54" w:rsidP="003C3F54">
      <w:pPr>
        <w:widowControl w:val="0"/>
        <w:autoSpaceDE w:val="0"/>
        <w:autoSpaceDN w:val="0"/>
        <w:adjustRightInd w:val="0"/>
        <w:jc w:val="center"/>
      </w:pPr>
      <w:r w:rsidRPr="0078163F">
        <w:t>20</w:t>
      </w:r>
      <w:r w:rsidR="00A66B1F">
        <w:t>2</w:t>
      </w:r>
      <w:r w:rsidR="00C75635">
        <w:t>2</w:t>
      </w:r>
      <w:r w:rsidRPr="0078163F">
        <w:t>г.</w:t>
      </w:r>
    </w:p>
    <w:p w:rsidR="00647629" w:rsidRDefault="00647629">
      <w:r>
        <w:br w:type="page"/>
      </w:r>
    </w:p>
    <w:p w:rsidR="00647629" w:rsidRDefault="00647629" w:rsidP="00290E07">
      <w:pPr>
        <w:widowControl w:val="0"/>
        <w:autoSpaceDE w:val="0"/>
        <w:autoSpaceDN w:val="0"/>
        <w:adjustRightInd w:val="0"/>
        <w:spacing w:line="360" w:lineRule="auto"/>
        <w:jc w:val="center"/>
      </w:pPr>
    </w:p>
    <w:sdt>
      <w:sdtPr>
        <w:rPr>
          <w:rFonts w:ascii="Times New Roman" w:eastAsia="Times New Roman" w:hAnsi="Times New Roman" w:cs="Times New Roman"/>
          <w:b w:val="0"/>
          <w:bCs w:val="0"/>
          <w:color w:val="auto"/>
          <w:sz w:val="24"/>
          <w:szCs w:val="24"/>
        </w:rPr>
        <w:id w:val="-320583076"/>
        <w:docPartObj>
          <w:docPartGallery w:val="Table of Contents"/>
          <w:docPartUnique/>
        </w:docPartObj>
      </w:sdtPr>
      <w:sdtEndPr>
        <w:rPr>
          <w:noProof/>
        </w:rPr>
      </w:sdtEndPr>
      <w:sdtContent>
        <w:p w:rsidR="002B58D8" w:rsidRPr="00A70B6F" w:rsidRDefault="000817EA" w:rsidP="00290E07">
          <w:pPr>
            <w:pStyle w:val="af2"/>
            <w:spacing w:before="0" w:line="360" w:lineRule="auto"/>
            <w:jc w:val="center"/>
            <w:rPr>
              <w:rFonts w:ascii="Times New Roman" w:hAnsi="Times New Roman" w:cs="Times New Roman"/>
              <w:b w:val="0"/>
              <w:color w:val="auto"/>
              <w:sz w:val="24"/>
              <w:szCs w:val="24"/>
            </w:rPr>
          </w:pPr>
          <w:r w:rsidRPr="00A70B6F">
            <w:rPr>
              <w:rFonts w:ascii="Times New Roman" w:eastAsia="Times New Roman" w:hAnsi="Times New Roman" w:cs="Times New Roman"/>
              <w:b w:val="0"/>
              <w:bCs w:val="0"/>
              <w:color w:val="auto"/>
              <w:sz w:val="24"/>
              <w:szCs w:val="24"/>
            </w:rPr>
            <w:t>Содержание</w:t>
          </w:r>
        </w:p>
        <w:p w:rsidR="00B642B9" w:rsidRPr="00290E07" w:rsidRDefault="00EF2ECB" w:rsidP="00290E07">
          <w:pPr>
            <w:pStyle w:val="13"/>
            <w:spacing w:before="0" w:line="360" w:lineRule="auto"/>
            <w:jc w:val="both"/>
            <w:rPr>
              <w:rFonts w:eastAsiaTheme="minorEastAsia"/>
            </w:rPr>
          </w:pPr>
          <w:r w:rsidRPr="00EF2ECB">
            <w:fldChar w:fldCharType="begin"/>
          </w:r>
          <w:r w:rsidR="002B58D8" w:rsidRPr="00A70B6F">
            <w:instrText>TOC \o "1-3" \h \z \u</w:instrText>
          </w:r>
          <w:r w:rsidRPr="00EF2ECB">
            <w:fldChar w:fldCharType="separate"/>
          </w:r>
          <w:hyperlink w:anchor="_Toc519273932" w:history="1">
            <w:r w:rsidR="00B642B9" w:rsidRPr="00290E07">
              <w:rPr>
                <w:rStyle w:val="a7"/>
                <w:u w:val="none"/>
              </w:rPr>
              <w:t>1.</w:t>
            </w:r>
            <w:r w:rsidR="00B642B9" w:rsidRPr="00290E07">
              <w:rPr>
                <w:rFonts w:eastAsiaTheme="minorEastAsia"/>
              </w:rPr>
              <w:tab/>
            </w:r>
            <w:r w:rsidR="00B642B9" w:rsidRPr="00290E07">
              <w:rPr>
                <w:rStyle w:val="a7"/>
                <w:u w:val="none"/>
              </w:rPr>
              <w:t>Область применения, цели и принципы</w:t>
            </w:r>
            <w:r w:rsidR="00B642B9" w:rsidRPr="00290E07">
              <w:rPr>
                <w:webHidden/>
              </w:rPr>
              <w:tab/>
            </w:r>
            <w:r w:rsidRPr="00290E07">
              <w:rPr>
                <w:webHidden/>
              </w:rPr>
              <w:fldChar w:fldCharType="begin"/>
            </w:r>
            <w:r w:rsidR="00B642B9" w:rsidRPr="00290E07">
              <w:rPr>
                <w:webHidden/>
              </w:rPr>
              <w:instrText xml:space="preserve"> PAGEREF _Toc519273932 \h </w:instrText>
            </w:r>
            <w:r w:rsidRPr="00290E07">
              <w:rPr>
                <w:webHidden/>
              </w:rPr>
            </w:r>
            <w:r w:rsidRPr="00290E07">
              <w:rPr>
                <w:webHidden/>
              </w:rPr>
              <w:fldChar w:fldCharType="separate"/>
            </w:r>
            <w:r w:rsidR="00D903EE">
              <w:rPr>
                <w:webHidden/>
              </w:rPr>
              <w:t>4</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3" w:history="1">
            <w:r w:rsidR="00B642B9" w:rsidRPr="00290E07">
              <w:rPr>
                <w:rStyle w:val="a7"/>
                <w:u w:val="none"/>
              </w:rPr>
              <w:t>2.</w:t>
            </w:r>
            <w:r w:rsidR="00B642B9" w:rsidRPr="00290E07">
              <w:rPr>
                <w:rFonts w:eastAsiaTheme="minorEastAsia"/>
              </w:rPr>
              <w:tab/>
            </w:r>
            <w:r w:rsidR="00B642B9" w:rsidRPr="00290E07">
              <w:rPr>
                <w:rStyle w:val="a7"/>
                <w:u w:val="none"/>
              </w:rPr>
              <w:t>Термины, определения и сокращения</w:t>
            </w:r>
            <w:r w:rsidR="00B642B9" w:rsidRPr="00290E07">
              <w:rPr>
                <w:webHidden/>
              </w:rPr>
              <w:tab/>
            </w:r>
            <w:r w:rsidRPr="00290E07">
              <w:rPr>
                <w:webHidden/>
              </w:rPr>
              <w:fldChar w:fldCharType="begin"/>
            </w:r>
            <w:r w:rsidR="00B642B9" w:rsidRPr="00290E07">
              <w:rPr>
                <w:webHidden/>
              </w:rPr>
              <w:instrText xml:space="preserve"> PAGEREF _Toc519273933 \h </w:instrText>
            </w:r>
            <w:r w:rsidRPr="00290E07">
              <w:rPr>
                <w:webHidden/>
              </w:rPr>
            </w:r>
            <w:r w:rsidRPr="00290E07">
              <w:rPr>
                <w:webHidden/>
              </w:rPr>
              <w:fldChar w:fldCharType="separate"/>
            </w:r>
            <w:r w:rsidR="00D903EE">
              <w:rPr>
                <w:webHidden/>
              </w:rPr>
              <w:t>5</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4" w:history="1">
            <w:r w:rsidR="00B642B9" w:rsidRPr="00290E07">
              <w:rPr>
                <w:rStyle w:val="a7"/>
                <w:u w:val="none"/>
              </w:rPr>
              <w:t>3.</w:t>
            </w:r>
            <w:r w:rsidR="00B642B9" w:rsidRPr="00290E07">
              <w:rPr>
                <w:rFonts w:eastAsiaTheme="minorEastAsia"/>
              </w:rPr>
              <w:tab/>
            </w:r>
            <w:r w:rsidR="00B642B9" w:rsidRPr="00290E07">
              <w:rPr>
                <w:rStyle w:val="a7"/>
                <w:u w:val="none"/>
              </w:rPr>
              <w:t>Информационное обеспечение закупок</w:t>
            </w:r>
            <w:r w:rsidR="00B642B9" w:rsidRPr="00290E07">
              <w:rPr>
                <w:webHidden/>
              </w:rPr>
              <w:tab/>
            </w:r>
            <w:r w:rsidRPr="00290E07">
              <w:rPr>
                <w:webHidden/>
              </w:rPr>
              <w:fldChar w:fldCharType="begin"/>
            </w:r>
            <w:r w:rsidR="00B642B9" w:rsidRPr="00290E07">
              <w:rPr>
                <w:webHidden/>
              </w:rPr>
              <w:instrText xml:space="preserve"> PAGEREF _Toc519273934 \h </w:instrText>
            </w:r>
            <w:r w:rsidRPr="00290E07">
              <w:rPr>
                <w:webHidden/>
              </w:rPr>
            </w:r>
            <w:r w:rsidRPr="00290E07">
              <w:rPr>
                <w:webHidden/>
              </w:rPr>
              <w:fldChar w:fldCharType="separate"/>
            </w:r>
            <w:r w:rsidR="00D903EE">
              <w:rPr>
                <w:webHidden/>
              </w:rPr>
              <w:t>7</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5" w:history="1">
            <w:r w:rsidR="00B642B9" w:rsidRPr="00290E07">
              <w:rPr>
                <w:rStyle w:val="a7"/>
                <w:snapToGrid w:val="0"/>
                <w:u w:val="none"/>
              </w:rPr>
              <w:t>4.</w:t>
            </w:r>
            <w:r w:rsidR="00B642B9" w:rsidRPr="00290E07">
              <w:rPr>
                <w:rFonts w:eastAsiaTheme="minorEastAsia"/>
              </w:rPr>
              <w:tab/>
            </w:r>
            <w:r w:rsidR="00B642B9" w:rsidRPr="00290E07">
              <w:rPr>
                <w:rStyle w:val="a7"/>
                <w:snapToGrid w:val="0"/>
                <w:u w:val="none"/>
              </w:rPr>
              <w:t>Описание объекта закупки в документации о конкурентной закупке.</w:t>
            </w:r>
            <w:r w:rsidR="00B642B9" w:rsidRPr="00290E07">
              <w:rPr>
                <w:webHidden/>
              </w:rPr>
              <w:tab/>
            </w:r>
            <w:r w:rsidRPr="00290E07">
              <w:rPr>
                <w:webHidden/>
              </w:rPr>
              <w:fldChar w:fldCharType="begin"/>
            </w:r>
            <w:r w:rsidR="00B642B9" w:rsidRPr="00290E07">
              <w:rPr>
                <w:webHidden/>
              </w:rPr>
              <w:instrText xml:space="preserve"> PAGEREF _Toc519273935 \h </w:instrText>
            </w:r>
            <w:r w:rsidRPr="00290E07">
              <w:rPr>
                <w:webHidden/>
              </w:rPr>
            </w:r>
            <w:r w:rsidRPr="00290E07">
              <w:rPr>
                <w:webHidden/>
              </w:rPr>
              <w:fldChar w:fldCharType="separate"/>
            </w:r>
            <w:r w:rsidR="00D903EE">
              <w:rPr>
                <w:webHidden/>
              </w:rPr>
              <w:t>11</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6" w:history="1">
            <w:r w:rsidR="00B642B9" w:rsidRPr="00290E07">
              <w:rPr>
                <w:rStyle w:val="a7"/>
                <w:u w:val="none"/>
              </w:rPr>
              <w:t>5.</w:t>
            </w:r>
            <w:r w:rsidR="00B642B9" w:rsidRPr="00290E07">
              <w:rPr>
                <w:rFonts w:eastAsiaTheme="minorEastAsia"/>
              </w:rPr>
              <w:tab/>
            </w:r>
            <w:r w:rsidR="00B642B9" w:rsidRPr="00290E07">
              <w:rPr>
                <w:rStyle w:val="a7"/>
                <w:u w:val="none"/>
              </w:rPr>
              <w:t>Порядок ведения реестра договоров.</w:t>
            </w:r>
            <w:r w:rsidR="00B642B9" w:rsidRPr="00290E07">
              <w:rPr>
                <w:webHidden/>
              </w:rPr>
              <w:tab/>
            </w:r>
            <w:r w:rsidRPr="00290E07">
              <w:rPr>
                <w:webHidden/>
              </w:rPr>
              <w:fldChar w:fldCharType="begin"/>
            </w:r>
            <w:r w:rsidR="00B642B9" w:rsidRPr="00290E07">
              <w:rPr>
                <w:webHidden/>
              </w:rPr>
              <w:instrText xml:space="preserve"> PAGEREF _Toc519273936 \h </w:instrText>
            </w:r>
            <w:r w:rsidRPr="00290E07">
              <w:rPr>
                <w:webHidden/>
              </w:rPr>
            </w:r>
            <w:r w:rsidRPr="00290E07">
              <w:rPr>
                <w:webHidden/>
              </w:rPr>
              <w:fldChar w:fldCharType="separate"/>
            </w:r>
            <w:r w:rsidR="00D903EE">
              <w:rPr>
                <w:webHidden/>
              </w:rPr>
              <w:t>12</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7" w:history="1">
            <w:r w:rsidR="00B642B9" w:rsidRPr="00290E07">
              <w:rPr>
                <w:rStyle w:val="a7"/>
                <w:u w:val="none"/>
              </w:rPr>
              <w:t>6.</w:t>
            </w:r>
            <w:r w:rsidR="00B642B9" w:rsidRPr="00290E07">
              <w:rPr>
                <w:rFonts w:eastAsiaTheme="minorEastAsia"/>
              </w:rPr>
              <w:tab/>
            </w:r>
            <w:r w:rsidR="00B642B9" w:rsidRPr="00290E07">
              <w:rPr>
                <w:rStyle w:val="a7"/>
                <w:u w:val="none"/>
              </w:rPr>
              <w:t>Планирование закупок</w:t>
            </w:r>
            <w:r w:rsidR="00B642B9" w:rsidRPr="00290E07">
              <w:rPr>
                <w:webHidden/>
              </w:rPr>
              <w:tab/>
            </w:r>
            <w:r w:rsidRPr="00290E07">
              <w:rPr>
                <w:webHidden/>
              </w:rPr>
              <w:fldChar w:fldCharType="begin"/>
            </w:r>
            <w:r w:rsidR="00B642B9" w:rsidRPr="00290E07">
              <w:rPr>
                <w:webHidden/>
              </w:rPr>
              <w:instrText xml:space="preserve"> PAGEREF _Toc519273937 \h </w:instrText>
            </w:r>
            <w:r w:rsidRPr="00290E07">
              <w:rPr>
                <w:webHidden/>
              </w:rPr>
            </w:r>
            <w:r w:rsidRPr="00290E07">
              <w:rPr>
                <w:webHidden/>
              </w:rPr>
              <w:fldChar w:fldCharType="separate"/>
            </w:r>
            <w:r w:rsidR="00D903EE">
              <w:rPr>
                <w:webHidden/>
              </w:rPr>
              <w:t>13</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8" w:history="1">
            <w:r w:rsidR="00B642B9" w:rsidRPr="00290E07">
              <w:rPr>
                <w:rStyle w:val="a7"/>
                <w:u w:val="none"/>
              </w:rPr>
              <w:t>7.</w:t>
            </w:r>
            <w:r w:rsidR="00B642B9" w:rsidRPr="00290E07">
              <w:rPr>
                <w:rFonts w:eastAsiaTheme="minorEastAsia"/>
              </w:rPr>
              <w:tab/>
            </w:r>
            <w:r w:rsidR="00B642B9" w:rsidRPr="00290E07">
              <w:rPr>
                <w:rStyle w:val="a7"/>
                <w:u w:val="none"/>
              </w:rPr>
              <w:t>Комиссия по закупкам</w:t>
            </w:r>
            <w:r w:rsidR="00B642B9" w:rsidRPr="00290E07">
              <w:rPr>
                <w:webHidden/>
              </w:rPr>
              <w:tab/>
            </w:r>
            <w:r w:rsidRPr="00290E07">
              <w:rPr>
                <w:webHidden/>
              </w:rPr>
              <w:fldChar w:fldCharType="begin"/>
            </w:r>
            <w:r w:rsidR="00B642B9" w:rsidRPr="00290E07">
              <w:rPr>
                <w:webHidden/>
              </w:rPr>
              <w:instrText xml:space="preserve"> PAGEREF _Toc519273938 \h </w:instrText>
            </w:r>
            <w:r w:rsidRPr="00290E07">
              <w:rPr>
                <w:webHidden/>
              </w:rPr>
            </w:r>
            <w:r w:rsidRPr="00290E07">
              <w:rPr>
                <w:webHidden/>
              </w:rPr>
              <w:fldChar w:fldCharType="separate"/>
            </w:r>
            <w:r w:rsidR="00D903EE">
              <w:rPr>
                <w:webHidden/>
              </w:rPr>
              <w:t>14</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39" w:history="1">
            <w:r w:rsidR="00B642B9" w:rsidRPr="00290E07">
              <w:rPr>
                <w:rStyle w:val="a7"/>
                <w:u w:val="none"/>
              </w:rPr>
              <w:t>8.</w:t>
            </w:r>
            <w:r w:rsidR="00B642B9" w:rsidRPr="00290E07">
              <w:rPr>
                <w:rFonts w:eastAsiaTheme="minorEastAsia"/>
              </w:rPr>
              <w:tab/>
            </w:r>
            <w:r w:rsidR="00B642B9" w:rsidRPr="00290E07">
              <w:rPr>
                <w:rStyle w:val="a7"/>
                <w:u w:val="none"/>
              </w:rPr>
              <w:t>Участник закупки</w:t>
            </w:r>
            <w:r w:rsidR="00B642B9" w:rsidRPr="00290E07">
              <w:rPr>
                <w:webHidden/>
              </w:rPr>
              <w:tab/>
            </w:r>
            <w:r w:rsidRPr="00290E07">
              <w:rPr>
                <w:webHidden/>
              </w:rPr>
              <w:fldChar w:fldCharType="begin"/>
            </w:r>
            <w:r w:rsidR="00B642B9" w:rsidRPr="00290E07">
              <w:rPr>
                <w:webHidden/>
              </w:rPr>
              <w:instrText xml:space="preserve"> PAGEREF _Toc519273939 \h </w:instrText>
            </w:r>
            <w:r w:rsidRPr="00290E07">
              <w:rPr>
                <w:webHidden/>
              </w:rPr>
            </w:r>
            <w:r w:rsidRPr="00290E07">
              <w:rPr>
                <w:webHidden/>
              </w:rPr>
              <w:fldChar w:fldCharType="separate"/>
            </w:r>
            <w:r w:rsidR="00D903EE">
              <w:rPr>
                <w:webHidden/>
              </w:rPr>
              <w:t>15</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40" w:history="1">
            <w:r w:rsidR="00B642B9" w:rsidRPr="00290E07">
              <w:rPr>
                <w:rStyle w:val="a7"/>
                <w:u w:val="none"/>
              </w:rPr>
              <w:t>9.</w:t>
            </w:r>
            <w:r w:rsidR="00B642B9" w:rsidRPr="00290E07">
              <w:rPr>
                <w:rFonts w:eastAsiaTheme="minorEastAsia"/>
              </w:rPr>
              <w:tab/>
            </w:r>
            <w:r w:rsidR="00B642B9" w:rsidRPr="00290E07">
              <w:rPr>
                <w:rStyle w:val="a7"/>
                <w:u w:val="none"/>
              </w:rPr>
              <w:t>Условия допуска к участию и отстранения от участия в закупках</w:t>
            </w:r>
            <w:r w:rsidR="00B642B9" w:rsidRPr="00290E07">
              <w:rPr>
                <w:webHidden/>
              </w:rPr>
              <w:tab/>
            </w:r>
            <w:r w:rsidRPr="00290E07">
              <w:rPr>
                <w:webHidden/>
              </w:rPr>
              <w:fldChar w:fldCharType="begin"/>
            </w:r>
            <w:r w:rsidR="00B642B9" w:rsidRPr="00290E07">
              <w:rPr>
                <w:webHidden/>
              </w:rPr>
              <w:instrText xml:space="preserve"> PAGEREF _Toc519273940 \h </w:instrText>
            </w:r>
            <w:r w:rsidRPr="00290E07">
              <w:rPr>
                <w:webHidden/>
              </w:rPr>
            </w:r>
            <w:r w:rsidRPr="00290E07">
              <w:rPr>
                <w:webHidden/>
              </w:rPr>
              <w:fldChar w:fldCharType="separate"/>
            </w:r>
            <w:r w:rsidR="00D903EE">
              <w:rPr>
                <w:webHidden/>
              </w:rPr>
              <w:t>16</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42" w:history="1">
            <w:r w:rsidR="00B642B9" w:rsidRPr="00290E07">
              <w:rPr>
                <w:rStyle w:val="a7"/>
                <w:snapToGrid w:val="0"/>
                <w:u w:val="none"/>
              </w:rPr>
              <w:t>1</w:t>
            </w:r>
            <w:r w:rsidR="00FB4F78" w:rsidRPr="00290E07">
              <w:rPr>
                <w:rStyle w:val="a7"/>
                <w:snapToGrid w:val="0"/>
                <w:u w:val="none"/>
              </w:rPr>
              <w:t>0</w:t>
            </w:r>
            <w:r w:rsidR="00B642B9" w:rsidRPr="00290E07">
              <w:rPr>
                <w:rStyle w:val="a7"/>
                <w:snapToGrid w:val="0"/>
                <w:u w:val="none"/>
              </w:rPr>
              <w:t>.</w:t>
            </w:r>
            <w:r w:rsidR="00B642B9" w:rsidRPr="00290E07">
              <w:rPr>
                <w:rFonts w:eastAsiaTheme="minorEastAsia"/>
              </w:rPr>
              <w:tab/>
            </w:r>
            <w:r w:rsidR="00B642B9" w:rsidRPr="00290E07">
              <w:rPr>
                <w:rStyle w:val="a7"/>
                <w:u w:val="none"/>
              </w:rPr>
              <w:t>Конкурентные и неконкурентные закупки.</w:t>
            </w:r>
            <w:r w:rsidR="00B642B9" w:rsidRPr="00290E07">
              <w:rPr>
                <w:webHidden/>
              </w:rPr>
              <w:tab/>
            </w:r>
            <w:r w:rsidRPr="00290E07">
              <w:rPr>
                <w:webHidden/>
              </w:rPr>
              <w:fldChar w:fldCharType="begin"/>
            </w:r>
            <w:r w:rsidR="00B642B9" w:rsidRPr="00290E07">
              <w:rPr>
                <w:webHidden/>
              </w:rPr>
              <w:instrText xml:space="preserve"> PAGEREF _Toc519273942 \h </w:instrText>
            </w:r>
            <w:r w:rsidRPr="00290E07">
              <w:rPr>
                <w:webHidden/>
              </w:rPr>
            </w:r>
            <w:r w:rsidRPr="00290E07">
              <w:rPr>
                <w:webHidden/>
              </w:rPr>
              <w:fldChar w:fldCharType="separate"/>
            </w:r>
            <w:r w:rsidR="00D903EE">
              <w:rPr>
                <w:webHidden/>
              </w:rPr>
              <w:t>17</w:t>
            </w:r>
            <w:r w:rsidRPr="00290E07">
              <w:rPr>
                <w:webHidden/>
              </w:rPr>
              <w:fldChar w:fldCharType="end"/>
            </w:r>
          </w:hyperlink>
        </w:p>
        <w:p w:rsidR="00FB4F78" w:rsidRPr="00290E07" w:rsidRDefault="00FB4F78" w:rsidP="00290E07">
          <w:pPr>
            <w:pStyle w:val="13"/>
            <w:spacing w:before="0" w:line="360" w:lineRule="auto"/>
            <w:jc w:val="both"/>
          </w:pPr>
          <w:r w:rsidRPr="00290E07">
            <w:t xml:space="preserve">11.  </w:t>
          </w:r>
          <w:r w:rsidR="00A70B6F" w:rsidRPr="00290E07">
            <w:t xml:space="preserve">     </w:t>
          </w:r>
          <w:r w:rsidRPr="00290E07">
            <w:t>Документация о конкурентной закупки ………………………………………………</w:t>
          </w:r>
          <w:r w:rsidR="00B32BFD" w:rsidRPr="00290E07">
            <w:t>…</w:t>
          </w:r>
          <w:r w:rsidR="00A70B6F" w:rsidRPr="00290E07">
            <w:t>…</w:t>
          </w:r>
          <w:r w:rsidR="00290E07" w:rsidRPr="00290E07">
            <w:t>….</w:t>
          </w:r>
          <w:r w:rsidRPr="00290E07">
            <w:t>…</w:t>
          </w:r>
          <w:r w:rsidR="00B32BFD" w:rsidRPr="00290E07">
            <w:t>1</w:t>
          </w:r>
          <w:r w:rsidR="00290E07" w:rsidRPr="00290E07">
            <w:t>8</w:t>
          </w:r>
        </w:p>
        <w:p w:rsidR="00B642B9" w:rsidRPr="00290E07" w:rsidRDefault="00EF2ECB" w:rsidP="00290E07">
          <w:pPr>
            <w:pStyle w:val="13"/>
            <w:spacing w:before="0" w:line="360" w:lineRule="auto"/>
            <w:jc w:val="both"/>
            <w:rPr>
              <w:rFonts w:eastAsiaTheme="minorEastAsia"/>
            </w:rPr>
          </w:pPr>
          <w:hyperlink w:anchor="_Toc519273943" w:history="1">
            <w:r w:rsidR="00B642B9" w:rsidRPr="00290E07">
              <w:rPr>
                <w:rStyle w:val="a7"/>
                <w:u w:val="none"/>
              </w:rPr>
              <w:t>12.</w:t>
            </w:r>
            <w:r w:rsidR="00B642B9" w:rsidRPr="00290E07">
              <w:rPr>
                <w:rFonts w:eastAsiaTheme="minorEastAsia"/>
              </w:rPr>
              <w:tab/>
            </w:r>
            <w:r w:rsidR="00B642B9" w:rsidRPr="00290E07">
              <w:rPr>
                <w:rStyle w:val="a7"/>
                <w:u w:val="none"/>
              </w:rPr>
              <w:t>Единые требования к конкурентным закупкам.</w:t>
            </w:r>
            <w:r w:rsidR="00B642B9" w:rsidRPr="00290E07">
              <w:rPr>
                <w:webHidden/>
              </w:rPr>
              <w:tab/>
            </w:r>
            <w:r w:rsidR="00B32BFD" w:rsidRPr="00290E07">
              <w:rPr>
                <w:webHidden/>
              </w:rPr>
              <w:t>2</w:t>
            </w:r>
          </w:hyperlink>
          <w:r w:rsidR="00290E07" w:rsidRPr="00290E07">
            <w:t>4</w:t>
          </w:r>
        </w:p>
        <w:p w:rsidR="00B642B9" w:rsidRPr="00290E07" w:rsidRDefault="00EF2ECB" w:rsidP="00290E07">
          <w:pPr>
            <w:pStyle w:val="13"/>
            <w:spacing w:before="0" w:line="360" w:lineRule="auto"/>
            <w:jc w:val="both"/>
            <w:rPr>
              <w:rFonts w:eastAsiaTheme="minorEastAsia"/>
            </w:rPr>
          </w:pPr>
          <w:hyperlink w:anchor="_Toc519273944" w:history="1">
            <w:r w:rsidR="00B642B9" w:rsidRPr="00290E07">
              <w:rPr>
                <w:rStyle w:val="a7"/>
                <w:u w:val="none"/>
              </w:rPr>
              <w:t>13.</w:t>
            </w:r>
            <w:r w:rsidR="00B642B9" w:rsidRPr="00290E07">
              <w:rPr>
                <w:rFonts w:eastAsiaTheme="minorEastAsia"/>
              </w:rPr>
              <w:tab/>
            </w:r>
            <w:r w:rsidR="00B642B9" w:rsidRPr="00290E07">
              <w:rPr>
                <w:rStyle w:val="a7"/>
                <w:u w:val="none"/>
              </w:rPr>
              <w:t>Конкурс</w:t>
            </w:r>
            <w:r w:rsidR="00B642B9" w:rsidRPr="00290E07">
              <w:rPr>
                <w:webHidden/>
              </w:rPr>
              <w:tab/>
            </w:r>
            <w:r w:rsidR="00B32BFD" w:rsidRPr="00290E07">
              <w:rPr>
                <w:webHidden/>
              </w:rPr>
              <w:t>2</w:t>
            </w:r>
          </w:hyperlink>
          <w:r w:rsidR="00290E07" w:rsidRPr="00290E07">
            <w:t>5</w:t>
          </w:r>
        </w:p>
        <w:p w:rsidR="00B642B9" w:rsidRPr="00290E07" w:rsidRDefault="00EF2ECB" w:rsidP="00290E07">
          <w:pPr>
            <w:pStyle w:val="13"/>
            <w:spacing w:before="0" w:line="360" w:lineRule="auto"/>
            <w:jc w:val="both"/>
            <w:rPr>
              <w:rFonts w:eastAsiaTheme="minorEastAsia"/>
            </w:rPr>
          </w:pPr>
          <w:hyperlink w:anchor="_Toc519273945" w:history="1">
            <w:r w:rsidR="00B642B9" w:rsidRPr="00290E07">
              <w:rPr>
                <w:rStyle w:val="a7"/>
                <w:u w:val="none"/>
              </w:rPr>
              <w:t>14.</w:t>
            </w:r>
            <w:r w:rsidR="00B642B9" w:rsidRPr="00290E07">
              <w:rPr>
                <w:rFonts w:eastAsiaTheme="minorEastAsia"/>
              </w:rPr>
              <w:tab/>
            </w:r>
            <w:r w:rsidR="00B642B9" w:rsidRPr="00290E07">
              <w:rPr>
                <w:rStyle w:val="a7"/>
                <w:u w:val="none"/>
              </w:rPr>
              <w:t>Критерии оценки заявок на участие в конкурсе</w:t>
            </w:r>
            <w:r w:rsidR="00B642B9" w:rsidRPr="00290E07">
              <w:rPr>
                <w:webHidden/>
              </w:rPr>
              <w:tab/>
            </w:r>
            <w:r w:rsidR="00B32BFD" w:rsidRPr="00290E07">
              <w:rPr>
                <w:webHidden/>
              </w:rPr>
              <w:t>2</w:t>
            </w:r>
          </w:hyperlink>
          <w:r w:rsidR="00290E07" w:rsidRPr="00290E07">
            <w:t>5</w:t>
          </w:r>
        </w:p>
        <w:p w:rsidR="00B642B9" w:rsidRPr="00290E07" w:rsidRDefault="00EF2ECB" w:rsidP="00290E07">
          <w:pPr>
            <w:pStyle w:val="13"/>
            <w:spacing w:before="0" w:line="360" w:lineRule="auto"/>
            <w:jc w:val="both"/>
            <w:rPr>
              <w:rFonts w:eastAsiaTheme="minorEastAsia"/>
            </w:rPr>
          </w:pPr>
          <w:hyperlink w:anchor="_Toc519273946" w:history="1">
            <w:r w:rsidR="00B642B9" w:rsidRPr="00290E07">
              <w:rPr>
                <w:rStyle w:val="a7"/>
                <w:u w:val="none"/>
              </w:rPr>
              <w:t>15.</w:t>
            </w:r>
            <w:r w:rsidR="00B642B9" w:rsidRPr="00290E07">
              <w:rPr>
                <w:rFonts w:eastAsiaTheme="minorEastAsia"/>
              </w:rPr>
              <w:tab/>
            </w:r>
            <w:r w:rsidR="00B642B9" w:rsidRPr="00290E07">
              <w:rPr>
                <w:rStyle w:val="a7"/>
                <w:u w:val="none"/>
              </w:rPr>
              <w:t>Порядок подачи заявок на участие в конкурсе</w:t>
            </w:r>
            <w:r w:rsidR="00B642B9" w:rsidRPr="00290E07">
              <w:rPr>
                <w:webHidden/>
              </w:rPr>
              <w:tab/>
            </w:r>
            <w:r w:rsidRPr="00290E07">
              <w:rPr>
                <w:webHidden/>
              </w:rPr>
              <w:fldChar w:fldCharType="begin"/>
            </w:r>
            <w:r w:rsidR="00B642B9" w:rsidRPr="00290E07">
              <w:rPr>
                <w:webHidden/>
              </w:rPr>
              <w:instrText xml:space="preserve"> PAGEREF _Toc519273946 \h </w:instrText>
            </w:r>
            <w:r w:rsidRPr="00290E07">
              <w:rPr>
                <w:webHidden/>
              </w:rPr>
            </w:r>
            <w:r w:rsidRPr="00290E07">
              <w:rPr>
                <w:webHidden/>
              </w:rPr>
              <w:fldChar w:fldCharType="separate"/>
            </w:r>
            <w:r w:rsidR="00D903EE">
              <w:rPr>
                <w:webHidden/>
              </w:rPr>
              <w:t>26</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47" w:history="1">
            <w:r w:rsidR="00B642B9" w:rsidRPr="00290E07">
              <w:rPr>
                <w:rStyle w:val="a7"/>
                <w:u w:val="none"/>
              </w:rPr>
              <w:t>16.</w:t>
            </w:r>
            <w:r w:rsidR="00B642B9" w:rsidRPr="00290E07">
              <w:rPr>
                <w:rFonts w:eastAsiaTheme="minorEastAsia"/>
              </w:rPr>
              <w:tab/>
            </w:r>
            <w:r w:rsidR="00B642B9" w:rsidRPr="00290E07">
              <w:rPr>
                <w:rStyle w:val="a7"/>
                <w:u w:val="none"/>
              </w:rPr>
              <w:t>Порядок вскрытия конвертов (открытия доступа) с заявками на участие в конкурсе</w:t>
            </w:r>
            <w:r w:rsidR="00B642B9" w:rsidRPr="00290E07">
              <w:rPr>
                <w:webHidden/>
              </w:rPr>
              <w:tab/>
            </w:r>
            <w:r w:rsidRPr="00290E07">
              <w:rPr>
                <w:webHidden/>
              </w:rPr>
              <w:fldChar w:fldCharType="begin"/>
            </w:r>
            <w:r w:rsidR="00B642B9" w:rsidRPr="00290E07">
              <w:rPr>
                <w:webHidden/>
              </w:rPr>
              <w:instrText xml:space="preserve"> PAGEREF _Toc519273947 \h </w:instrText>
            </w:r>
            <w:r w:rsidRPr="00290E07">
              <w:rPr>
                <w:webHidden/>
              </w:rPr>
            </w:r>
            <w:r w:rsidRPr="00290E07">
              <w:rPr>
                <w:webHidden/>
              </w:rPr>
              <w:fldChar w:fldCharType="separate"/>
            </w:r>
            <w:r w:rsidR="00D903EE">
              <w:rPr>
                <w:webHidden/>
              </w:rPr>
              <w:t>28</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48" w:history="1">
            <w:r w:rsidR="00B642B9" w:rsidRPr="00290E07">
              <w:rPr>
                <w:rStyle w:val="a7"/>
                <w:u w:val="none"/>
              </w:rPr>
              <w:t>17.</w:t>
            </w:r>
            <w:r w:rsidR="00B642B9" w:rsidRPr="00290E07">
              <w:rPr>
                <w:rFonts w:eastAsiaTheme="minorEastAsia"/>
              </w:rPr>
              <w:tab/>
            </w:r>
            <w:r w:rsidR="00B642B9" w:rsidRPr="00290E07">
              <w:rPr>
                <w:rStyle w:val="a7"/>
                <w:u w:val="none"/>
              </w:rPr>
              <w:t>Порядок рассмотрения заявок на участие в конкурсе</w:t>
            </w:r>
            <w:r w:rsidR="00B642B9" w:rsidRPr="00290E07">
              <w:rPr>
                <w:webHidden/>
              </w:rPr>
              <w:tab/>
            </w:r>
            <w:r w:rsidRPr="00290E07">
              <w:rPr>
                <w:webHidden/>
              </w:rPr>
              <w:fldChar w:fldCharType="begin"/>
            </w:r>
            <w:r w:rsidR="00B642B9" w:rsidRPr="00290E07">
              <w:rPr>
                <w:webHidden/>
              </w:rPr>
              <w:instrText xml:space="preserve"> PAGEREF _Toc519273948 \h </w:instrText>
            </w:r>
            <w:r w:rsidRPr="00290E07">
              <w:rPr>
                <w:webHidden/>
              </w:rPr>
            </w:r>
            <w:r w:rsidRPr="00290E07">
              <w:rPr>
                <w:webHidden/>
              </w:rPr>
              <w:fldChar w:fldCharType="separate"/>
            </w:r>
            <w:r w:rsidR="00D903EE">
              <w:rPr>
                <w:webHidden/>
              </w:rPr>
              <w:t>28</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49" w:history="1">
            <w:r w:rsidR="00B642B9" w:rsidRPr="00290E07">
              <w:rPr>
                <w:rStyle w:val="a7"/>
                <w:u w:val="none"/>
              </w:rPr>
              <w:t>18.</w:t>
            </w:r>
            <w:r w:rsidR="00B642B9" w:rsidRPr="00290E07">
              <w:rPr>
                <w:rFonts w:eastAsiaTheme="minorEastAsia"/>
              </w:rPr>
              <w:tab/>
            </w:r>
            <w:r w:rsidR="00B642B9" w:rsidRPr="00290E07">
              <w:rPr>
                <w:rStyle w:val="a7"/>
                <w:u w:val="none"/>
              </w:rPr>
              <w:t>Оценка и сопоставление заявок на участие в конкурсе</w:t>
            </w:r>
            <w:r w:rsidR="00B642B9" w:rsidRPr="00290E07">
              <w:rPr>
                <w:webHidden/>
              </w:rPr>
              <w:tab/>
            </w:r>
            <w:r w:rsidRPr="00290E07">
              <w:rPr>
                <w:webHidden/>
              </w:rPr>
              <w:fldChar w:fldCharType="begin"/>
            </w:r>
            <w:r w:rsidR="00B642B9" w:rsidRPr="00290E07">
              <w:rPr>
                <w:webHidden/>
              </w:rPr>
              <w:instrText xml:space="preserve"> PAGEREF _Toc519273949 \h </w:instrText>
            </w:r>
            <w:r w:rsidRPr="00290E07">
              <w:rPr>
                <w:webHidden/>
              </w:rPr>
            </w:r>
            <w:r w:rsidRPr="00290E07">
              <w:rPr>
                <w:webHidden/>
              </w:rPr>
              <w:fldChar w:fldCharType="separate"/>
            </w:r>
            <w:r w:rsidR="00D903EE">
              <w:rPr>
                <w:webHidden/>
              </w:rPr>
              <w:t>30</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50" w:history="1">
            <w:r w:rsidR="00B642B9" w:rsidRPr="00290E07">
              <w:rPr>
                <w:rStyle w:val="a7"/>
                <w:u w:val="none"/>
                <w:lang w:eastAsia="en-US"/>
              </w:rPr>
              <w:t>19.</w:t>
            </w:r>
            <w:r w:rsidR="00B642B9" w:rsidRPr="00290E07">
              <w:rPr>
                <w:rFonts w:eastAsiaTheme="minorEastAsia"/>
              </w:rPr>
              <w:tab/>
            </w:r>
            <w:r w:rsidR="00B642B9" w:rsidRPr="00290E07">
              <w:rPr>
                <w:rStyle w:val="a7"/>
                <w:u w:val="none"/>
                <w:lang w:eastAsia="en-US"/>
              </w:rPr>
              <w:t>Общие положения о проведении электронного аукциона</w:t>
            </w:r>
            <w:r w:rsidR="00B642B9" w:rsidRPr="00290E07">
              <w:rPr>
                <w:webHidden/>
              </w:rPr>
              <w:tab/>
            </w:r>
            <w:r w:rsidRPr="00290E07">
              <w:rPr>
                <w:webHidden/>
              </w:rPr>
              <w:fldChar w:fldCharType="begin"/>
            </w:r>
            <w:r w:rsidR="00B642B9" w:rsidRPr="00290E07">
              <w:rPr>
                <w:webHidden/>
              </w:rPr>
              <w:instrText xml:space="preserve"> PAGEREF _Toc519273950 \h </w:instrText>
            </w:r>
            <w:r w:rsidRPr="00290E07">
              <w:rPr>
                <w:webHidden/>
              </w:rPr>
            </w:r>
            <w:r w:rsidRPr="00290E07">
              <w:rPr>
                <w:webHidden/>
              </w:rPr>
              <w:fldChar w:fldCharType="separate"/>
            </w:r>
            <w:r w:rsidR="00D903EE">
              <w:rPr>
                <w:webHidden/>
              </w:rPr>
              <w:t>31</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51" w:history="1">
            <w:r w:rsidR="00B642B9" w:rsidRPr="00290E07">
              <w:rPr>
                <w:rStyle w:val="a7"/>
                <w:u w:val="none"/>
                <w:lang w:eastAsia="en-US"/>
              </w:rPr>
              <w:t>20.</w:t>
            </w:r>
            <w:r w:rsidR="00B642B9" w:rsidRPr="00290E07">
              <w:rPr>
                <w:rFonts w:eastAsiaTheme="minorEastAsia"/>
              </w:rPr>
              <w:tab/>
            </w:r>
            <w:r w:rsidR="00B642B9" w:rsidRPr="00290E07">
              <w:rPr>
                <w:rStyle w:val="a7"/>
                <w:u w:val="none"/>
                <w:lang w:eastAsia="en-US"/>
              </w:rPr>
              <w:t>Порядок подачи заявок на участие в электронном аукционе</w:t>
            </w:r>
            <w:r w:rsidR="00B642B9" w:rsidRPr="00290E07">
              <w:rPr>
                <w:webHidden/>
              </w:rPr>
              <w:tab/>
            </w:r>
            <w:r w:rsidRPr="00290E07">
              <w:rPr>
                <w:webHidden/>
              </w:rPr>
              <w:fldChar w:fldCharType="begin"/>
            </w:r>
            <w:r w:rsidR="00B642B9" w:rsidRPr="00290E07">
              <w:rPr>
                <w:webHidden/>
              </w:rPr>
              <w:instrText xml:space="preserve"> PAGEREF _Toc519273951 \h </w:instrText>
            </w:r>
            <w:r w:rsidRPr="00290E07">
              <w:rPr>
                <w:webHidden/>
              </w:rPr>
            </w:r>
            <w:r w:rsidRPr="00290E07">
              <w:rPr>
                <w:webHidden/>
              </w:rPr>
              <w:fldChar w:fldCharType="separate"/>
            </w:r>
            <w:r w:rsidR="00D903EE">
              <w:rPr>
                <w:webHidden/>
              </w:rPr>
              <w:t>31</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52" w:history="1">
            <w:r w:rsidR="00B642B9" w:rsidRPr="00290E07">
              <w:rPr>
                <w:rStyle w:val="a7"/>
                <w:u w:val="none"/>
                <w:lang w:eastAsia="en-US"/>
              </w:rPr>
              <w:t>21.</w:t>
            </w:r>
            <w:r w:rsidR="00B642B9" w:rsidRPr="00290E07">
              <w:rPr>
                <w:rFonts w:eastAsiaTheme="minorEastAsia"/>
              </w:rPr>
              <w:tab/>
            </w:r>
            <w:r w:rsidR="00B642B9" w:rsidRPr="00290E07">
              <w:rPr>
                <w:rStyle w:val="a7"/>
                <w:u w:val="none"/>
                <w:lang w:eastAsia="en-US"/>
              </w:rPr>
              <w:t>Рассмотрение заявок на участие в электронном аукционе</w:t>
            </w:r>
            <w:r w:rsidR="00B642B9" w:rsidRPr="00290E07">
              <w:rPr>
                <w:webHidden/>
              </w:rPr>
              <w:tab/>
            </w:r>
            <w:r w:rsidR="00B32BFD" w:rsidRPr="00290E07">
              <w:rPr>
                <w:webHidden/>
              </w:rPr>
              <w:t>3</w:t>
            </w:r>
          </w:hyperlink>
          <w:r w:rsidR="00290E07" w:rsidRPr="00290E07">
            <w:t>2</w:t>
          </w:r>
        </w:p>
        <w:p w:rsidR="00B642B9" w:rsidRPr="00290E07" w:rsidRDefault="00EF2ECB" w:rsidP="00290E07">
          <w:pPr>
            <w:pStyle w:val="13"/>
            <w:spacing w:before="0" w:line="360" w:lineRule="auto"/>
            <w:jc w:val="both"/>
            <w:rPr>
              <w:rFonts w:eastAsiaTheme="minorEastAsia"/>
            </w:rPr>
          </w:pPr>
          <w:hyperlink w:anchor="_Toc519273953" w:history="1">
            <w:r w:rsidR="00B642B9" w:rsidRPr="00290E07">
              <w:rPr>
                <w:rStyle w:val="a7"/>
                <w:u w:val="none"/>
                <w:lang w:eastAsia="en-US"/>
              </w:rPr>
              <w:t>22.</w:t>
            </w:r>
            <w:r w:rsidR="00B642B9" w:rsidRPr="00290E07">
              <w:rPr>
                <w:rFonts w:eastAsiaTheme="minorEastAsia"/>
              </w:rPr>
              <w:tab/>
            </w:r>
            <w:r w:rsidR="00B642B9" w:rsidRPr="00290E07">
              <w:rPr>
                <w:rStyle w:val="a7"/>
                <w:u w:val="none"/>
                <w:lang w:eastAsia="en-US"/>
              </w:rPr>
              <w:t>Порядок проведения электронного аукциона</w:t>
            </w:r>
            <w:r w:rsidR="00B642B9" w:rsidRPr="00290E07">
              <w:rPr>
                <w:webHidden/>
              </w:rPr>
              <w:tab/>
            </w:r>
            <w:r w:rsidR="00B32BFD" w:rsidRPr="00290E07">
              <w:rPr>
                <w:webHidden/>
              </w:rPr>
              <w:t>3</w:t>
            </w:r>
          </w:hyperlink>
          <w:r w:rsidR="00290E07" w:rsidRPr="00290E07">
            <w:t>2</w:t>
          </w:r>
        </w:p>
        <w:p w:rsidR="00B642B9" w:rsidRPr="00290E07" w:rsidRDefault="00EF2ECB" w:rsidP="00290E07">
          <w:pPr>
            <w:pStyle w:val="13"/>
            <w:spacing w:before="0" w:line="360" w:lineRule="auto"/>
            <w:jc w:val="both"/>
            <w:rPr>
              <w:rFonts w:eastAsiaTheme="minorEastAsia"/>
            </w:rPr>
          </w:pPr>
          <w:hyperlink w:anchor="_Toc519273954" w:history="1">
            <w:r w:rsidR="00B642B9" w:rsidRPr="00290E07">
              <w:rPr>
                <w:rStyle w:val="a7"/>
                <w:u w:val="none"/>
                <w:lang w:eastAsia="en-US"/>
              </w:rPr>
              <w:t>23.</w:t>
            </w:r>
            <w:r w:rsidR="00B642B9" w:rsidRPr="00290E07">
              <w:rPr>
                <w:rFonts w:eastAsiaTheme="minorEastAsia"/>
              </w:rPr>
              <w:tab/>
            </w:r>
            <w:r w:rsidR="00B642B9" w:rsidRPr="00290E07">
              <w:rPr>
                <w:rStyle w:val="a7"/>
                <w:u w:val="none"/>
                <w:lang w:eastAsia="en-US"/>
              </w:rPr>
              <w:t>Подведение итогов электронного аукциона</w:t>
            </w:r>
            <w:r w:rsidR="00B642B9" w:rsidRPr="00290E07">
              <w:rPr>
                <w:webHidden/>
              </w:rPr>
              <w:tab/>
            </w:r>
            <w:r w:rsidR="00B32BFD" w:rsidRPr="00290E07">
              <w:rPr>
                <w:webHidden/>
              </w:rPr>
              <w:t>3</w:t>
            </w:r>
          </w:hyperlink>
          <w:r w:rsidR="00290E07" w:rsidRPr="00290E07">
            <w:t>4</w:t>
          </w:r>
        </w:p>
        <w:p w:rsidR="00B642B9" w:rsidRPr="00290E07" w:rsidRDefault="00EF2ECB" w:rsidP="00290E07">
          <w:pPr>
            <w:pStyle w:val="13"/>
            <w:spacing w:before="0" w:line="360" w:lineRule="auto"/>
            <w:jc w:val="both"/>
            <w:rPr>
              <w:rFonts w:eastAsiaTheme="minorEastAsia"/>
            </w:rPr>
          </w:pPr>
          <w:hyperlink w:anchor="_Toc519273955" w:history="1">
            <w:r w:rsidR="00B642B9" w:rsidRPr="00290E07">
              <w:rPr>
                <w:rStyle w:val="a7"/>
                <w:u w:val="none"/>
                <w:lang w:eastAsia="en-US"/>
              </w:rPr>
              <w:t>24.</w:t>
            </w:r>
            <w:r w:rsidR="00B642B9" w:rsidRPr="00290E07">
              <w:rPr>
                <w:rFonts w:eastAsiaTheme="minorEastAsia"/>
              </w:rPr>
              <w:tab/>
            </w:r>
            <w:r w:rsidR="00B642B9" w:rsidRPr="00290E07">
              <w:rPr>
                <w:rStyle w:val="a7"/>
                <w:u w:val="none"/>
                <w:lang w:eastAsia="en-US"/>
              </w:rPr>
              <w:t>Заключение договора по итогам электронного аукциона</w:t>
            </w:r>
            <w:r w:rsidR="00B642B9" w:rsidRPr="00290E07">
              <w:rPr>
                <w:webHidden/>
              </w:rPr>
              <w:tab/>
            </w:r>
            <w:r w:rsidR="00B32BFD" w:rsidRPr="00290E07">
              <w:rPr>
                <w:webHidden/>
              </w:rPr>
              <w:t>3</w:t>
            </w:r>
          </w:hyperlink>
          <w:r w:rsidR="00290E07" w:rsidRPr="00290E07">
            <w:t>4</w:t>
          </w:r>
        </w:p>
        <w:p w:rsidR="00B642B9" w:rsidRPr="00290E07" w:rsidRDefault="00B642B9" w:rsidP="00290E07">
          <w:pPr>
            <w:pStyle w:val="13"/>
            <w:spacing w:before="0" w:line="360" w:lineRule="auto"/>
            <w:jc w:val="both"/>
            <w:rPr>
              <w:rFonts w:eastAsiaTheme="minorEastAsia"/>
            </w:rPr>
          </w:pPr>
          <w:r w:rsidRPr="00290E07">
            <w:rPr>
              <w:lang w:eastAsia="en-US"/>
            </w:rPr>
            <w:t>25.</w:t>
          </w:r>
          <w:r w:rsidRPr="00290E07">
            <w:rPr>
              <w:rFonts w:eastAsiaTheme="minorEastAsia"/>
            </w:rPr>
            <w:tab/>
          </w:r>
          <w:r w:rsidRPr="00290E07">
            <w:rPr>
              <w:lang w:eastAsia="en-US"/>
            </w:rPr>
            <w:t>Последствия признания электронного аукциона несостоявшимся</w:t>
          </w:r>
          <w:r w:rsidRPr="00290E07">
            <w:rPr>
              <w:webHidden/>
            </w:rPr>
            <w:tab/>
          </w:r>
          <w:r w:rsidR="00B32BFD" w:rsidRPr="00290E07">
            <w:rPr>
              <w:webHidden/>
            </w:rPr>
            <w:t>3</w:t>
          </w:r>
          <w:r w:rsidR="00290E07" w:rsidRPr="00290E07">
            <w:rPr>
              <w:webHidden/>
            </w:rPr>
            <w:t>5</w:t>
          </w:r>
        </w:p>
        <w:p w:rsidR="00B642B9" w:rsidRPr="00290E07" w:rsidRDefault="00EF2ECB" w:rsidP="00290E07">
          <w:pPr>
            <w:pStyle w:val="13"/>
            <w:spacing w:before="0" w:line="360" w:lineRule="auto"/>
            <w:jc w:val="both"/>
            <w:rPr>
              <w:rFonts w:eastAsiaTheme="minorEastAsia"/>
            </w:rPr>
          </w:pPr>
          <w:hyperlink w:anchor="_Toc519273957" w:history="1">
            <w:r w:rsidR="00B642B9" w:rsidRPr="00290E07">
              <w:rPr>
                <w:rStyle w:val="a7"/>
                <w:u w:val="none"/>
              </w:rPr>
              <w:t>26.</w:t>
            </w:r>
            <w:r w:rsidR="00B642B9" w:rsidRPr="00290E07">
              <w:rPr>
                <w:rFonts w:eastAsiaTheme="minorEastAsia"/>
              </w:rPr>
              <w:tab/>
            </w:r>
            <w:r w:rsidR="00B642B9" w:rsidRPr="00290E07">
              <w:rPr>
                <w:rStyle w:val="a7"/>
                <w:u w:val="none"/>
              </w:rPr>
              <w:t>Запрос предложений</w:t>
            </w:r>
            <w:r w:rsidR="00B642B9" w:rsidRPr="00290E07">
              <w:rPr>
                <w:webHidden/>
              </w:rPr>
              <w:tab/>
            </w:r>
            <w:r w:rsidR="00B32BFD" w:rsidRPr="00290E07">
              <w:rPr>
                <w:webHidden/>
              </w:rPr>
              <w:t>3</w:t>
            </w:r>
          </w:hyperlink>
          <w:r w:rsidR="00290E07" w:rsidRPr="00290E07">
            <w:t>6</w:t>
          </w:r>
        </w:p>
        <w:p w:rsidR="00B642B9" w:rsidRPr="00290E07" w:rsidRDefault="00EF2ECB" w:rsidP="00290E07">
          <w:pPr>
            <w:pStyle w:val="13"/>
            <w:spacing w:before="0" w:line="360" w:lineRule="auto"/>
            <w:jc w:val="both"/>
            <w:rPr>
              <w:rFonts w:eastAsiaTheme="minorEastAsia"/>
            </w:rPr>
          </w:pPr>
          <w:hyperlink w:anchor="_Toc519273958" w:history="1">
            <w:r w:rsidR="00B642B9" w:rsidRPr="00290E07">
              <w:rPr>
                <w:rStyle w:val="a7"/>
                <w:u w:val="none"/>
              </w:rPr>
              <w:t>27.</w:t>
            </w:r>
            <w:r w:rsidR="00B642B9" w:rsidRPr="00290E07">
              <w:rPr>
                <w:rFonts w:eastAsiaTheme="minorEastAsia"/>
              </w:rPr>
              <w:tab/>
            </w:r>
            <w:r w:rsidR="00B642B9" w:rsidRPr="00290E07">
              <w:rPr>
                <w:rStyle w:val="a7"/>
                <w:u w:val="none"/>
              </w:rPr>
              <w:t>Порядок подачи заявок на участие в запросе предложений</w:t>
            </w:r>
            <w:r w:rsidR="00B642B9" w:rsidRPr="00290E07">
              <w:rPr>
                <w:webHidden/>
              </w:rPr>
              <w:tab/>
            </w:r>
            <w:r w:rsidRPr="00290E07">
              <w:rPr>
                <w:webHidden/>
              </w:rPr>
              <w:fldChar w:fldCharType="begin"/>
            </w:r>
            <w:r w:rsidR="00B642B9" w:rsidRPr="00290E07">
              <w:rPr>
                <w:webHidden/>
              </w:rPr>
              <w:instrText xml:space="preserve"> PAGEREF _Toc519273958 \h </w:instrText>
            </w:r>
            <w:r w:rsidRPr="00290E07">
              <w:rPr>
                <w:webHidden/>
              </w:rPr>
            </w:r>
            <w:r w:rsidRPr="00290E07">
              <w:rPr>
                <w:webHidden/>
              </w:rPr>
              <w:fldChar w:fldCharType="separate"/>
            </w:r>
            <w:r w:rsidR="00D903EE">
              <w:rPr>
                <w:webHidden/>
              </w:rPr>
              <w:t>36</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59" w:history="1">
            <w:r w:rsidR="00B642B9" w:rsidRPr="00290E07">
              <w:rPr>
                <w:rStyle w:val="a7"/>
                <w:u w:val="none"/>
              </w:rPr>
              <w:t>28.</w:t>
            </w:r>
            <w:r w:rsidR="00B642B9" w:rsidRPr="00290E07">
              <w:rPr>
                <w:rFonts w:eastAsiaTheme="minorEastAsia"/>
              </w:rPr>
              <w:tab/>
            </w:r>
            <w:r w:rsidR="00B642B9" w:rsidRPr="00290E07">
              <w:rPr>
                <w:rStyle w:val="a7"/>
                <w:u w:val="none"/>
              </w:rPr>
              <w:t>Порядок рассмотрения, оценки и сопоставления заявок на участие в запросе предложений</w:t>
            </w:r>
            <w:r w:rsidR="00B642B9" w:rsidRPr="00290E07">
              <w:rPr>
                <w:webHidden/>
              </w:rPr>
              <w:tab/>
            </w:r>
            <w:r w:rsidRPr="00290E07">
              <w:rPr>
                <w:webHidden/>
              </w:rPr>
              <w:fldChar w:fldCharType="begin"/>
            </w:r>
            <w:r w:rsidR="00B642B9" w:rsidRPr="00290E07">
              <w:rPr>
                <w:webHidden/>
              </w:rPr>
              <w:instrText xml:space="preserve"> PAGEREF _Toc519273959 \h </w:instrText>
            </w:r>
            <w:r w:rsidRPr="00290E07">
              <w:rPr>
                <w:webHidden/>
              </w:rPr>
            </w:r>
            <w:r w:rsidRPr="00290E07">
              <w:rPr>
                <w:webHidden/>
              </w:rPr>
              <w:fldChar w:fldCharType="separate"/>
            </w:r>
            <w:r w:rsidR="00D903EE">
              <w:rPr>
                <w:webHidden/>
              </w:rPr>
              <w:t>38</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60" w:history="1">
            <w:r w:rsidR="00B642B9" w:rsidRPr="00290E07">
              <w:rPr>
                <w:rStyle w:val="a7"/>
                <w:u w:val="none"/>
                <w:lang w:eastAsia="en-US"/>
              </w:rPr>
              <w:t>29.</w:t>
            </w:r>
            <w:r w:rsidR="00B642B9" w:rsidRPr="00290E07">
              <w:rPr>
                <w:rFonts w:eastAsiaTheme="minorEastAsia"/>
              </w:rPr>
              <w:tab/>
            </w:r>
            <w:r w:rsidR="00B642B9" w:rsidRPr="00290E07">
              <w:rPr>
                <w:rStyle w:val="a7"/>
                <w:u w:val="none"/>
              </w:rPr>
              <w:t>Требования, предъявляемые к запросу котировок</w:t>
            </w:r>
            <w:r w:rsidR="00B642B9" w:rsidRPr="00290E07">
              <w:rPr>
                <w:webHidden/>
              </w:rPr>
              <w:tab/>
            </w:r>
            <w:r w:rsidR="00A70B6F" w:rsidRPr="00290E07">
              <w:rPr>
                <w:webHidden/>
              </w:rPr>
              <w:t>41</w:t>
            </w:r>
          </w:hyperlink>
        </w:p>
        <w:p w:rsidR="00B642B9" w:rsidRPr="00290E07" w:rsidRDefault="00EF2ECB" w:rsidP="00290E07">
          <w:pPr>
            <w:pStyle w:val="13"/>
            <w:spacing w:before="0" w:line="360" w:lineRule="auto"/>
            <w:jc w:val="both"/>
            <w:rPr>
              <w:rFonts w:eastAsiaTheme="minorEastAsia"/>
            </w:rPr>
          </w:pPr>
          <w:hyperlink w:anchor="_Toc519273961" w:history="1">
            <w:r w:rsidR="00B642B9" w:rsidRPr="00290E07">
              <w:rPr>
                <w:rStyle w:val="a7"/>
                <w:u w:val="none"/>
              </w:rPr>
              <w:t>30.</w:t>
            </w:r>
            <w:r w:rsidR="00B642B9" w:rsidRPr="00290E07">
              <w:rPr>
                <w:rFonts w:eastAsiaTheme="minorEastAsia"/>
              </w:rPr>
              <w:tab/>
            </w:r>
            <w:r w:rsidR="00B642B9" w:rsidRPr="00290E07">
              <w:rPr>
                <w:rStyle w:val="a7"/>
                <w:u w:val="none"/>
              </w:rPr>
              <w:t>Требования, предъявляемые к котировочной заявке</w:t>
            </w:r>
            <w:r w:rsidR="00B642B9" w:rsidRPr="00290E07">
              <w:rPr>
                <w:webHidden/>
              </w:rPr>
              <w:tab/>
            </w:r>
            <w:r w:rsidRPr="00290E07">
              <w:rPr>
                <w:webHidden/>
              </w:rPr>
              <w:fldChar w:fldCharType="begin"/>
            </w:r>
            <w:r w:rsidR="00B642B9" w:rsidRPr="00290E07">
              <w:rPr>
                <w:webHidden/>
              </w:rPr>
              <w:instrText xml:space="preserve"> PAGEREF _Toc519273961 \h </w:instrText>
            </w:r>
            <w:r w:rsidRPr="00290E07">
              <w:rPr>
                <w:webHidden/>
              </w:rPr>
            </w:r>
            <w:r w:rsidRPr="00290E07">
              <w:rPr>
                <w:webHidden/>
              </w:rPr>
              <w:fldChar w:fldCharType="separate"/>
            </w:r>
            <w:r w:rsidR="00D903EE">
              <w:rPr>
                <w:webHidden/>
              </w:rPr>
              <w:t>41</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62" w:history="1">
            <w:r w:rsidR="00B642B9" w:rsidRPr="00290E07">
              <w:rPr>
                <w:rStyle w:val="a7"/>
                <w:u w:val="none"/>
              </w:rPr>
              <w:t>31.</w:t>
            </w:r>
            <w:r w:rsidR="00B642B9" w:rsidRPr="00290E07">
              <w:rPr>
                <w:rFonts w:eastAsiaTheme="minorEastAsia"/>
              </w:rPr>
              <w:tab/>
            </w:r>
            <w:r w:rsidR="00B642B9" w:rsidRPr="00290E07">
              <w:rPr>
                <w:rStyle w:val="a7"/>
                <w:u w:val="none"/>
              </w:rPr>
              <w:t>Порядок проведения запроса котировок</w:t>
            </w:r>
            <w:r w:rsidR="00B642B9" w:rsidRPr="00290E07">
              <w:rPr>
                <w:webHidden/>
              </w:rPr>
              <w:tab/>
            </w:r>
            <w:r w:rsidRPr="00290E07">
              <w:rPr>
                <w:webHidden/>
              </w:rPr>
              <w:fldChar w:fldCharType="begin"/>
            </w:r>
            <w:r w:rsidR="00B642B9" w:rsidRPr="00290E07">
              <w:rPr>
                <w:webHidden/>
              </w:rPr>
              <w:instrText xml:space="preserve"> PAGEREF _Toc519273962 \h </w:instrText>
            </w:r>
            <w:r w:rsidRPr="00290E07">
              <w:rPr>
                <w:webHidden/>
              </w:rPr>
            </w:r>
            <w:r w:rsidRPr="00290E07">
              <w:rPr>
                <w:webHidden/>
              </w:rPr>
              <w:fldChar w:fldCharType="separate"/>
            </w:r>
            <w:r w:rsidR="00D903EE">
              <w:rPr>
                <w:webHidden/>
              </w:rPr>
              <w:t>42</w:t>
            </w:r>
            <w:r w:rsidRPr="00290E07">
              <w:rPr>
                <w:webHidden/>
              </w:rPr>
              <w:fldChar w:fldCharType="end"/>
            </w:r>
          </w:hyperlink>
        </w:p>
        <w:p w:rsidR="00B642B9" w:rsidRPr="00290E07" w:rsidRDefault="00EF2ECB" w:rsidP="00290E07">
          <w:pPr>
            <w:pStyle w:val="13"/>
            <w:spacing w:before="0" w:line="360" w:lineRule="auto"/>
            <w:jc w:val="both"/>
            <w:rPr>
              <w:rFonts w:eastAsiaTheme="minorEastAsia"/>
            </w:rPr>
          </w:pPr>
          <w:hyperlink w:anchor="_Toc519273963" w:history="1">
            <w:r w:rsidR="00B642B9" w:rsidRPr="00290E07">
              <w:rPr>
                <w:rStyle w:val="a7"/>
                <w:u w:val="none"/>
              </w:rPr>
              <w:t>32.</w:t>
            </w:r>
            <w:r w:rsidR="00B642B9" w:rsidRPr="00290E07">
              <w:rPr>
                <w:rFonts w:eastAsiaTheme="minorEastAsia"/>
              </w:rPr>
              <w:tab/>
            </w:r>
            <w:r w:rsidR="00B642B9" w:rsidRPr="00290E07">
              <w:rPr>
                <w:rStyle w:val="a7"/>
                <w:u w:val="none"/>
              </w:rPr>
              <w:t>Порядок подачи котировочных заявок</w:t>
            </w:r>
            <w:r w:rsidR="00B642B9" w:rsidRPr="00290E07">
              <w:rPr>
                <w:webHidden/>
              </w:rPr>
              <w:tab/>
            </w:r>
            <w:r w:rsidR="00B32BFD" w:rsidRPr="00290E07">
              <w:rPr>
                <w:webHidden/>
              </w:rPr>
              <w:t>4</w:t>
            </w:r>
          </w:hyperlink>
          <w:r w:rsidR="00290E07" w:rsidRPr="00290E07">
            <w:t>2</w:t>
          </w:r>
        </w:p>
        <w:p w:rsidR="00B642B9" w:rsidRPr="00290E07" w:rsidRDefault="00EF2ECB" w:rsidP="00290E07">
          <w:pPr>
            <w:pStyle w:val="13"/>
            <w:spacing w:before="0" w:line="360" w:lineRule="auto"/>
            <w:jc w:val="both"/>
            <w:rPr>
              <w:rFonts w:eastAsiaTheme="minorEastAsia"/>
            </w:rPr>
          </w:pPr>
          <w:hyperlink w:anchor="_Toc519273964" w:history="1">
            <w:r w:rsidR="00B642B9" w:rsidRPr="00290E07">
              <w:rPr>
                <w:rStyle w:val="a7"/>
                <w:u w:val="none"/>
              </w:rPr>
              <w:t>33.</w:t>
            </w:r>
            <w:r w:rsidR="00B642B9" w:rsidRPr="00290E07">
              <w:rPr>
                <w:rFonts w:eastAsiaTheme="minorEastAsia"/>
              </w:rPr>
              <w:tab/>
            </w:r>
            <w:r w:rsidR="00B642B9" w:rsidRPr="00290E07">
              <w:rPr>
                <w:rStyle w:val="a7"/>
                <w:u w:val="none"/>
              </w:rPr>
              <w:t>Рассмотрение и оценка котировочных заявок</w:t>
            </w:r>
            <w:r w:rsidR="00B642B9" w:rsidRPr="00290E07">
              <w:rPr>
                <w:webHidden/>
              </w:rPr>
              <w:tab/>
            </w:r>
            <w:r w:rsidR="00B32BFD" w:rsidRPr="00290E07">
              <w:rPr>
                <w:webHidden/>
              </w:rPr>
              <w:t>4</w:t>
            </w:r>
          </w:hyperlink>
          <w:r w:rsidR="00290E07" w:rsidRPr="00290E07">
            <w:t>3</w:t>
          </w:r>
        </w:p>
        <w:p w:rsidR="00B642B9" w:rsidRPr="00290E07" w:rsidRDefault="00EF2ECB" w:rsidP="00290E07">
          <w:pPr>
            <w:pStyle w:val="13"/>
            <w:spacing w:before="0" w:line="360" w:lineRule="auto"/>
            <w:jc w:val="both"/>
          </w:pPr>
          <w:hyperlink w:anchor="_Toc519273965" w:history="1">
            <w:r w:rsidR="00B642B9" w:rsidRPr="00290E07">
              <w:rPr>
                <w:rStyle w:val="a7"/>
                <w:u w:val="none"/>
              </w:rPr>
              <w:t>34.</w:t>
            </w:r>
            <w:r w:rsidR="00B642B9" w:rsidRPr="00290E07">
              <w:rPr>
                <w:rFonts w:eastAsiaTheme="minorEastAsia"/>
              </w:rPr>
              <w:tab/>
            </w:r>
            <w:r w:rsidR="00B642B9" w:rsidRPr="00290E07">
              <w:rPr>
                <w:rStyle w:val="a7"/>
                <w:u w:val="none"/>
              </w:rPr>
              <w:t>Признание запроса котировок несостоявшимся</w:t>
            </w:r>
            <w:r w:rsidR="00B642B9" w:rsidRPr="00290E07">
              <w:rPr>
                <w:webHidden/>
              </w:rPr>
              <w:tab/>
            </w:r>
            <w:r w:rsidRPr="00290E07">
              <w:rPr>
                <w:webHidden/>
              </w:rPr>
              <w:fldChar w:fldCharType="begin"/>
            </w:r>
            <w:r w:rsidR="00B642B9" w:rsidRPr="00290E07">
              <w:rPr>
                <w:webHidden/>
              </w:rPr>
              <w:instrText xml:space="preserve"> PAGEREF _Toc519273965 \h </w:instrText>
            </w:r>
            <w:r w:rsidRPr="00290E07">
              <w:rPr>
                <w:webHidden/>
              </w:rPr>
            </w:r>
            <w:r w:rsidRPr="00290E07">
              <w:rPr>
                <w:webHidden/>
              </w:rPr>
              <w:fldChar w:fldCharType="separate"/>
            </w:r>
            <w:r w:rsidR="00D903EE">
              <w:rPr>
                <w:webHidden/>
              </w:rPr>
              <w:t>44</w:t>
            </w:r>
            <w:r w:rsidRPr="00290E07">
              <w:rPr>
                <w:webHidden/>
              </w:rPr>
              <w:fldChar w:fldCharType="end"/>
            </w:r>
          </w:hyperlink>
        </w:p>
        <w:p w:rsidR="00B32BFD" w:rsidRPr="00290E07" w:rsidRDefault="00B32BFD" w:rsidP="00290E07">
          <w:pPr>
            <w:spacing w:line="360" w:lineRule="auto"/>
            <w:rPr>
              <w:rFonts w:eastAsiaTheme="minorEastAsia"/>
            </w:rPr>
          </w:pPr>
          <w:r w:rsidRPr="00290E07">
            <w:rPr>
              <w:rFonts w:eastAsiaTheme="minorEastAsia"/>
            </w:rPr>
            <w:lastRenderedPageBreak/>
            <w:t>34/1</w:t>
          </w:r>
          <w:r w:rsidR="00290E07">
            <w:rPr>
              <w:rFonts w:eastAsiaTheme="minorEastAsia"/>
            </w:rPr>
            <w:t xml:space="preserve">.   </w:t>
          </w:r>
          <w:r w:rsidRPr="00290E07">
            <w:rPr>
              <w:rFonts w:eastAsiaTheme="minorEastAsia"/>
            </w:rPr>
            <w:t>Запрос котировок в э</w:t>
          </w:r>
          <w:r w:rsidR="00290E07">
            <w:rPr>
              <w:rFonts w:eastAsiaTheme="minorEastAsia"/>
            </w:rPr>
            <w:t>лектронном виде ………………………………………...</w:t>
          </w:r>
          <w:r w:rsidRPr="00290E07">
            <w:rPr>
              <w:rFonts w:eastAsiaTheme="minorEastAsia"/>
            </w:rPr>
            <w:t>………</w:t>
          </w:r>
          <w:r w:rsidR="00290E07">
            <w:rPr>
              <w:rFonts w:eastAsiaTheme="minorEastAsia"/>
            </w:rPr>
            <w:t>…</w:t>
          </w:r>
          <w:r w:rsidRPr="00290E07">
            <w:rPr>
              <w:rFonts w:eastAsiaTheme="minorEastAsia"/>
            </w:rPr>
            <w:t>…….4</w:t>
          </w:r>
          <w:r w:rsidR="00290E07" w:rsidRPr="00290E07">
            <w:rPr>
              <w:rFonts w:eastAsiaTheme="minorEastAsia"/>
            </w:rPr>
            <w:t>5</w:t>
          </w:r>
          <w:r w:rsidRPr="00290E07">
            <w:rPr>
              <w:rFonts w:eastAsiaTheme="minorEastAsia"/>
            </w:rPr>
            <w:t xml:space="preserve"> </w:t>
          </w:r>
        </w:p>
        <w:p w:rsidR="00B642B9" w:rsidRPr="00290E07" w:rsidRDefault="00EF2ECB" w:rsidP="00290E07">
          <w:pPr>
            <w:pStyle w:val="13"/>
            <w:spacing w:before="0" w:line="360" w:lineRule="auto"/>
            <w:jc w:val="both"/>
          </w:pPr>
          <w:hyperlink w:anchor="_Toc519273966" w:history="1">
            <w:r w:rsidR="00B642B9" w:rsidRPr="00290E07">
              <w:rPr>
                <w:rStyle w:val="a7"/>
                <w:u w:val="none"/>
              </w:rPr>
              <w:t>35.</w:t>
            </w:r>
            <w:r w:rsidR="00B642B9" w:rsidRPr="00290E07">
              <w:rPr>
                <w:rFonts w:eastAsiaTheme="minorEastAsia"/>
              </w:rPr>
              <w:tab/>
            </w:r>
            <w:r w:rsidR="00B642B9" w:rsidRPr="00290E07">
              <w:rPr>
                <w:rStyle w:val="a7"/>
                <w:u w:val="none"/>
              </w:rPr>
              <w:t>Закупка у единственного поставщика</w:t>
            </w:r>
            <w:r w:rsidR="00B642B9" w:rsidRPr="00290E07">
              <w:rPr>
                <w:webHidden/>
              </w:rPr>
              <w:tab/>
            </w:r>
            <w:r w:rsidR="00B32BFD" w:rsidRPr="00290E07">
              <w:rPr>
                <w:webHidden/>
              </w:rPr>
              <w:t>4</w:t>
            </w:r>
          </w:hyperlink>
          <w:r w:rsidR="00290E07" w:rsidRPr="00290E07">
            <w:t>7</w:t>
          </w:r>
        </w:p>
        <w:p w:rsidR="00B32BFD" w:rsidRPr="00290E07" w:rsidRDefault="00B32BFD" w:rsidP="00290E07">
          <w:pPr>
            <w:spacing w:line="360" w:lineRule="auto"/>
            <w:jc w:val="both"/>
            <w:rPr>
              <w:rFonts w:eastAsiaTheme="minorEastAsia"/>
            </w:rPr>
          </w:pPr>
          <w:r w:rsidRPr="00290E07">
            <w:rPr>
              <w:rFonts w:eastAsiaTheme="minorEastAsia"/>
            </w:rPr>
            <w:t>36.       Закупки у СМСП и самозанятых……………………………………………………………</w:t>
          </w:r>
          <w:r w:rsidR="00290E07">
            <w:rPr>
              <w:rFonts w:eastAsiaTheme="minorEastAsia"/>
            </w:rPr>
            <w:t>…</w:t>
          </w:r>
          <w:r w:rsidR="00290E07" w:rsidRPr="00290E07">
            <w:rPr>
              <w:rFonts w:eastAsiaTheme="minorEastAsia"/>
            </w:rPr>
            <w:t>..53</w:t>
          </w:r>
        </w:p>
        <w:p w:rsidR="00B642B9" w:rsidRPr="00290E07" w:rsidRDefault="00EF2ECB" w:rsidP="00290E07">
          <w:pPr>
            <w:pStyle w:val="13"/>
            <w:spacing w:before="0" w:line="360" w:lineRule="auto"/>
            <w:jc w:val="both"/>
            <w:rPr>
              <w:rFonts w:eastAsiaTheme="minorEastAsia"/>
            </w:rPr>
          </w:pPr>
          <w:hyperlink w:anchor="_Toc519273967" w:history="1">
            <w:r w:rsidR="002377BD">
              <w:rPr>
                <w:rStyle w:val="a7"/>
                <w:u w:val="none"/>
              </w:rPr>
              <w:t>37</w:t>
            </w:r>
            <w:r w:rsidR="00B642B9" w:rsidRPr="00290E07">
              <w:rPr>
                <w:rStyle w:val="a7"/>
                <w:u w:val="none"/>
              </w:rPr>
              <w:t>.</w:t>
            </w:r>
            <w:r w:rsidR="00B642B9" w:rsidRPr="00290E07">
              <w:rPr>
                <w:rFonts w:eastAsiaTheme="minorEastAsia"/>
              </w:rPr>
              <w:tab/>
            </w:r>
            <w:r w:rsidR="00B642B9" w:rsidRPr="00290E07">
              <w:rPr>
                <w:rStyle w:val="a7"/>
                <w:u w:val="none"/>
              </w:rPr>
              <w:t>Заключение, изменение и исполнение договора</w:t>
            </w:r>
            <w:r w:rsidR="00B642B9" w:rsidRPr="00290E07">
              <w:rPr>
                <w:webHidden/>
              </w:rPr>
              <w:tab/>
            </w:r>
            <w:r w:rsidR="00A13A51" w:rsidRPr="00290E07">
              <w:rPr>
                <w:webHidden/>
              </w:rPr>
              <w:t>6</w:t>
            </w:r>
          </w:hyperlink>
          <w:r w:rsidR="00290E07" w:rsidRPr="00290E07">
            <w:t>4</w:t>
          </w:r>
        </w:p>
        <w:p w:rsidR="00B642B9" w:rsidRPr="00290E07" w:rsidRDefault="00EF2ECB" w:rsidP="00290E07">
          <w:pPr>
            <w:pStyle w:val="13"/>
            <w:spacing w:before="0" w:line="360" w:lineRule="auto"/>
            <w:jc w:val="both"/>
            <w:rPr>
              <w:rFonts w:eastAsiaTheme="minorEastAsia"/>
            </w:rPr>
          </w:pPr>
          <w:hyperlink w:anchor="_Toc519273968" w:history="1">
            <w:r w:rsidR="002377BD">
              <w:rPr>
                <w:rStyle w:val="a7"/>
                <w:u w:val="none"/>
              </w:rPr>
              <w:t>38.</w:t>
            </w:r>
            <w:r w:rsidR="00B642B9" w:rsidRPr="00290E07">
              <w:rPr>
                <w:rFonts w:eastAsiaTheme="minorEastAsia"/>
              </w:rPr>
              <w:tab/>
            </w:r>
            <w:r w:rsidR="00B642B9" w:rsidRPr="00290E07">
              <w:rPr>
                <w:rStyle w:val="a7"/>
                <w:u w:val="none"/>
              </w:rPr>
              <w:t>Заключительные положения</w:t>
            </w:r>
            <w:r w:rsidR="00B642B9" w:rsidRPr="00290E07">
              <w:rPr>
                <w:webHidden/>
              </w:rPr>
              <w:tab/>
            </w:r>
            <w:r w:rsidR="00290E07" w:rsidRPr="00290E07">
              <w:rPr>
                <w:webHidden/>
              </w:rPr>
              <w:t>70</w:t>
            </w:r>
          </w:hyperlink>
        </w:p>
        <w:p w:rsidR="002B58D8" w:rsidRPr="00976516" w:rsidRDefault="00EF2ECB" w:rsidP="00290E07">
          <w:pPr>
            <w:spacing w:line="360" w:lineRule="auto"/>
            <w:jc w:val="both"/>
          </w:pPr>
          <w:r w:rsidRPr="00A70B6F">
            <w:rPr>
              <w:bCs/>
              <w:noProof/>
            </w:rPr>
            <w:fldChar w:fldCharType="end"/>
          </w:r>
        </w:p>
      </w:sdtContent>
    </w:sdt>
    <w:p w:rsidR="00E423A8" w:rsidRDefault="00037911" w:rsidP="00690783">
      <w:pPr>
        <w:pStyle w:val="222"/>
      </w:pPr>
      <w:r>
        <w:br w:type="page"/>
      </w:r>
    </w:p>
    <w:p w:rsidR="002B0CC7" w:rsidRPr="00EF372D" w:rsidRDefault="002B0CC7" w:rsidP="00690783">
      <w:pPr>
        <w:pStyle w:val="222"/>
        <w:numPr>
          <w:ilvl w:val="0"/>
          <w:numId w:val="0"/>
        </w:numPr>
        <w:ind w:left="360"/>
        <w:jc w:val="left"/>
      </w:pPr>
    </w:p>
    <w:p w:rsidR="00037911" w:rsidRPr="00EF372D" w:rsidRDefault="00690783" w:rsidP="00690783">
      <w:pPr>
        <w:pStyle w:val="222"/>
        <w:numPr>
          <w:ilvl w:val="0"/>
          <w:numId w:val="0"/>
        </w:numPr>
        <w:ind w:left="360"/>
        <w:jc w:val="left"/>
      </w:pPr>
      <w:bookmarkStart w:id="0" w:name="_Toc519273932"/>
      <w:r>
        <w:t xml:space="preserve">                                    1.</w:t>
      </w:r>
      <w:r w:rsidR="001E3359" w:rsidRPr="00EF372D">
        <w:t>Область применения</w:t>
      </w:r>
      <w:r w:rsidR="008819E6">
        <w:t>, цели и принципы</w:t>
      </w:r>
      <w:bookmarkEnd w:id="0"/>
    </w:p>
    <w:p w:rsidR="00632E1C" w:rsidRDefault="00050D99" w:rsidP="00233D90">
      <w:pPr>
        <w:pStyle w:val="12"/>
        <w:numPr>
          <w:ilvl w:val="1"/>
          <w:numId w:val="5"/>
        </w:numPr>
        <w:ind w:left="0" w:firstLine="0"/>
      </w:pPr>
      <w:proofErr w:type="gramStart"/>
      <w:r w:rsidRPr="00AC2B3A">
        <w:t xml:space="preserve">Положение о закупке товаров, работ, услуг для нужд </w:t>
      </w:r>
      <w:r w:rsidR="00437113" w:rsidRPr="00437113">
        <w:t xml:space="preserve">Муниципального </w:t>
      </w:r>
      <w:r w:rsidR="00596A41">
        <w:t xml:space="preserve">унитарного </w:t>
      </w:r>
      <w:r w:rsidR="00437113" w:rsidRPr="00437113">
        <w:t xml:space="preserve">предприятия </w:t>
      </w:r>
      <w:r w:rsidR="00596A41">
        <w:t>«Горавтотранс»</w:t>
      </w:r>
      <w:r w:rsidR="00437113" w:rsidRPr="00437113">
        <w:t xml:space="preserve"> </w:t>
      </w:r>
      <w:r w:rsidRPr="00AC2B3A">
        <w:t>(далее – Положение</w:t>
      </w:r>
      <w:r w:rsidR="006E0906" w:rsidRPr="00AC2B3A">
        <w:t>, Положение о закупке</w:t>
      </w:r>
      <w:r w:rsidRPr="00AC2B3A">
        <w:t xml:space="preserve">) разработано на основании Федерального </w:t>
      </w:r>
      <w:hyperlink r:id="rId8" w:history="1">
        <w:r w:rsidRPr="00AC2B3A">
          <w:t>закона</w:t>
        </w:r>
      </w:hyperlink>
      <w:r w:rsidRPr="00AC2B3A">
        <w:t xml:space="preserve"> от 18.07.2011 </w:t>
      </w:r>
      <w:r w:rsidR="006610DF" w:rsidRPr="00AC2B3A">
        <w:t>№</w:t>
      </w:r>
      <w:r w:rsidRPr="00AC2B3A">
        <w:t>223-ФЗ «О закупках товаров, работ, услуг отдельными видами юр</w:t>
      </w:r>
      <w:r w:rsidRPr="00351939">
        <w:t xml:space="preserve">идических лиц» </w:t>
      </w:r>
      <w:r w:rsidR="00096BC6">
        <w:t>(</w:t>
      </w:r>
      <w:r w:rsidRPr="00351939">
        <w:t xml:space="preserve">далее </w:t>
      </w:r>
      <w:r w:rsidR="00096BC6">
        <w:t xml:space="preserve">- </w:t>
      </w:r>
      <w:r w:rsidRPr="00351939">
        <w:t xml:space="preserve">Федеральный закон </w:t>
      </w:r>
      <w:r w:rsidR="006610DF" w:rsidRPr="00553A1C">
        <w:t>№</w:t>
      </w:r>
      <w:r w:rsidR="001E3359">
        <w:t>223-ФЗ), Гражданского кодекса Российской Федерации, Федерального</w:t>
      </w:r>
      <w:r w:rsidR="001E3359" w:rsidRPr="00E82D36">
        <w:t xml:space="preserve"> закон</w:t>
      </w:r>
      <w:r w:rsidR="001E3359">
        <w:t>а от 26.07.2006 №</w:t>
      </w:r>
      <w:r w:rsidR="001E3359" w:rsidRPr="00E82D36">
        <w:t xml:space="preserve"> 135-ФЗ </w:t>
      </w:r>
      <w:r w:rsidR="001E3359">
        <w:t xml:space="preserve">"О защите конкуренции", </w:t>
      </w:r>
      <w:r w:rsidR="001E3359" w:rsidRPr="00E82D36">
        <w:t xml:space="preserve">Федерального закона от 05.04.2013 </w:t>
      </w:r>
      <w:r w:rsidR="001E3359">
        <w:t>№</w:t>
      </w:r>
      <w:r w:rsidR="001E3359" w:rsidRPr="00E82D36">
        <w:t>44-ФЗ "О контрактной системе в сфере</w:t>
      </w:r>
      <w:proofErr w:type="gramEnd"/>
      <w:r w:rsidR="001E3359" w:rsidRPr="00E82D36">
        <w:t xml:space="preserve"> закупок товаров, работ, услуг для обеспечения государственных и муниципальных нужд"</w:t>
      </w:r>
      <w:r w:rsidR="001E3359">
        <w:t xml:space="preserve">, </w:t>
      </w:r>
      <w:r w:rsidR="001E3359" w:rsidRPr="00C33614">
        <w:t>другими федеральными законами и иными нормативными правовыми актами Российской Федерации, а также принятыми в соотве</w:t>
      </w:r>
      <w:r w:rsidR="001E3359">
        <w:t xml:space="preserve">тствии с ними и утвержденными </w:t>
      </w:r>
      <w:r w:rsidR="001E3359" w:rsidRPr="00C33614">
        <w:t>правовыми актами, регламентирующими правила закупки</w:t>
      </w:r>
      <w:r w:rsidR="006610DF">
        <w:t xml:space="preserve"> </w:t>
      </w:r>
      <w:r w:rsidR="001E3359">
        <w:t>и регулирующими</w:t>
      </w:r>
      <w:r w:rsidR="001E3359" w:rsidRPr="007D06B0">
        <w:t xml:space="preserve"> деятельность Заказчика при осуществлении закупки </w:t>
      </w:r>
      <w:r w:rsidR="00705F92">
        <w:t>товаров</w:t>
      </w:r>
      <w:r w:rsidR="00B3461B">
        <w:t>, работ и услуг.</w:t>
      </w:r>
    </w:p>
    <w:p w:rsidR="00D43669" w:rsidRPr="004738C8" w:rsidRDefault="00050D99" w:rsidP="00233D90">
      <w:pPr>
        <w:pStyle w:val="12"/>
        <w:numPr>
          <w:ilvl w:val="1"/>
          <w:numId w:val="5"/>
        </w:numPr>
        <w:ind w:left="0" w:firstLine="0"/>
      </w:pPr>
      <w:proofErr w:type="gramStart"/>
      <w:r w:rsidRPr="00AC2B3A">
        <w:t xml:space="preserve">Положение устанавливает полномочия </w:t>
      </w:r>
      <w:r w:rsidR="00437113" w:rsidRPr="00437113">
        <w:t xml:space="preserve">Муниципального </w:t>
      </w:r>
      <w:r w:rsidR="00596A41">
        <w:t xml:space="preserve">унитарного </w:t>
      </w:r>
      <w:r w:rsidR="00437113" w:rsidRPr="00437113">
        <w:t xml:space="preserve">предприятия </w:t>
      </w:r>
      <w:r w:rsidR="00596A41">
        <w:t>«Горавтотранс</w:t>
      </w:r>
      <w:r w:rsidR="00437113" w:rsidRPr="00437113">
        <w:t xml:space="preserve">» </w:t>
      </w:r>
      <w:r w:rsidR="007A5BFD">
        <w:t>(</w:t>
      </w:r>
      <w:r w:rsidRPr="007C41AE">
        <w:t>далее – Заказчик</w:t>
      </w:r>
      <w:r w:rsidRPr="00C007C5">
        <w:t>), комиссии по закупкам, порядок планирования проведения з</w:t>
      </w:r>
      <w:r w:rsidRPr="00DF22B0">
        <w:t>акупок, требования к извещению о закупках, документации о закупках, порядку внесения в них изменений, размещению разъяснений, требования</w:t>
      </w:r>
      <w:r w:rsidRPr="003340AA">
        <w:t xml:space="preserve"> к участникам закупок и условия их допуска к участию в </w:t>
      </w:r>
      <w:r w:rsidRPr="004738C8">
        <w:t>процедуре закупки, порядок заключения и изменения условий договора, способы закупки и детальный порядок их проведения.</w:t>
      </w:r>
      <w:proofErr w:type="gramEnd"/>
    </w:p>
    <w:p w:rsidR="00CF5CF8" w:rsidRPr="004738C8" w:rsidRDefault="001E3359" w:rsidP="00233D90">
      <w:pPr>
        <w:pStyle w:val="12"/>
        <w:numPr>
          <w:ilvl w:val="1"/>
          <w:numId w:val="5"/>
        </w:numPr>
        <w:ind w:left="0" w:firstLine="0"/>
      </w:pPr>
      <w:r w:rsidRPr="004738C8">
        <w:t>Положение не регулирует отношения, связанные:</w:t>
      </w:r>
    </w:p>
    <w:p w:rsidR="00CF5CF8" w:rsidRPr="004738C8" w:rsidRDefault="00CF5CF8" w:rsidP="00233D90">
      <w:pPr>
        <w:pStyle w:val="12"/>
        <w:numPr>
          <w:ilvl w:val="2"/>
          <w:numId w:val="5"/>
        </w:numPr>
        <w:ind w:left="0" w:firstLine="0"/>
      </w:pPr>
      <w:r w:rsidRPr="004738C8">
        <w:t xml:space="preserve"> </w:t>
      </w:r>
      <w:r w:rsidR="004B2B5A" w:rsidRPr="004738C8">
        <w:t xml:space="preserve">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rsidR="004B2B5A" w:rsidRPr="004738C8">
        <w:t>обязательств</w:t>
      </w:r>
      <w:proofErr w:type="gramEnd"/>
      <w:r w:rsidR="004B2B5A" w:rsidRPr="004738C8">
        <w:t xml:space="preserve"> по которым предусматривает поставки товаров);</w:t>
      </w:r>
    </w:p>
    <w:p w:rsidR="00CF5CF8" w:rsidRPr="004738C8" w:rsidRDefault="004B2B5A" w:rsidP="00233D90">
      <w:pPr>
        <w:pStyle w:val="12"/>
        <w:numPr>
          <w:ilvl w:val="2"/>
          <w:numId w:val="5"/>
        </w:numPr>
        <w:ind w:left="0" w:firstLine="0"/>
      </w:pPr>
      <w:r w:rsidRPr="004738C8">
        <w:t>приобретением заказчиком биржевых товаров на товарной бирже в соответствии с законодательством о товарных биржах и биржевой торговле;</w:t>
      </w:r>
    </w:p>
    <w:p w:rsidR="00CF5CF8" w:rsidRPr="004738C8" w:rsidRDefault="004B2B5A" w:rsidP="00233D90">
      <w:pPr>
        <w:pStyle w:val="12"/>
        <w:numPr>
          <w:ilvl w:val="2"/>
          <w:numId w:val="5"/>
        </w:numPr>
        <w:ind w:left="0" w:firstLine="0"/>
      </w:pPr>
      <w:r w:rsidRPr="004738C8">
        <w:t>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F5CF8" w:rsidRPr="004738C8" w:rsidRDefault="004B2B5A" w:rsidP="00233D90">
      <w:pPr>
        <w:pStyle w:val="12"/>
        <w:numPr>
          <w:ilvl w:val="2"/>
          <w:numId w:val="5"/>
        </w:numPr>
        <w:ind w:left="0" w:firstLine="0"/>
      </w:pPr>
      <w:r w:rsidRPr="004738C8">
        <w:t>закупкой в области военно-технического сотрудничества;</w:t>
      </w:r>
    </w:p>
    <w:p w:rsidR="00CF5CF8" w:rsidRPr="004738C8" w:rsidRDefault="004B2B5A" w:rsidP="00233D90">
      <w:pPr>
        <w:pStyle w:val="12"/>
        <w:numPr>
          <w:ilvl w:val="2"/>
          <w:numId w:val="5"/>
        </w:numPr>
        <w:ind w:left="0" w:firstLine="0"/>
      </w:pPr>
      <w:r w:rsidRPr="004738C8">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CF5CF8" w:rsidRPr="004738C8" w:rsidRDefault="004B2B5A" w:rsidP="00233D90">
      <w:pPr>
        <w:pStyle w:val="12"/>
        <w:numPr>
          <w:ilvl w:val="2"/>
          <w:numId w:val="5"/>
        </w:numPr>
        <w:ind w:left="0" w:firstLine="0"/>
      </w:pPr>
      <w:r w:rsidRPr="004738C8">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CF5CF8" w:rsidRPr="004738C8" w:rsidRDefault="004B2B5A" w:rsidP="00233D90">
      <w:pPr>
        <w:pStyle w:val="12"/>
        <w:numPr>
          <w:ilvl w:val="2"/>
          <w:numId w:val="5"/>
        </w:numPr>
        <w:ind w:left="0" w:firstLine="0"/>
      </w:pPr>
      <w:r w:rsidRPr="004738C8">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CF5CF8" w:rsidRPr="004738C8" w:rsidRDefault="004B2B5A" w:rsidP="00233D90">
      <w:pPr>
        <w:pStyle w:val="12"/>
        <w:numPr>
          <w:ilvl w:val="2"/>
          <w:numId w:val="5"/>
        </w:numPr>
        <w:ind w:left="0" w:firstLine="0"/>
      </w:pPr>
      <w:r w:rsidRPr="004738C8">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CF5CF8" w:rsidRPr="004738C8" w:rsidRDefault="004B2B5A" w:rsidP="00233D90">
      <w:pPr>
        <w:pStyle w:val="12"/>
        <w:numPr>
          <w:ilvl w:val="2"/>
          <w:numId w:val="5"/>
        </w:numPr>
        <w:ind w:left="0" w:firstLine="0"/>
      </w:pPr>
      <w:r w:rsidRPr="004738C8">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F5CF8" w:rsidRPr="004738C8" w:rsidRDefault="004B2B5A" w:rsidP="00233D90">
      <w:pPr>
        <w:pStyle w:val="12"/>
        <w:numPr>
          <w:ilvl w:val="2"/>
          <w:numId w:val="5"/>
        </w:numPr>
        <w:ind w:left="0" w:firstLine="0"/>
      </w:pPr>
      <w:r w:rsidRPr="004738C8">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CF5CF8" w:rsidRPr="004738C8" w:rsidRDefault="004B2B5A" w:rsidP="00233D90">
      <w:pPr>
        <w:pStyle w:val="12"/>
        <w:numPr>
          <w:ilvl w:val="2"/>
          <w:numId w:val="5"/>
        </w:numPr>
        <w:ind w:left="0" w:firstLine="0"/>
      </w:pPr>
      <w:r w:rsidRPr="004738C8">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F5CF8" w:rsidRPr="004738C8" w:rsidRDefault="004B2B5A" w:rsidP="00233D90">
      <w:pPr>
        <w:pStyle w:val="12"/>
        <w:numPr>
          <w:ilvl w:val="2"/>
          <w:numId w:val="5"/>
        </w:numPr>
        <w:ind w:left="0" w:firstLine="0"/>
      </w:pPr>
      <w:r w:rsidRPr="004738C8">
        <w:lastRenderedPageBreak/>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настоящего Федерального закона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4B2B5A" w:rsidRPr="004738C8" w:rsidRDefault="004B2B5A" w:rsidP="00233D90">
      <w:pPr>
        <w:pStyle w:val="12"/>
        <w:numPr>
          <w:ilvl w:val="2"/>
          <w:numId w:val="5"/>
        </w:numPr>
        <w:ind w:left="0" w:firstLine="0"/>
      </w:pPr>
      <w:r w:rsidRPr="004738C8">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D43669" w:rsidRDefault="002415DA" w:rsidP="00233D90">
      <w:pPr>
        <w:pStyle w:val="12"/>
        <w:numPr>
          <w:ilvl w:val="1"/>
          <w:numId w:val="5"/>
        </w:numPr>
        <w:ind w:left="0" w:firstLine="0"/>
      </w:pPr>
      <w:r w:rsidRPr="004738C8">
        <w:t>В случае изменения пе</w:t>
      </w:r>
      <w:r w:rsidRPr="00C50990">
        <w:t>речня отношений, на которые не распространяется действие №223-ФЗ, считать такой перечень действующим для данного Положения о закупках.</w:t>
      </w:r>
    </w:p>
    <w:p w:rsidR="00D43669" w:rsidRDefault="001E3359" w:rsidP="00233D90">
      <w:pPr>
        <w:pStyle w:val="12"/>
        <w:numPr>
          <w:ilvl w:val="1"/>
          <w:numId w:val="5"/>
        </w:numPr>
        <w:ind w:left="0" w:firstLine="0"/>
      </w:pPr>
      <w:r w:rsidRPr="00510388">
        <w:t>Настоящее Положение не распространяется на правоотношения, возникшие по договорам, заключенным до даты утверждения настоящего Положения.</w:t>
      </w:r>
    </w:p>
    <w:p w:rsidR="00D52F98" w:rsidRDefault="001E3359" w:rsidP="00233D90">
      <w:pPr>
        <w:pStyle w:val="12"/>
        <w:numPr>
          <w:ilvl w:val="1"/>
          <w:numId w:val="5"/>
        </w:numPr>
        <w:ind w:left="0" w:firstLine="0"/>
      </w:pPr>
      <w:r w:rsidRPr="00510388">
        <w:t>Если в соответствии с законодательством Российской Федерации требуется иной порядок осуществления закупок, то закупки осуществляются в соответствии с таким порядком, а настоящее Положение применяется в части, не противоречащей такому порядку.</w:t>
      </w:r>
      <w:bookmarkStart w:id="1" w:name="Par28"/>
      <w:bookmarkStart w:id="2" w:name="Par30"/>
      <w:bookmarkEnd w:id="1"/>
      <w:bookmarkEnd w:id="2"/>
    </w:p>
    <w:p w:rsidR="008819E6" w:rsidRDefault="008819E6" w:rsidP="00233D90">
      <w:pPr>
        <w:pStyle w:val="12"/>
        <w:numPr>
          <w:ilvl w:val="1"/>
          <w:numId w:val="5"/>
        </w:numPr>
        <w:ind w:left="0" w:firstLine="0"/>
      </w:pPr>
      <w:r w:rsidRPr="00B02ECD">
        <w:t>Настоящее Положение регламентирует закупочную деятельность Заказчика</w:t>
      </w:r>
      <w:r>
        <w:t xml:space="preserve"> и содержит требования к закупкам</w:t>
      </w:r>
      <w:r w:rsidRPr="00B02ECD">
        <w:t>, в том числе порядок подготовки и проведения процедур закупки (включая способы закупки) и условия их применения, порядок заключения и исполнения</w:t>
      </w:r>
      <w:r>
        <w:t xml:space="preserve"> </w:t>
      </w:r>
      <w:r w:rsidRPr="00B02ECD">
        <w:t>договоров, а также иные связанные с обеспечением закупки положения.</w:t>
      </w:r>
    </w:p>
    <w:p w:rsidR="008819E6" w:rsidRDefault="008819E6" w:rsidP="00233D90">
      <w:pPr>
        <w:pStyle w:val="12"/>
        <w:numPr>
          <w:ilvl w:val="1"/>
          <w:numId w:val="5"/>
        </w:numPr>
        <w:ind w:left="0" w:firstLine="0"/>
      </w:pPr>
      <w:r w:rsidRPr="00B02ECD">
        <w:t>Целями осуществления закупок являются:</w:t>
      </w:r>
    </w:p>
    <w:p w:rsidR="008819E6" w:rsidRDefault="008819E6" w:rsidP="00233D90">
      <w:pPr>
        <w:pStyle w:val="12"/>
        <w:numPr>
          <w:ilvl w:val="2"/>
          <w:numId w:val="5"/>
        </w:numPr>
        <w:ind w:left="0" w:firstLine="0"/>
      </w:pPr>
      <w:r w:rsidRPr="00B02ECD">
        <w:t>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8819E6" w:rsidRDefault="008819E6" w:rsidP="00233D90">
      <w:pPr>
        <w:pStyle w:val="12"/>
        <w:numPr>
          <w:ilvl w:val="2"/>
          <w:numId w:val="5"/>
        </w:numPr>
        <w:ind w:left="0" w:firstLine="0"/>
      </w:pPr>
      <w:r w:rsidRPr="00B02ECD">
        <w:t>реализация мер, направленных на сокращение издержек Заказчика;</w:t>
      </w:r>
    </w:p>
    <w:p w:rsidR="008819E6" w:rsidRDefault="008819E6" w:rsidP="00233D90">
      <w:pPr>
        <w:pStyle w:val="12"/>
        <w:numPr>
          <w:ilvl w:val="2"/>
          <w:numId w:val="5"/>
        </w:numPr>
        <w:ind w:left="0" w:firstLine="0"/>
      </w:pPr>
      <w:r w:rsidRPr="00B02ECD">
        <w:t>обеспечение гласности и прозрачности закупок;</w:t>
      </w:r>
    </w:p>
    <w:p w:rsidR="008819E6" w:rsidRDefault="008819E6" w:rsidP="00233D90">
      <w:pPr>
        <w:pStyle w:val="12"/>
        <w:numPr>
          <w:ilvl w:val="2"/>
          <w:numId w:val="5"/>
        </w:numPr>
        <w:ind w:left="0" w:firstLine="0"/>
      </w:pPr>
      <w:r w:rsidRPr="00B02ECD">
        <w:t>обеспечение целевого и эффективного использования средств;</w:t>
      </w:r>
    </w:p>
    <w:p w:rsidR="008819E6" w:rsidRDefault="008819E6" w:rsidP="00233D90">
      <w:pPr>
        <w:pStyle w:val="12"/>
        <w:numPr>
          <w:ilvl w:val="2"/>
          <w:numId w:val="5"/>
        </w:numPr>
        <w:ind w:left="0" w:firstLine="0"/>
      </w:pPr>
      <w:r w:rsidRPr="00B02ECD">
        <w:t>предотвращение коррупции и других злоупотреблений;</w:t>
      </w:r>
    </w:p>
    <w:p w:rsidR="008819E6" w:rsidRDefault="008819E6" w:rsidP="00233D90">
      <w:pPr>
        <w:pStyle w:val="12"/>
        <w:numPr>
          <w:ilvl w:val="2"/>
          <w:numId w:val="5"/>
        </w:numPr>
        <w:ind w:left="0" w:firstLine="0"/>
      </w:pPr>
      <w:r w:rsidRPr="00B02ECD">
        <w:t>развитие и стимулирование добросовестной конкуренции.</w:t>
      </w:r>
      <w:r w:rsidRPr="00510388">
        <w:t xml:space="preserve"> </w:t>
      </w:r>
    </w:p>
    <w:p w:rsidR="008819E6" w:rsidRDefault="008819E6" w:rsidP="00233D90">
      <w:pPr>
        <w:pStyle w:val="12"/>
        <w:numPr>
          <w:ilvl w:val="1"/>
          <w:numId w:val="5"/>
        </w:numPr>
        <w:ind w:left="0" w:firstLine="0"/>
      </w:pPr>
      <w:r w:rsidRPr="00B02ECD">
        <w:t>При закупке товаров, работ, услуг Заказчик руководствуется следующими принципами:</w:t>
      </w:r>
    </w:p>
    <w:p w:rsidR="008819E6" w:rsidRDefault="008819E6" w:rsidP="00233D90">
      <w:pPr>
        <w:pStyle w:val="12"/>
        <w:numPr>
          <w:ilvl w:val="2"/>
          <w:numId w:val="5"/>
        </w:numPr>
        <w:ind w:left="0" w:firstLine="0"/>
      </w:pPr>
      <w:r w:rsidRPr="00B02ECD">
        <w:t>информационная открытость закупки;</w:t>
      </w:r>
    </w:p>
    <w:p w:rsidR="008819E6" w:rsidRDefault="008819E6" w:rsidP="00233D90">
      <w:pPr>
        <w:pStyle w:val="12"/>
        <w:numPr>
          <w:ilvl w:val="2"/>
          <w:numId w:val="5"/>
        </w:numPr>
        <w:ind w:left="0" w:firstLine="0"/>
      </w:pPr>
      <w:r w:rsidRPr="00B02ECD">
        <w:t>равноправие, справедливость, отсутствие дискриминации и необоснованных ограничений конкуренции по отношению к участникам закупки;</w:t>
      </w:r>
    </w:p>
    <w:p w:rsidR="008819E6" w:rsidRDefault="008819E6" w:rsidP="00233D90">
      <w:pPr>
        <w:pStyle w:val="12"/>
        <w:numPr>
          <w:ilvl w:val="2"/>
          <w:numId w:val="5"/>
        </w:numPr>
        <w:ind w:left="0" w:firstLine="0"/>
      </w:pPr>
      <w:r w:rsidRPr="00B02ECD">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8819E6" w:rsidRDefault="008819E6" w:rsidP="00233D90">
      <w:pPr>
        <w:pStyle w:val="12"/>
        <w:numPr>
          <w:ilvl w:val="2"/>
          <w:numId w:val="5"/>
        </w:numPr>
        <w:ind w:left="0" w:firstLine="0"/>
      </w:pPr>
      <w:r w:rsidRPr="00B02ECD">
        <w:t xml:space="preserve">отсутствие ограничения допуска к участию в закупке путем установления </w:t>
      </w:r>
      <w:proofErr w:type="spellStart"/>
      <w:r w:rsidRPr="00B02ECD">
        <w:t>неизмеряемых</w:t>
      </w:r>
      <w:proofErr w:type="spellEnd"/>
      <w:r w:rsidRPr="00B02ECD">
        <w:t xml:space="preserve"> требований к участникам закупки.</w:t>
      </w:r>
    </w:p>
    <w:p w:rsidR="008819E6" w:rsidRDefault="008819E6" w:rsidP="00233D90">
      <w:pPr>
        <w:pStyle w:val="12"/>
        <w:numPr>
          <w:ilvl w:val="1"/>
          <w:numId w:val="5"/>
        </w:numPr>
        <w:ind w:left="0" w:firstLine="0"/>
      </w:pPr>
      <w:r w:rsidRPr="00B02ECD">
        <w:t>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bookmarkStart w:id="3" w:name="Par90"/>
      <w:bookmarkStart w:id="4" w:name="Par96"/>
      <w:bookmarkEnd w:id="3"/>
      <w:bookmarkEnd w:id="4"/>
    </w:p>
    <w:p w:rsidR="009E6D62" w:rsidRPr="003340AA" w:rsidRDefault="00050D99" w:rsidP="00690783">
      <w:pPr>
        <w:pStyle w:val="222"/>
      </w:pPr>
      <w:bookmarkStart w:id="5" w:name="_Toc519273933"/>
      <w:r w:rsidRPr="003340AA">
        <w:t>Термины, определения и сокращения</w:t>
      </w:r>
      <w:bookmarkEnd w:id="5"/>
    </w:p>
    <w:p w:rsidR="00E5725A" w:rsidRDefault="00050D99" w:rsidP="00233D90">
      <w:pPr>
        <w:pStyle w:val="12"/>
        <w:numPr>
          <w:ilvl w:val="1"/>
          <w:numId w:val="5"/>
        </w:numPr>
        <w:ind w:left="0" w:firstLine="0"/>
      </w:pPr>
      <w:r w:rsidRPr="00B02ECD">
        <w:t>В настоящем Положении применяются следующие термины и определения:</w:t>
      </w:r>
    </w:p>
    <w:p w:rsidR="00E5725A" w:rsidRPr="00F431E5" w:rsidRDefault="00654B97" w:rsidP="00233D90">
      <w:pPr>
        <w:pStyle w:val="12"/>
        <w:numPr>
          <w:ilvl w:val="2"/>
          <w:numId w:val="5"/>
        </w:numPr>
        <w:ind w:left="0" w:firstLine="0"/>
      </w:pPr>
      <w:r w:rsidRPr="00F431E5">
        <w:rPr>
          <w:bCs/>
        </w:rPr>
        <w:t xml:space="preserve">Аварийная ситуация - </w:t>
      </w:r>
      <w:r w:rsidRPr="00F431E5">
        <w:t>обстоятельства непреодолимой силы, которые нельзя было предусмотреть заранее и предотвратить и,</w:t>
      </w:r>
      <w:r w:rsidR="006610DF">
        <w:t xml:space="preserve"> </w:t>
      </w:r>
      <w:r w:rsidRPr="00F431E5">
        <w:t>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E5725A" w:rsidRPr="00F431E5" w:rsidRDefault="00654B97" w:rsidP="00233D90">
      <w:pPr>
        <w:pStyle w:val="12"/>
        <w:numPr>
          <w:ilvl w:val="2"/>
          <w:numId w:val="5"/>
        </w:numPr>
        <w:ind w:left="0" w:firstLine="0"/>
      </w:pPr>
      <w:proofErr w:type="gramStart"/>
      <w:r w:rsidRPr="00F431E5">
        <w:t xml:space="preserve">Гарантирующий поставщик электрической энергии (далее - гарантирующий поставщик) - коммерческая организация, обязанная в соответствии с Федеральным </w:t>
      </w:r>
      <w:hyperlink w:anchor="Par1174" w:tooltip="Ссылка на текущий документ" w:history="1">
        <w:r w:rsidRPr="00F431E5">
          <w:t>законом</w:t>
        </w:r>
      </w:hyperlink>
      <w:r w:rsidRPr="00F431E5">
        <w:t xml:space="preserve"> от 26.03.2013 </w:t>
      </w:r>
      <w:r w:rsidR="006610DF" w:rsidRPr="00553A1C">
        <w:t>№</w:t>
      </w:r>
      <w:r w:rsidRPr="00F431E5">
        <w:t xml:space="preserve">35-ФЗ «Об электроэнергетике»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w:t>
      </w:r>
      <w:r w:rsidRPr="00F431E5">
        <w:lastRenderedPageBreak/>
        <w:t>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4E2CD2" w:rsidRPr="00F431E5" w:rsidRDefault="00654B97" w:rsidP="00233D90">
      <w:pPr>
        <w:pStyle w:val="12"/>
        <w:numPr>
          <w:ilvl w:val="2"/>
          <w:numId w:val="5"/>
        </w:numPr>
        <w:ind w:left="0" w:firstLine="0"/>
      </w:pPr>
      <w:r w:rsidRPr="00F431E5">
        <w:t xml:space="preserve">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9" w:history="1">
        <w:r w:rsidRPr="00F431E5">
          <w:t>п. 10 ст. 4</w:t>
        </w:r>
      </w:hyperlink>
      <w:r w:rsidRPr="00F431E5">
        <w:t xml:space="preserve"> Федерального Закона </w:t>
      </w:r>
      <w:r w:rsidR="006610DF">
        <w:t>№</w:t>
      </w:r>
      <w:r w:rsidRPr="00F431E5">
        <w:t>223-ФЗ.</w:t>
      </w:r>
    </w:p>
    <w:p w:rsidR="004E2CD2" w:rsidRPr="00F431E5" w:rsidRDefault="004738C8" w:rsidP="00233D90">
      <w:pPr>
        <w:pStyle w:val="12"/>
        <w:numPr>
          <w:ilvl w:val="2"/>
          <w:numId w:val="5"/>
        </w:numPr>
        <w:ind w:left="0" w:firstLine="0"/>
      </w:pPr>
      <w:proofErr w:type="gramStart"/>
      <w:r>
        <w:t>Единая информационная система</w:t>
      </w:r>
      <w:r w:rsidRPr="004738C8">
        <w:t xml:space="preserve"> в сфере закупок товаров, работ, услуг для обеспечения государственных и муниципальных нужд </w:t>
      </w:r>
      <w:r w:rsidR="00957000" w:rsidRPr="00F431E5">
        <w:t>(далее - единая информационная система, ЕИС)</w:t>
      </w:r>
      <w:r w:rsidR="00957000" w:rsidRPr="00F431E5">
        <w:rPr>
          <w:rStyle w:val="term"/>
        </w:rPr>
        <w:t xml:space="preserve"> – </w:t>
      </w:r>
      <w:r w:rsidR="00957000" w:rsidRPr="00F431E5">
        <w:t xml:space="preserve">совокупность информации, указанной в Федеральном законе от 18.07.2011г. </w:t>
      </w:r>
      <w:r w:rsidR="006610DF">
        <w:t>№</w:t>
      </w:r>
      <w:r w:rsidR="00957000" w:rsidRPr="00F431E5">
        <w:t>223-ФЗ и в настоящем Положении о закупке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w:t>
      </w:r>
      <w:proofErr w:type="gramEnd"/>
      <w:r w:rsidR="00957000" w:rsidRPr="00F431E5">
        <w:t xml:space="preserve"> единой информационной системы в информационно-телеко</w:t>
      </w:r>
      <w:r>
        <w:t>ммуникационной сети "Интернет".</w:t>
      </w:r>
    </w:p>
    <w:p w:rsidR="006B6D96" w:rsidRPr="00F431E5" w:rsidRDefault="00654B97" w:rsidP="00233D90">
      <w:pPr>
        <w:pStyle w:val="12"/>
        <w:numPr>
          <w:ilvl w:val="2"/>
          <w:numId w:val="5"/>
        </w:numPr>
        <w:ind w:left="0" w:firstLine="0"/>
      </w:pPr>
      <w:r w:rsidRPr="00F431E5">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B6D96" w:rsidRPr="00F431E5" w:rsidRDefault="00654B97" w:rsidP="00233D90">
      <w:pPr>
        <w:pStyle w:val="12"/>
        <w:numPr>
          <w:ilvl w:val="2"/>
          <w:numId w:val="5"/>
        </w:numPr>
        <w:ind w:left="0" w:firstLine="0"/>
      </w:pPr>
      <w:r w:rsidRPr="00F431E5">
        <w:t>Извещение о закупке - неотъемлемая часть документации о</w:t>
      </w:r>
      <w:r w:rsidR="00EB5854">
        <w:t xml:space="preserve"> конкурентной</w:t>
      </w:r>
      <w:r w:rsidRPr="00F431E5">
        <w:t xml:space="preserve"> закупке, включающая основную информацию о проведении закупки</w:t>
      </w:r>
      <w:r w:rsidR="006B6D96" w:rsidRPr="00F431E5">
        <w:t>.</w:t>
      </w:r>
    </w:p>
    <w:p w:rsidR="00105C4C" w:rsidRPr="00F431E5" w:rsidRDefault="00654B97" w:rsidP="00233D90">
      <w:pPr>
        <w:pStyle w:val="12"/>
        <w:numPr>
          <w:ilvl w:val="2"/>
          <w:numId w:val="5"/>
        </w:numPr>
        <w:ind w:left="0" w:firstLine="0"/>
      </w:pPr>
      <w:r w:rsidRPr="00F431E5">
        <w:t xml:space="preserve">Комиссия по закупкам </w:t>
      </w:r>
      <w:r w:rsidR="00EB5854">
        <w:t>–</w:t>
      </w:r>
      <w:r w:rsidRPr="00F431E5">
        <w:t xml:space="preserve"> коллегиальный орган, создаваемый Заказчиком для проведения закупок.</w:t>
      </w:r>
    </w:p>
    <w:p w:rsidR="00105C4C" w:rsidRPr="00F431E5" w:rsidRDefault="00654B97" w:rsidP="00233D90">
      <w:pPr>
        <w:pStyle w:val="12"/>
        <w:numPr>
          <w:ilvl w:val="2"/>
          <w:numId w:val="5"/>
        </w:numPr>
        <w:ind w:left="0" w:firstLine="0"/>
      </w:pPr>
      <w:r w:rsidRPr="00F431E5">
        <w:rPr>
          <w:bCs/>
        </w:rPr>
        <w:t xml:space="preserve">Начальная (максимальная) цена договора </w:t>
      </w:r>
      <w:r w:rsidR="00EB5854">
        <w:t>–</w:t>
      </w:r>
      <w:r w:rsidRPr="00F431E5">
        <w:t xml:space="preserve"> предельно допустимая цена договора, определяемая Заказчиком в документации о</w:t>
      </w:r>
      <w:r w:rsidR="00EB5854">
        <w:t xml:space="preserve"> конкурентной</w:t>
      </w:r>
      <w:r w:rsidRPr="00F431E5">
        <w:t xml:space="preserve"> закупке.</w:t>
      </w:r>
    </w:p>
    <w:p w:rsidR="00105C4C" w:rsidRPr="00F431E5" w:rsidRDefault="00654B97" w:rsidP="00233D90">
      <w:pPr>
        <w:pStyle w:val="12"/>
        <w:numPr>
          <w:ilvl w:val="2"/>
          <w:numId w:val="5"/>
        </w:numPr>
        <w:ind w:left="0" w:firstLine="0"/>
      </w:pPr>
      <w:r w:rsidRPr="00F431E5">
        <w:t xml:space="preserve">Недостоверные сведения - информация, несоответствие действительности которой документально подтверждено, либо противоречивые сведения в </w:t>
      </w:r>
      <w:r w:rsidR="00444606" w:rsidRPr="00F431E5">
        <w:t>заявке,</w:t>
      </w:r>
      <w:r w:rsidRPr="00F431E5">
        <w:t xml:space="preserve"> либо документах, прилагаемых к ней.</w:t>
      </w:r>
    </w:p>
    <w:p w:rsidR="00105C4C" w:rsidRPr="002A749E" w:rsidRDefault="00654B97" w:rsidP="00233D90">
      <w:pPr>
        <w:pStyle w:val="12"/>
        <w:numPr>
          <w:ilvl w:val="2"/>
          <w:numId w:val="5"/>
        </w:numPr>
        <w:ind w:left="0" w:firstLine="0"/>
      </w:pPr>
      <w:proofErr w:type="gramStart"/>
      <w:r w:rsidRPr="00F431E5">
        <w:t xml:space="preserve">Оператор электронной площадки - </w:t>
      </w:r>
      <w:r w:rsidR="002A749E" w:rsidRPr="002A749E">
        <w:rPr>
          <w:szCs w:val="22"/>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w:t>
      </w:r>
      <w:proofErr w:type="gramEnd"/>
      <w:r w:rsidR="002A749E" w:rsidRPr="002A749E">
        <w:rPr>
          <w:szCs w:val="22"/>
        </w:rPr>
        <w:t xml:space="preserve">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2A749E">
        <w:t>.</w:t>
      </w:r>
    </w:p>
    <w:p w:rsidR="00105C4C" w:rsidRPr="00F431E5" w:rsidRDefault="00654B97" w:rsidP="00233D90">
      <w:pPr>
        <w:pStyle w:val="12"/>
        <w:numPr>
          <w:ilvl w:val="2"/>
          <w:numId w:val="5"/>
        </w:numPr>
        <w:ind w:left="0" w:firstLine="0"/>
      </w:pPr>
      <w:r w:rsidRPr="00F431E5">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105C4C" w:rsidRPr="00F431E5" w:rsidRDefault="00654B97" w:rsidP="00233D90">
      <w:pPr>
        <w:pStyle w:val="12"/>
        <w:numPr>
          <w:ilvl w:val="2"/>
          <w:numId w:val="5"/>
        </w:numPr>
        <w:ind w:left="0" w:firstLine="0"/>
      </w:pPr>
      <w:r w:rsidRPr="00F431E5">
        <w:rPr>
          <w:bCs/>
        </w:rPr>
        <w:t xml:space="preserve">Продукция </w:t>
      </w:r>
      <w:r w:rsidRPr="00F431E5">
        <w:t>- товары, работы, услуги при совместном упоминании.</w:t>
      </w:r>
    </w:p>
    <w:p w:rsidR="00105C4C" w:rsidRPr="00F431E5" w:rsidRDefault="00654B97" w:rsidP="00233D90">
      <w:pPr>
        <w:pStyle w:val="12"/>
        <w:numPr>
          <w:ilvl w:val="2"/>
          <w:numId w:val="5"/>
        </w:numPr>
        <w:ind w:left="0" w:firstLine="0"/>
      </w:pPr>
      <w:r w:rsidRPr="00F431E5">
        <w:t>Уклонение от заключения договора - действия (бездействие) участника закупок, с которым заключается договор, направленные на не</w:t>
      </w:r>
      <w:r w:rsidR="00510388" w:rsidRPr="00F431E5">
        <w:t xml:space="preserve"> </w:t>
      </w:r>
      <w:r w:rsidRPr="00F431E5">
        <w:t>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105C4C" w:rsidRPr="00F431E5" w:rsidRDefault="00654B97" w:rsidP="00233D90">
      <w:pPr>
        <w:pStyle w:val="12"/>
        <w:numPr>
          <w:ilvl w:val="2"/>
          <w:numId w:val="5"/>
        </w:numPr>
        <w:ind w:left="0" w:firstLine="0"/>
      </w:pPr>
      <w:proofErr w:type="gramStart"/>
      <w:r w:rsidRPr="00F431E5">
        <w:t xml:space="preserve">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Pr="00F431E5">
        <w:lastRenderedPageBreak/>
        <w:t>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5A5AB6" w:rsidRPr="005A5AB6">
        <w:t>.</w:t>
      </w:r>
      <w:proofErr w:type="gramEnd"/>
    </w:p>
    <w:p w:rsidR="00105C4C" w:rsidRPr="00F431E5" w:rsidRDefault="00654B97" w:rsidP="00233D90">
      <w:pPr>
        <w:pStyle w:val="12"/>
        <w:numPr>
          <w:ilvl w:val="2"/>
          <w:numId w:val="5"/>
        </w:numPr>
        <w:ind w:left="0" w:firstLine="0"/>
      </w:pPr>
      <w:r w:rsidRPr="00F431E5">
        <w:rPr>
          <w:bCs/>
        </w:rPr>
        <w:t xml:space="preserve">Чрезвычайная ситуация </w:t>
      </w:r>
      <w:r w:rsidRPr="00F431E5">
        <w:t>- обстоятельства непреодолимой силы, которые нельзя было предусмотреть заранее и предотвратить,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105C4C" w:rsidRPr="00F431E5" w:rsidRDefault="00654B97" w:rsidP="00233D90">
      <w:pPr>
        <w:pStyle w:val="12"/>
        <w:numPr>
          <w:ilvl w:val="2"/>
          <w:numId w:val="5"/>
        </w:numPr>
        <w:ind w:left="0" w:firstLine="0"/>
      </w:pPr>
      <w:r w:rsidRPr="00F431E5">
        <w:rPr>
          <w:bCs/>
        </w:rPr>
        <w:t xml:space="preserve">Электронная подпись </w:t>
      </w:r>
      <w:r w:rsidRPr="00F431E5">
        <w:t>-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05C4C" w:rsidRPr="00F431E5" w:rsidRDefault="00654B97" w:rsidP="00233D90">
      <w:pPr>
        <w:pStyle w:val="12"/>
        <w:numPr>
          <w:ilvl w:val="2"/>
          <w:numId w:val="5"/>
        </w:numPr>
        <w:ind w:left="0" w:firstLine="0"/>
      </w:pPr>
      <w:r w:rsidRPr="00F431E5">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814777" w:rsidRDefault="00654B97" w:rsidP="00233D90">
      <w:pPr>
        <w:pStyle w:val="12"/>
        <w:numPr>
          <w:ilvl w:val="2"/>
          <w:numId w:val="5"/>
        </w:numPr>
        <w:ind w:left="0" w:firstLine="0"/>
      </w:pPr>
      <w:r w:rsidRPr="00F431E5">
        <w:rPr>
          <w:bCs/>
        </w:rPr>
        <w:t xml:space="preserve">Электронный документ </w:t>
      </w:r>
      <w:r w:rsidRPr="00F431E5">
        <w:t>- документ, в котором информация представлена в электронно-цифровой форме.</w:t>
      </w:r>
      <w:bookmarkStart w:id="6" w:name="Par66"/>
      <w:bookmarkEnd w:id="6"/>
    </w:p>
    <w:p w:rsidR="00920EB8" w:rsidRDefault="00814777" w:rsidP="00233D90">
      <w:pPr>
        <w:pStyle w:val="12"/>
        <w:numPr>
          <w:ilvl w:val="2"/>
          <w:numId w:val="5"/>
        </w:numPr>
        <w:ind w:left="0" w:firstLine="0"/>
      </w:pPr>
      <w:r w:rsidRPr="001B1575">
        <w:t>№ 44-ФЗ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C23729" w:rsidRPr="00CC2A20" w:rsidRDefault="00920EB8" w:rsidP="00233D90">
      <w:pPr>
        <w:pStyle w:val="12"/>
        <w:numPr>
          <w:ilvl w:val="2"/>
          <w:numId w:val="5"/>
        </w:numPr>
        <w:ind w:left="0" w:firstLine="0"/>
      </w:pPr>
      <w:r w:rsidRPr="00C50990">
        <w:t>№</w:t>
      </w:r>
      <w:r w:rsidRPr="00CC2A20">
        <w:t xml:space="preserve"> 223-ФЗ – Федеральный закон от 18 июля 2011 года № 223-ФЗ «О закупках товаров, работ, услуг отдельными видами юридических лиц» </w:t>
      </w:r>
    </w:p>
    <w:p w:rsidR="00C23729" w:rsidRPr="00CC2A20" w:rsidRDefault="00C23729" w:rsidP="00233D90">
      <w:pPr>
        <w:pStyle w:val="12"/>
        <w:numPr>
          <w:ilvl w:val="2"/>
          <w:numId w:val="5"/>
        </w:numPr>
        <w:ind w:left="0" w:firstLine="0"/>
      </w:pPr>
      <w:r w:rsidRPr="00CC2A20">
        <w:rPr>
          <w:bCs/>
        </w:rPr>
        <w:t xml:space="preserve">Закупка </w:t>
      </w:r>
      <w:r w:rsidRPr="00CC2A20">
        <w:t>товара, работы, услуги (далее - закупка) - совокупность действий, осуществляемых Заказчиком для обеспечения своих потребностей, направленная на определение поставщика (подрядчика, исполнителя) с целью заключения с ним договора с необходимыми для Заказчика показателями, в порядке, установленном Федеральным законом от 18.07.2011 №223-ФЗ, настоящим Положением и документацией о закупке. В случае</w:t>
      </w:r>
      <w:proofErr w:type="gramStart"/>
      <w:r w:rsidRPr="00CC2A20">
        <w:t>,</w:t>
      </w:r>
      <w:proofErr w:type="gramEnd"/>
      <w:r w:rsidRPr="00CC2A20">
        <w:t xml:space="preserve"> если в соответствии с Законом 223-ФЗ,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w:t>
      </w:r>
    </w:p>
    <w:p w:rsidR="00C23729" w:rsidRPr="00CC2A20" w:rsidRDefault="00C23729" w:rsidP="00233D90">
      <w:pPr>
        <w:pStyle w:val="12"/>
        <w:numPr>
          <w:ilvl w:val="2"/>
          <w:numId w:val="5"/>
        </w:numPr>
        <w:ind w:left="0" w:firstLine="0"/>
      </w:pPr>
      <w:r w:rsidRPr="00CC2A20">
        <w:rPr>
          <w:bCs/>
        </w:rPr>
        <w:t>Способ закупки</w:t>
      </w:r>
      <w:r w:rsidRPr="00CC2A20">
        <w:t xml:space="preserve"> - вид закупки, определяющий обязательные действия при осуществлении процедуры закупки.</w:t>
      </w:r>
    </w:p>
    <w:p w:rsidR="00C23729" w:rsidRPr="00CC2A20" w:rsidRDefault="00C23729" w:rsidP="00233D90">
      <w:pPr>
        <w:pStyle w:val="12"/>
        <w:numPr>
          <w:ilvl w:val="2"/>
          <w:numId w:val="5"/>
        </w:numPr>
        <w:ind w:left="0" w:firstLine="0"/>
      </w:pPr>
      <w:r w:rsidRPr="00CC2A20">
        <w:rPr>
          <w:bCs/>
        </w:rPr>
        <w:t>Лот</w:t>
      </w:r>
      <w:r w:rsidRPr="00CC2A20">
        <w:t xml:space="preserve"> </w:t>
      </w:r>
      <w:r w:rsidRPr="00CC2A20">
        <w:rPr>
          <w:bCs/>
        </w:rPr>
        <w:t>-</w:t>
      </w:r>
      <w:r w:rsidRPr="00CC2A20">
        <w:t xml:space="preserve"> часть закупаемой продукции, явно обособленная в документации о закупке, на которую в рамках проведения процедуры допускается подача отдельной заявки и заключение отдельного договора.</w:t>
      </w:r>
    </w:p>
    <w:p w:rsidR="00C23729" w:rsidRPr="00CC2A20" w:rsidRDefault="00C23729" w:rsidP="00233D90">
      <w:pPr>
        <w:pStyle w:val="12"/>
        <w:numPr>
          <w:ilvl w:val="2"/>
          <w:numId w:val="5"/>
        </w:numPr>
        <w:ind w:left="0" w:firstLine="0"/>
      </w:pPr>
      <w:r w:rsidRPr="00CC2A20">
        <w:rPr>
          <w:bCs/>
        </w:rPr>
        <w:t>Страна происхождения товаров</w:t>
      </w:r>
      <w:r w:rsidRPr="00CC2A20">
        <w:t xml:space="preserve"> -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w:t>
      </w:r>
    </w:p>
    <w:p w:rsidR="00FF734A" w:rsidRPr="00FF734A" w:rsidRDefault="00FF734A" w:rsidP="00233D90">
      <w:pPr>
        <w:pStyle w:val="12"/>
        <w:numPr>
          <w:ilvl w:val="2"/>
          <w:numId w:val="5"/>
        </w:numPr>
        <w:ind w:left="0" w:firstLine="0"/>
      </w:pPr>
      <w:r w:rsidRPr="00FF734A">
        <w:t>Конкурентные закупки – способы закупки, предусматривающие состязательность предложений независимых участников.</w:t>
      </w:r>
    </w:p>
    <w:p w:rsidR="000C4EEE" w:rsidRPr="00FF734A" w:rsidRDefault="00FF734A" w:rsidP="00233D90">
      <w:pPr>
        <w:pStyle w:val="12"/>
        <w:numPr>
          <w:ilvl w:val="2"/>
          <w:numId w:val="5"/>
        </w:numPr>
        <w:ind w:left="0" w:firstLine="0"/>
      </w:pPr>
      <w:r w:rsidRPr="00FF734A">
        <w:t>Неконкурентные закупки – способы закупки, не предусматривающие состязательность предложений независимых участников.</w:t>
      </w:r>
    </w:p>
    <w:p w:rsidR="00105C4C" w:rsidRPr="00C0023F" w:rsidRDefault="00050D99" w:rsidP="00690783">
      <w:pPr>
        <w:pStyle w:val="222"/>
      </w:pPr>
      <w:bookmarkStart w:id="7" w:name="_Toc519273934"/>
      <w:r w:rsidRPr="00B02ECD">
        <w:t>Информационное обеспечение закупок</w:t>
      </w:r>
      <w:bookmarkEnd w:id="7"/>
    </w:p>
    <w:p w:rsidR="00105C4C" w:rsidRPr="00C0023F" w:rsidRDefault="00050D99" w:rsidP="00233D90">
      <w:pPr>
        <w:pStyle w:val="12"/>
        <w:numPr>
          <w:ilvl w:val="1"/>
          <w:numId w:val="5"/>
        </w:numPr>
        <w:ind w:left="0" w:firstLine="0"/>
      </w:pPr>
      <w:r w:rsidRPr="00C0023F">
        <w:t xml:space="preserve">Настоящее Положение и вносимые в него изменения подлежат обязательному размещению </w:t>
      </w:r>
      <w:r w:rsidR="00F75F71">
        <w:t>в ЕИС</w:t>
      </w:r>
      <w:r w:rsidRPr="00C0023F">
        <w:t xml:space="preserve"> не позднее 15 дней со дня их утверждения.</w:t>
      </w:r>
    </w:p>
    <w:p w:rsidR="00105C4C" w:rsidRPr="00C0023F" w:rsidRDefault="00F75F71" w:rsidP="00233D90">
      <w:pPr>
        <w:pStyle w:val="12"/>
        <w:numPr>
          <w:ilvl w:val="1"/>
          <w:numId w:val="5"/>
        </w:numPr>
        <w:ind w:left="0" w:firstLine="0"/>
      </w:pPr>
      <w:r>
        <w:t>В ЕИС</w:t>
      </w:r>
      <w:r w:rsidR="00050D99" w:rsidRPr="00C0023F">
        <w:t xml:space="preserve"> также подлежит размещению следующая информация:</w:t>
      </w:r>
    </w:p>
    <w:p w:rsidR="00105C4C" w:rsidRDefault="00050D99" w:rsidP="00233D90">
      <w:pPr>
        <w:pStyle w:val="12"/>
        <w:numPr>
          <w:ilvl w:val="2"/>
          <w:numId w:val="5"/>
        </w:numPr>
        <w:ind w:left="0" w:firstLine="0"/>
      </w:pPr>
      <w:r w:rsidRPr="00B02ECD">
        <w:t>извещение о закупке и вносимые в него изменения;</w:t>
      </w:r>
    </w:p>
    <w:p w:rsidR="00C0023F" w:rsidRDefault="00050D99" w:rsidP="00233D90">
      <w:pPr>
        <w:pStyle w:val="12"/>
        <w:numPr>
          <w:ilvl w:val="2"/>
          <w:numId w:val="5"/>
        </w:numPr>
        <w:ind w:left="0" w:firstLine="0"/>
      </w:pPr>
      <w:r w:rsidRPr="00B02ECD">
        <w:t>документация о закупках и вносимые в нее изменения;</w:t>
      </w:r>
    </w:p>
    <w:p w:rsidR="00C0023F" w:rsidRDefault="00050D99" w:rsidP="00233D90">
      <w:pPr>
        <w:pStyle w:val="12"/>
        <w:numPr>
          <w:ilvl w:val="2"/>
          <w:numId w:val="5"/>
        </w:numPr>
        <w:ind w:left="0" w:firstLine="0"/>
      </w:pPr>
      <w:r w:rsidRPr="00B02ECD">
        <w:t>проект договора, заключаемого по итогам процедуры закупки, и вносимые в него изменения;</w:t>
      </w:r>
    </w:p>
    <w:p w:rsidR="00C0023F" w:rsidRDefault="00050D99" w:rsidP="00233D90">
      <w:pPr>
        <w:pStyle w:val="12"/>
        <w:numPr>
          <w:ilvl w:val="2"/>
          <w:numId w:val="5"/>
        </w:numPr>
        <w:ind w:left="0" w:firstLine="0"/>
      </w:pPr>
      <w:r w:rsidRPr="00B02ECD">
        <w:t>разъяснения документации о закупках;</w:t>
      </w:r>
    </w:p>
    <w:p w:rsidR="00C0023F" w:rsidRDefault="00050D99" w:rsidP="00233D90">
      <w:pPr>
        <w:pStyle w:val="12"/>
        <w:numPr>
          <w:ilvl w:val="2"/>
          <w:numId w:val="5"/>
        </w:numPr>
        <w:ind w:left="0" w:firstLine="0"/>
      </w:pPr>
      <w:r w:rsidRPr="00B02ECD">
        <w:t>протоколы, составляемые в ходе и по результатам проведения закупок;</w:t>
      </w:r>
    </w:p>
    <w:p w:rsidR="00C0023F" w:rsidRDefault="00050D99" w:rsidP="00233D90">
      <w:pPr>
        <w:pStyle w:val="12"/>
        <w:numPr>
          <w:ilvl w:val="2"/>
          <w:numId w:val="5"/>
        </w:numPr>
        <w:ind w:left="0" w:firstLine="0"/>
      </w:pPr>
      <w:r w:rsidRPr="00B02ECD">
        <w:lastRenderedPageBreak/>
        <w:t>уведомления об отказе от заключения договора;</w:t>
      </w:r>
    </w:p>
    <w:p w:rsidR="00C0023F" w:rsidRDefault="00050D99" w:rsidP="00233D90">
      <w:pPr>
        <w:pStyle w:val="12"/>
        <w:numPr>
          <w:ilvl w:val="2"/>
          <w:numId w:val="5"/>
        </w:numPr>
        <w:ind w:left="0" w:firstLine="0"/>
      </w:pPr>
      <w:r w:rsidRPr="00B02ECD">
        <w:t xml:space="preserve">иная информация, размещение которой </w:t>
      </w:r>
      <w:r w:rsidR="00F75F71">
        <w:t>в ЕИС</w:t>
      </w:r>
      <w:r w:rsidRPr="00B02ECD">
        <w:t xml:space="preserve"> предусмотрено </w:t>
      </w:r>
      <w:r w:rsidRPr="00217257">
        <w:t xml:space="preserve">Федеральным законом </w:t>
      </w:r>
      <w:r w:rsidR="006610DF">
        <w:t>№</w:t>
      </w:r>
      <w:r w:rsidRPr="00217257">
        <w:t>223-ФЗ</w:t>
      </w:r>
      <w:r w:rsidRPr="00B02ECD">
        <w:t>.</w:t>
      </w:r>
      <w:bookmarkStart w:id="8" w:name="Par113"/>
      <w:bookmarkEnd w:id="8"/>
    </w:p>
    <w:p w:rsidR="00392E56" w:rsidRPr="00B16BE5" w:rsidRDefault="00050D99" w:rsidP="00233D90">
      <w:pPr>
        <w:pStyle w:val="12"/>
        <w:numPr>
          <w:ilvl w:val="1"/>
          <w:numId w:val="5"/>
        </w:numPr>
        <w:ind w:left="0" w:firstLine="0"/>
      </w:pPr>
      <w:r w:rsidRPr="00B16BE5">
        <w:t xml:space="preserve">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B16BE5">
        <w:t>указанными</w:t>
      </w:r>
      <w:proofErr w:type="gramEnd"/>
      <w:r w:rsidRPr="00B16BE5">
        <w:t xml:space="preserve"> в протоколе, составленном по результатам закупки, </w:t>
      </w:r>
      <w:r w:rsidR="00F75F71" w:rsidRPr="00B16BE5">
        <w:t>в ЕИС</w:t>
      </w:r>
      <w:r w:rsidRPr="00B16BE5">
        <w:t xml:space="preserve">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bookmarkStart w:id="9" w:name="Par114"/>
      <w:bookmarkEnd w:id="9"/>
    </w:p>
    <w:p w:rsidR="00392E56" w:rsidRPr="00B16BE5" w:rsidRDefault="006D0C5A" w:rsidP="00233D90">
      <w:pPr>
        <w:pStyle w:val="12"/>
        <w:numPr>
          <w:ilvl w:val="1"/>
          <w:numId w:val="5"/>
        </w:numPr>
        <w:ind w:left="0" w:firstLine="0"/>
      </w:pPr>
      <w:r w:rsidRPr="00B16BE5">
        <w:t xml:space="preserve">Заказчик не позднее 10-го числа месяца, следующего за отчетным месяцем, размещает в </w:t>
      </w:r>
      <w:r w:rsidR="00EA02B1">
        <w:t>ЕИС</w:t>
      </w:r>
      <w:r w:rsidRPr="00B16BE5">
        <w:t>:</w:t>
      </w:r>
    </w:p>
    <w:p w:rsidR="00392E56" w:rsidRPr="00B16BE5" w:rsidRDefault="006D0C5A" w:rsidP="00233D90">
      <w:pPr>
        <w:pStyle w:val="12"/>
        <w:numPr>
          <w:ilvl w:val="2"/>
          <w:numId w:val="5"/>
        </w:numPr>
        <w:ind w:left="0" w:firstLine="0"/>
      </w:pPr>
      <w:r w:rsidRPr="00B16BE5">
        <w:t>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392E56" w:rsidRPr="00B16BE5" w:rsidRDefault="006D0C5A" w:rsidP="00233D90">
      <w:pPr>
        <w:pStyle w:val="12"/>
        <w:numPr>
          <w:ilvl w:val="2"/>
          <w:numId w:val="5"/>
        </w:numPr>
        <w:ind w:left="0" w:firstLine="0"/>
      </w:pPr>
      <w:r w:rsidRPr="00B16BE5">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2F614B" w:rsidRPr="00B16BE5" w:rsidRDefault="006D0C5A" w:rsidP="00233D90">
      <w:pPr>
        <w:pStyle w:val="12"/>
        <w:numPr>
          <w:ilvl w:val="2"/>
          <w:numId w:val="5"/>
        </w:numPr>
        <w:ind w:left="0" w:firstLine="0"/>
        <w:rPr>
          <w:spacing w:val="-3"/>
        </w:rPr>
      </w:pPr>
      <w:r w:rsidRPr="00B16BE5">
        <w:t>сведения о количестве и стоимости договоров, заключенных заказчиком с единственным поставщиком (исполнителем, подрядчиком)</w:t>
      </w:r>
      <w:r w:rsidR="005A5AB6" w:rsidRPr="005A5AB6">
        <w:t xml:space="preserve"> </w:t>
      </w:r>
      <w:r w:rsidRPr="00B16BE5">
        <w:t>по результатам конкурентной закупки, признанной несостоявшейся.</w:t>
      </w:r>
      <w:bookmarkStart w:id="10" w:name="_Ref308707652"/>
      <w:bookmarkStart w:id="11" w:name="_Ref470550524"/>
    </w:p>
    <w:p w:rsidR="002F614B" w:rsidRPr="003A3C36" w:rsidRDefault="002F614B" w:rsidP="00233D90">
      <w:pPr>
        <w:pStyle w:val="12"/>
        <w:numPr>
          <w:ilvl w:val="1"/>
          <w:numId w:val="5"/>
        </w:numPr>
        <w:ind w:left="0" w:firstLine="0"/>
        <w:rPr>
          <w:spacing w:val="-3"/>
        </w:rPr>
      </w:pPr>
      <w:r w:rsidRPr="00B16BE5">
        <w:rPr>
          <w:spacing w:val="-3"/>
        </w:rPr>
        <w:t xml:space="preserve"> </w:t>
      </w:r>
      <w:r w:rsidR="00250D04" w:rsidRPr="00B16BE5">
        <w:rPr>
          <w:spacing w:val="-3"/>
        </w:rPr>
        <w:t xml:space="preserve">Извещение о конкурентной закупке размещается в </w:t>
      </w:r>
      <w:r w:rsidR="00EA02B1">
        <w:rPr>
          <w:spacing w:val="-3"/>
        </w:rPr>
        <w:t>ЕИС</w:t>
      </w:r>
      <w:r w:rsidR="00250D04" w:rsidRPr="00B16BE5">
        <w:rPr>
          <w:spacing w:val="-3"/>
        </w:rPr>
        <w:t xml:space="preserve">, сайте ЭТП в случае проведения закупки в электронной форме. </w:t>
      </w:r>
      <w:r w:rsidR="00250D04" w:rsidRPr="00B16BE5">
        <w:t xml:space="preserve">Заказчик </w:t>
      </w:r>
      <w:r w:rsidR="00250D04" w:rsidRPr="00B16BE5">
        <w:rPr>
          <w:spacing w:val="-3"/>
        </w:rPr>
        <w:t>также вправе дополнительно опубликовать извещение о проведении закупки в любых средствах массовой информации, в том числе в электронных средствах массовой информации.</w:t>
      </w:r>
      <w:bookmarkStart w:id="12" w:name="_Ref495066610"/>
      <w:r w:rsidR="003A3C36">
        <w:rPr>
          <w:spacing w:val="-3"/>
        </w:rPr>
        <w:t xml:space="preserve"> </w:t>
      </w:r>
      <w:r w:rsidR="00250D04" w:rsidRPr="003A3C36">
        <w:rPr>
          <w:spacing w:val="-3"/>
        </w:rPr>
        <w:t>В извещении об осуществлении конкурентной закупке должны быть указаны следующие сведения:</w:t>
      </w:r>
      <w:bookmarkEnd w:id="12"/>
    </w:p>
    <w:p w:rsidR="00596A41" w:rsidRPr="00596A41" w:rsidRDefault="00250D04" w:rsidP="00233D90">
      <w:pPr>
        <w:pStyle w:val="12"/>
        <w:numPr>
          <w:ilvl w:val="2"/>
          <w:numId w:val="5"/>
        </w:numPr>
        <w:tabs>
          <w:tab w:val="left" w:pos="567"/>
        </w:tabs>
        <w:ind w:left="0" w:firstLine="0"/>
        <w:rPr>
          <w:spacing w:val="-3"/>
        </w:rPr>
      </w:pPr>
      <w:r w:rsidRPr="00B16BE5">
        <w:t>способ осуществления закупки;</w:t>
      </w:r>
    </w:p>
    <w:p w:rsidR="00596A41" w:rsidRPr="00596A41" w:rsidRDefault="00250D04" w:rsidP="00233D90">
      <w:pPr>
        <w:pStyle w:val="12"/>
        <w:numPr>
          <w:ilvl w:val="2"/>
          <w:numId w:val="5"/>
        </w:numPr>
        <w:tabs>
          <w:tab w:val="left" w:pos="567"/>
        </w:tabs>
        <w:ind w:left="0" w:firstLine="0"/>
        <w:rPr>
          <w:spacing w:val="-3"/>
        </w:rPr>
      </w:pPr>
      <w:r w:rsidRPr="00596A41">
        <w:t>наименование, место нахождения, почтовый адрес, адрес электронной почты, номер контактного телефона заказчика;</w:t>
      </w:r>
    </w:p>
    <w:p w:rsidR="00596A41" w:rsidRPr="00596A41" w:rsidRDefault="00250D04" w:rsidP="00233D90">
      <w:pPr>
        <w:pStyle w:val="12"/>
        <w:numPr>
          <w:ilvl w:val="2"/>
          <w:numId w:val="5"/>
        </w:numPr>
        <w:tabs>
          <w:tab w:val="left" w:pos="567"/>
        </w:tabs>
        <w:ind w:left="0" w:firstLine="0"/>
        <w:rPr>
          <w:spacing w:val="-3"/>
        </w:rPr>
      </w:pPr>
      <w:r w:rsidRPr="00596A41">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596A41">
        <w:t>ч</w:t>
      </w:r>
      <w:proofErr w:type="gramEnd"/>
      <w:r w:rsidRPr="00596A41">
        <w:t>.</w:t>
      </w:r>
      <w:fldSimple w:instr=" REF _Ref503967147 \r \h  \* MERGEFORMAT ">
        <w:r w:rsidR="00D903EE">
          <w:t>4.1</w:t>
        </w:r>
      </w:fldSimple>
      <w:r w:rsidR="00B75ECB" w:rsidRPr="00B16BE5">
        <w:t xml:space="preserve"> </w:t>
      </w:r>
      <w:r w:rsidRPr="00596A41">
        <w:t>настоящего Положения (при необходимости);</w:t>
      </w:r>
    </w:p>
    <w:p w:rsidR="00596A41" w:rsidRPr="00596A41" w:rsidRDefault="00250D04" w:rsidP="00233D90">
      <w:pPr>
        <w:pStyle w:val="12"/>
        <w:numPr>
          <w:ilvl w:val="2"/>
          <w:numId w:val="5"/>
        </w:numPr>
        <w:tabs>
          <w:tab w:val="left" w:pos="567"/>
        </w:tabs>
        <w:ind w:left="0" w:firstLine="0"/>
        <w:rPr>
          <w:spacing w:val="-3"/>
        </w:rPr>
      </w:pPr>
      <w:r w:rsidRPr="00596A41">
        <w:t>место поставки товара, выполнения работы, оказания услуги;</w:t>
      </w:r>
    </w:p>
    <w:p w:rsidR="00596A41" w:rsidRPr="00596A41" w:rsidRDefault="00250D04" w:rsidP="00233D90">
      <w:pPr>
        <w:pStyle w:val="12"/>
        <w:numPr>
          <w:ilvl w:val="2"/>
          <w:numId w:val="5"/>
        </w:numPr>
        <w:tabs>
          <w:tab w:val="left" w:pos="567"/>
        </w:tabs>
        <w:ind w:left="0" w:firstLine="0"/>
        <w:rPr>
          <w:spacing w:val="-3"/>
        </w:rPr>
      </w:pPr>
      <w:r w:rsidRPr="00596A41">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96A41" w:rsidRPr="00596A41" w:rsidRDefault="00250D04" w:rsidP="00233D90">
      <w:pPr>
        <w:pStyle w:val="12"/>
        <w:numPr>
          <w:ilvl w:val="2"/>
          <w:numId w:val="5"/>
        </w:numPr>
        <w:tabs>
          <w:tab w:val="left" w:pos="567"/>
        </w:tabs>
        <w:ind w:left="0" w:firstLine="0"/>
        <w:rPr>
          <w:spacing w:val="-3"/>
        </w:rPr>
      </w:pPr>
      <w:r w:rsidRPr="00596A41">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596A41" w:rsidRPr="00596A41" w:rsidRDefault="00250D04" w:rsidP="00233D90">
      <w:pPr>
        <w:pStyle w:val="12"/>
        <w:numPr>
          <w:ilvl w:val="2"/>
          <w:numId w:val="5"/>
        </w:numPr>
        <w:tabs>
          <w:tab w:val="left" w:pos="567"/>
        </w:tabs>
        <w:ind w:left="0" w:firstLine="0"/>
        <w:rPr>
          <w:spacing w:val="-3"/>
        </w:rPr>
      </w:pPr>
      <w:r w:rsidRPr="00596A41">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596A41" w:rsidRPr="00596A41" w:rsidRDefault="00250D04" w:rsidP="00233D90">
      <w:pPr>
        <w:pStyle w:val="12"/>
        <w:numPr>
          <w:ilvl w:val="2"/>
          <w:numId w:val="5"/>
        </w:numPr>
        <w:tabs>
          <w:tab w:val="left" w:pos="567"/>
        </w:tabs>
        <w:ind w:left="0" w:firstLine="0"/>
        <w:rPr>
          <w:spacing w:val="-3"/>
        </w:rPr>
      </w:pPr>
      <w:r w:rsidRPr="00596A41">
        <w:t>адрес электронной площадки в информационно-телекоммуникационной сети «Интернет» (при осуществлении конкурентной закупки);</w:t>
      </w:r>
    </w:p>
    <w:p w:rsidR="00596A41" w:rsidRDefault="00250D04" w:rsidP="00233D90">
      <w:pPr>
        <w:pStyle w:val="12"/>
        <w:numPr>
          <w:ilvl w:val="1"/>
          <w:numId w:val="5"/>
        </w:numPr>
        <w:tabs>
          <w:tab w:val="left" w:pos="567"/>
        </w:tabs>
        <w:ind w:left="0" w:firstLine="0"/>
      </w:pPr>
      <w:r w:rsidRPr="00596A41">
        <w:t>иные сведения, целесообразность внесения которых в извещение обусловлена особенностями конкретной закупки.</w:t>
      </w:r>
      <w:bookmarkStart w:id="13" w:name="_Ref495066640"/>
      <w:bookmarkEnd w:id="10"/>
      <w:bookmarkEnd w:id="11"/>
    </w:p>
    <w:p w:rsidR="00596A41" w:rsidRDefault="006560EA" w:rsidP="00233D90">
      <w:pPr>
        <w:pStyle w:val="12"/>
        <w:numPr>
          <w:ilvl w:val="2"/>
          <w:numId w:val="5"/>
        </w:numPr>
        <w:tabs>
          <w:tab w:val="left" w:pos="567"/>
        </w:tabs>
        <w:ind w:left="0" w:firstLine="0"/>
      </w:pPr>
      <w:r w:rsidRPr="00596A41">
        <w:t>В документации о конкурентной закупке должны быть указаны следующие сведения:</w:t>
      </w:r>
      <w:bookmarkEnd w:id="13"/>
    </w:p>
    <w:p w:rsidR="00596A41" w:rsidRDefault="006560EA" w:rsidP="00233D90">
      <w:pPr>
        <w:pStyle w:val="12"/>
        <w:numPr>
          <w:ilvl w:val="2"/>
          <w:numId w:val="5"/>
        </w:numPr>
        <w:tabs>
          <w:tab w:val="left" w:pos="567"/>
        </w:tabs>
        <w:ind w:left="0" w:firstLine="0"/>
      </w:pPr>
      <w:proofErr w:type="gramStart"/>
      <w:r w:rsidRPr="00596A41">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596A41">
        <w:t xml:space="preserve"> товара, выполняемой работы, оказываемой услуги потребностям заказчика. </w:t>
      </w:r>
      <w:proofErr w:type="gramStart"/>
      <w:r w:rsidRPr="00596A41">
        <w:t xml:space="preserve">Если заказчиком в </w:t>
      </w:r>
      <w:r w:rsidRPr="00596A41">
        <w:lastRenderedPageBreak/>
        <w:t>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596A41">
        <w:t xml:space="preserve"> товара, выполняемой работы, оказываемой услуги потребностям заказчика;</w:t>
      </w:r>
    </w:p>
    <w:p w:rsidR="00596A41" w:rsidRDefault="006560EA" w:rsidP="00233D90">
      <w:pPr>
        <w:pStyle w:val="12"/>
        <w:numPr>
          <w:ilvl w:val="2"/>
          <w:numId w:val="5"/>
        </w:numPr>
        <w:tabs>
          <w:tab w:val="left" w:pos="567"/>
        </w:tabs>
        <w:ind w:left="0" w:firstLine="0"/>
      </w:pPr>
      <w:r w:rsidRPr="00596A41">
        <w:t>требования к содержанию, форме, оформлению и составу заявки на участие в закупке;</w:t>
      </w:r>
    </w:p>
    <w:p w:rsidR="00596A41" w:rsidRDefault="006560EA" w:rsidP="00233D90">
      <w:pPr>
        <w:pStyle w:val="12"/>
        <w:numPr>
          <w:ilvl w:val="2"/>
          <w:numId w:val="5"/>
        </w:numPr>
        <w:tabs>
          <w:tab w:val="left" w:pos="567"/>
        </w:tabs>
        <w:ind w:left="0" w:firstLine="0"/>
      </w:pPr>
      <w:r w:rsidRPr="00596A41">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596A41" w:rsidRDefault="006560EA" w:rsidP="00233D90">
      <w:pPr>
        <w:pStyle w:val="12"/>
        <w:numPr>
          <w:ilvl w:val="2"/>
          <w:numId w:val="5"/>
        </w:numPr>
        <w:tabs>
          <w:tab w:val="left" w:pos="567"/>
        </w:tabs>
        <w:ind w:left="0" w:firstLine="0"/>
      </w:pPr>
      <w:r w:rsidRPr="00596A41">
        <w:t>место, условия и сроки (периоды) поставки товара, выполнения работы, оказания услуги;</w:t>
      </w:r>
    </w:p>
    <w:p w:rsidR="00596A41" w:rsidRDefault="006560EA" w:rsidP="00233D90">
      <w:pPr>
        <w:pStyle w:val="12"/>
        <w:numPr>
          <w:ilvl w:val="2"/>
          <w:numId w:val="5"/>
        </w:numPr>
        <w:tabs>
          <w:tab w:val="left" w:pos="567"/>
        </w:tabs>
        <w:ind w:left="0" w:firstLine="0"/>
      </w:pPr>
      <w:r w:rsidRPr="00596A41">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596A41" w:rsidRDefault="006560EA" w:rsidP="00233D90">
      <w:pPr>
        <w:pStyle w:val="12"/>
        <w:numPr>
          <w:ilvl w:val="2"/>
          <w:numId w:val="5"/>
        </w:numPr>
        <w:tabs>
          <w:tab w:val="left" w:pos="567"/>
        </w:tabs>
        <w:ind w:left="0" w:firstLine="0"/>
      </w:pPr>
      <w:r w:rsidRPr="00596A41">
        <w:t>форма, сроки и порядок оплаты товара, работы, услуги;</w:t>
      </w:r>
    </w:p>
    <w:p w:rsidR="00596A41" w:rsidRDefault="006560EA" w:rsidP="00233D90">
      <w:pPr>
        <w:pStyle w:val="12"/>
        <w:numPr>
          <w:ilvl w:val="2"/>
          <w:numId w:val="5"/>
        </w:numPr>
        <w:tabs>
          <w:tab w:val="left" w:pos="567"/>
        </w:tabs>
        <w:ind w:left="0" w:firstLine="0"/>
      </w:pPr>
      <w:r w:rsidRPr="00596A41">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96A41" w:rsidRDefault="006560EA" w:rsidP="00233D90">
      <w:pPr>
        <w:pStyle w:val="12"/>
        <w:numPr>
          <w:ilvl w:val="2"/>
          <w:numId w:val="5"/>
        </w:numPr>
        <w:tabs>
          <w:tab w:val="left" w:pos="567"/>
        </w:tabs>
        <w:ind w:left="0" w:firstLine="0"/>
      </w:pPr>
      <w:r w:rsidRPr="00596A41">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596A41" w:rsidRDefault="006560EA" w:rsidP="00233D90">
      <w:pPr>
        <w:pStyle w:val="12"/>
        <w:numPr>
          <w:ilvl w:val="2"/>
          <w:numId w:val="5"/>
        </w:numPr>
        <w:tabs>
          <w:tab w:val="left" w:pos="567"/>
        </w:tabs>
        <w:ind w:left="0" w:firstLine="0"/>
      </w:pPr>
      <w:r w:rsidRPr="00596A41">
        <w:t>требования к участникам такой закупки;</w:t>
      </w:r>
    </w:p>
    <w:p w:rsidR="00596A41" w:rsidRDefault="006560EA" w:rsidP="00233D90">
      <w:pPr>
        <w:pStyle w:val="12"/>
        <w:numPr>
          <w:ilvl w:val="2"/>
          <w:numId w:val="5"/>
        </w:numPr>
        <w:tabs>
          <w:tab w:val="left" w:pos="567"/>
        </w:tabs>
        <w:ind w:left="0" w:firstLine="0"/>
      </w:pPr>
      <w:proofErr w:type="gramStart"/>
      <w:r w:rsidRPr="00596A41">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596A41" w:rsidRDefault="006560EA" w:rsidP="00233D90">
      <w:pPr>
        <w:pStyle w:val="12"/>
        <w:numPr>
          <w:ilvl w:val="2"/>
          <w:numId w:val="5"/>
        </w:numPr>
        <w:tabs>
          <w:tab w:val="left" w:pos="567"/>
        </w:tabs>
        <w:ind w:left="0" w:firstLine="0"/>
      </w:pPr>
      <w:r w:rsidRPr="00596A41">
        <w:t>формы, порядок, дата и время окончания срока предоставления участникам такой закупки разъяснений положений документации о закупке;</w:t>
      </w:r>
    </w:p>
    <w:p w:rsidR="00596A41" w:rsidRDefault="006560EA" w:rsidP="00233D90">
      <w:pPr>
        <w:pStyle w:val="12"/>
        <w:numPr>
          <w:ilvl w:val="2"/>
          <w:numId w:val="5"/>
        </w:numPr>
        <w:tabs>
          <w:tab w:val="left" w:pos="567"/>
        </w:tabs>
        <w:ind w:left="0" w:firstLine="0"/>
      </w:pPr>
      <w:r w:rsidRPr="00596A41">
        <w:t>дата рассмотрения предложений участников такой закупки и подведения итогов такой закупки;</w:t>
      </w:r>
    </w:p>
    <w:p w:rsidR="00596A41" w:rsidRDefault="006560EA" w:rsidP="00233D90">
      <w:pPr>
        <w:pStyle w:val="12"/>
        <w:numPr>
          <w:ilvl w:val="2"/>
          <w:numId w:val="5"/>
        </w:numPr>
        <w:tabs>
          <w:tab w:val="left" w:pos="567"/>
        </w:tabs>
        <w:ind w:left="0" w:firstLine="0"/>
      </w:pPr>
      <w:r w:rsidRPr="00596A41">
        <w:t>критерии оценки и сопоставления заявок на участие в такой закупке;</w:t>
      </w:r>
    </w:p>
    <w:p w:rsidR="00596A41" w:rsidRDefault="006560EA" w:rsidP="00233D90">
      <w:pPr>
        <w:pStyle w:val="12"/>
        <w:numPr>
          <w:ilvl w:val="2"/>
          <w:numId w:val="5"/>
        </w:numPr>
        <w:tabs>
          <w:tab w:val="left" w:pos="567"/>
        </w:tabs>
        <w:ind w:left="0" w:firstLine="0"/>
      </w:pPr>
      <w:r w:rsidRPr="00596A41">
        <w:t>порядок оценки и сопоставления заявок на участие в такой закупке;</w:t>
      </w:r>
    </w:p>
    <w:p w:rsidR="00596A41" w:rsidRPr="00596A41" w:rsidRDefault="006560EA" w:rsidP="00233D90">
      <w:pPr>
        <w:pStyle w:val="12"/>
        <w:numPr>
          <w:ilvl w:val="2"/>
          <w:numId w:val="5"/>
        </w:numPr>
        <w:tabs>
          <w:tab w:val="left" w:pos="567"/>
        </w:tabs>
        <w:ind w:left="0" w:firstLine="0"/>
        <w:rPr>
          <w:color w:val="000000" w:themeColor="text1"/>
        </w:rPr>
      </w:pPr>
      <w:r w:rsidRPr="00596A41">
        <w:t xml:space="preserve">описание предмета такой закупки в соответствии с </w:t>
      </w:r>
      <w:proofErr w:type="gramStart"/>
      <w:r w:rsidRPr="00596A41">
        <w:t>ч</w:t>
      </w:r>
      <w:proofErr w:type="gramEnd"/>
      <w:r w:rsidRPr="00596A41">
        <w:t>.</w:t>
      </w:r>
      <w:fldSimple w:instr=" REF _Ref503967147 \r \h  \* MERGEFORMAT ">
        <w:r w:rsidR="00D903EE">
          <w:t>4.1</w:t>
        </w:r>
      </w:fldSimple>
      <w:r w:rsidRPr="00596A41">
        <w:t xml:space="preserve"> настоящего Положения;</w:t>
      </w:r>
    </w:p>
    <w:p w:rsidR="00596A41" w:rsidRPr="00596A41" w:rsidRDefault="006560EA" w:rsidP="00233D90">
      <w:pPr>
        <w:pStyle w:val="12"/>
        <w:numPr>
          <w:ilvl w:val="2"/>
          <w:numId w:val="5"/>
        </w:numPr>
        <w:tabs>
          <w:tab w:val="left" w:pos="567"/>
        </w:tabs>
        <w:ind w:left="0" w:firstLine="0"/>
      </w:pPr>
      <w:r w:rsidRPr="00596A41">
        <w:rPr>
          <w:rFonts w:eastAsia="Calibri"/>
          <w:color w:val="000000" w:themeColor="text1"/>
          <w:lang w:bidi="ru-RU"/>
        </w:rPr>
        <w:t xml:space="preserve">требование </w:t>
      </w:r>
      <w:proofErr w:type="gramStart"/>
      <w:r w:rsidRPr="00596A41">
        <w:rPr>
          <w:rFonts w:eastAsia="Calibri"/>
          <w:color w:val="000000" w:themeColor="text1"/>
          <w:lang w:bidi="ru-RU"/>
        </w:rPr>
        <w:t>о</w:t>
      </w:r>
      <w:proofErr w:type="gramEnd"/>
      <w:r w:rsidRPr="00596A41">
        <w:rPr>
          <w:rFonts w:eastAsia="Calibri"/>
          <w:color w:val="000000" w:themeColor="text1"/>
          <w:lang w:bidi="ru-RU"/>
        </w:rPr>
        <w:t xml:space="preserve"> указании места происхождения </w:t>
      </w:r>
      <w:r w:rsidR="00B16BE5" w:rsidRPr="00596A41">
        <w:rPr>
          <w:rFonts w:eastAsia="Calibri"/>
          <w:color w:val="000000" w:themeColor="text1"/>
          <w:lang w:bidi="ru-RU"/>
        </w:rPr>
        <w:t>товаров, в случае если</w:t>
      </w:r>
      <w:r w:rsidRPr="00596A41">
        <w:rPr>
          <w:rFonts w:eastAsia="Calibri"/>
          <w:color w:val="000000" w:themeColor="text1"/>
          <w:lang w:bidi="ru-RU"/>
        </w:rPr>
        <w:t xml:space="preserve"> предметом закупки является поставка товаров.</w:t>
      </w:r>
    </w:p>
    <w:p w:rsidR="0006753D" w:rsidRPr="0006753D" w:rsidRDefault="006560EA" w:rsidP="00233D90">
      <w:pPr>
        <w:pStyle w:val="12"/>
        <w:numPr>
          <w:ilvl w:val="2"/>
          <w:numId w:val="5"/>
        </w:numPr>
        <w:tabs>
          <w:tab w:val="left" w:pos="567"/>
        </w:tabs>
        <w:ind w:left="0" w:firstLine="0"/>
      </w:pPr>
      <w:r w:rsidRPr="0006753D">
        <w:rPr>
          <w:spacing w:val="-3"/>
        </w:rPr>
        <w:t>При необходимости документация о закупке может содержать следующую информацию:</w:t>
      </w:r>
    </w:p>
    <w:p w:rsidR="0006753D" w:rsidRPr="0006753D" w:rsidRDefault="006560EA" w:rsidP="00233D90">
      <w:pPr>
        <w:pStyle w:val="12"/>
        <w:numPr>
          <w:ilvl w:val="2"/>
          <w:numId w:val="5"/>
        </w:numPr>
        <w:tabs>
          <w:tab w:val="left" w:pos="567"/>
        </w:tabs>
        <w:ind w:left="0" w:firstLine="0"/>
      </w:pPr>
      <w:r w:rsidRPr="0006753D">
        <w:rPr>
          <w:spacing w:val="-3"/>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06753D" w:rsidRPr="0006753D" w:rsidRDefault="006560EA" w:rsidP="00233D90">
      <w:pPr>
        <w:pStyle w:val="12"/>
        <w:numPr>
          <w:ilvl w:val="2"/>
          <w:numId w:val="5"/>
        </w:numPr>
        <w:tabs>
          <w:tab w:val="left" w:pos="567"/>
        </w:tabs>
        <w:ind w:left="0" w:firstLine="0"/>
      </w:pPr>
      <w:r w:rsidRPr="0006753D">
        <w:rPr>
          <w:spacing w:val="-3"/>
        </w:rPr>
        <w:t>сведения о праве Заказчика по итогам закупки в случаях, установленных настоящим Положением, заключить договоры с несколькими Участниками;</w:t>
      </w:r>
    </w:p>
    <w:p w:rsidR="0006753D" w:rsidRPr="0006753D" w:rsidRDefault="006560EA" w:rsidP="00233D90">
      <w:pPr>
        <w:pStyle w:val="12"/>
        <w:numPr>
          <w:ilvl w:val="2"/>
          <w:numId w:val="5"/>
        </w:numPr>
        <w:tabs>
          <w:tab w:val="left" w:pos="567"/>
        </w:tabs>
        <w:ind w:left="0" w:firstLine="0"/>
      </w:pPr>
      <w:r w:rsidRPr="0006753D">
        <w:rPr>
          <w:spacing w:val="-3"/>
        </w:rPr>
        <w:t>требование о соответствии поставляемых товаров образцу или макету товара, либо изображению товара, являющегося предметом Закупки, в трехмерном измерении, при этом документация о закупке должна содержать соответственно:</w:t>
      </w:r>
    </w:p>
    <w:p w:rsidR="0006753D" w:rsidRPr="0006753D" w:rsidRDefault="006560EA" w:rsidP="00233D90">
      <w:pPr>
        <w:pStyle w:val="12"/>
        <w:numPr>
          <w:ilvl w:val="2"/>
          <w:numId w:val="5"/>
        </w:numPr>
        <w:tabs>
          <w:tab w:val="left" w:pos="567"/>
        </w:tabs>
        <w:ind w:left="0" w:firstLine="0"/>
      </w:pPr>
      <w:r w:rsidRPr="0006753D">
        <w:rPr>
          <w:spacing w:val="-3"/>
        </w:rPr>
        <w:t>изображение товара, являющегося предметом Закупки, в трехмерном измерении;</w:t>
      </w:r>
    </w:p>
    <w:p w:rsidR="0006753D" w:rsidRPr="0006753D" w:rsidRDefault="006560EA" w:rsidP="00233D90">
      <w:pPr>
        <w:pStyle w:val="12"/>
        <w:numPr>
          <w:ilvl w:val="3"/>
          <w:numId w:val="5"/>
        </w:numPr>
        <w:tabs>
          <w:tab w:val="left" w:pos="567"/>
        </w:tabs>
        <w:ind w:left="0" w:firstLine="0"/>
      </w:pPr>
      <w:r w:rsidRPr="0006753D">
        <w:rPr>
          <w:spacing w:val="-3"/>
        </w:rPr>
        <w:t xml:space="preserve">образец или макет товара, являющегося предметом Закупки, который является неотъемлемой частью документации о закупке. Если такой образец или макет не может быть приложен к документации о закупке, то изображение товара в трехмерном измерении, а также место, </w:t>
      </w:r>
      <w:r w:rsidRPr="0006753D">
        <w:rPr>
          <w:spacing w:val="-3"/>
        </w:rPr>
        <w:lastRenderedPageBreak/>
        <w:t>даты начала и окончания, порядок и график осмотра участниками процедур закупки образца или макета товара, являющегося предметом закупки;</w:t>
      </w:r>
    </w:p>
    <w:p w:rsidR="0006753D" w:rsidRPr="0006753D" w:rsidRDefault="006560EA" w:rsidP="00233D90">
      <w:pPr>
        <w:pStyle w:val="12"/>
        <w:numPr>
          <w:ilvl w:val="2"/>
          <w:numId w:val="5"/>
        </w:numPr>
        <w:tabs>
          <w:tab w:val="left" w:pos="567"/>
        </w:tabs>
        <w:ind w:left="0" w:firstLine="0"/>
      </w:pPr>
      <w:r w:rsidRPr="0006753D">
        <w:rPr>
          <w:spacing w:val="-3"/>
        </w:rPr>
        <w:t xml:space="preserve">В случае принятия Заказчиком решения о проведении осмотра образца или макета товара, на поставку которого размещается заказ, Заказчик в соответствии с датами, временем, графиком, указанными в документации о закупке, организует проведение осмотра участниками процедуры закупки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рабочих дней </w:t>
      </w:r>
      <w:proofErr w:type="gramStart"/>
      <w:r w:rsidRPr="0006753D">
        <w:rPr>
          <w:spacing w:val="-3"/>
        </w:rPr>
        <w:t>с даты размещения</w:t>
      </w:r>
      <w:proofErr w:type="gramEnd"/>
      <w:r w:rsidRPr="0006753D">
        <w:rPr>
          <w:spacing w:val="-3"/>
        </w:rPr>
        <w:t xml:space="preserve"> Извещения о проведении закупки в </w:t>
      </w:r>
      <w:r w:rsidR="00DE1C63" w:rsidRPr="0006753D">
        <w:rPr>
          <w:spacing w:val="-3"/>
        </w:rPr>
        <w:t>ЕИС</w:t>
      </w:r>
      <w:r w:rsidRPr="0006753D">
        <w:rPr>
          <w:spacing w:val="-3"/>
        </w:rPr>
        <w:t>, но не позднее, чем за два рабочих дня до даты окончания подачи Заявок.</w:t>
      </w:r>
    </w:p>
    <w:p w:rsidR="0006753D" w:rsidRPr="0006753D" w:rsidRDefault="006560EA" w:rsidP="00233D90">
      <w:pPr>
        <w:pStyle w:val="12"/>
        <w:numPr>
          <w:ilvl w:val="2"/>
          <w:numId w:val="5"/>
        </w:numPr>
        <w:tabs>
          <w:tab w:val="left" w:pos="567"/>
        </w:tabs>
        <w:ind w:left="0" w:firstLine="0"/>
      </w:pPr>
      <w:proofErr w:type="gramStart"/>
      <w:r w:rsidRPr="0006753D">
        <w:rPr>
          <w:spacing w:val="-3"/>
        </w:rPr>
        <w:t>с</w:t>
      </w:r>
      <w:proofErr w:type="gramEnd"/>
      <w:r w:rsidRPr="0006753D">
        <w:rPr>
          <w:spacing w:val="-3"/>
        </w:rPr>
        <w:t>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06753D" w:rsidRPr="0006753D" w:rsidRDefault="006560EA" w:rsidP="00233D90">
      <w:pPr>
        <w:pStyle w:val="12"/>
        <w:numPr>
          <w:ilvl w:val="2"/>
          <w:numId w:val="5"/>
        </w:numPr>
        <w:tabs>
          <w:tab w:val="left" w:pos="567"/>
        </w:tabs>
        <w:ind w:left="0" w:firstLine="0"/>
      </w:pPr>
      <w:r w:rsidRPr="0006753D">
        <w:rPr>
          <w:spacing w:val="-3"/>
        </w:rPr>
        <w:t>сведения о праве Заказчика предлагать Участникам снизить цены Заявок (проводить переторжку), о праве участников до подведения итогов Закупки представлять новые Заявки, содержащие снижение цены Заявки, а также требования к новым Заявкам, представляемым участниками Закупки при переторжке.</w:t>
      </w:r>
    </w:p>
    <w:p w:rsidR="0006753D" w:rsidRPr="0006753D" w:rsidRDefault="006560EA" w:rsidP="00233D90">
      <w:pPr>
        <w:pStyle w:val="12"/>
        <w:numPr>
          <w:ilvl w:val="2"/>
          <w:numId w:val="5"/>
        </w:numPr>
        <w:tabs>
          <w:tab w:val="left" w:pos="567"/>
        </w:tabs>
        <w:ind w:left="0" w:firstLine="0"/>
      </w:pPr>
      <w:r w:rsidRPr="0006753D">
        <w:rPr>
          <w:spacing w:val="-3"/>
        </w:rPr>
        <w:t>сведения о праве Заказчика отклонить Заявку с указанием перечня допустимых оснований для такого отклонения;</w:t>
      </w:r>
    </w:p>
    <w:p w:rsidR="0006753D" w:rsidRPr="0006753D" w:rsidRDefault="006560EA" w:rsidP="00233D90">
      <w:pPr>
        <w:pStyle w:val="12"/>
        <w:numPr>
          <w:ilvl w:val="2"/>
          <w:numId w:val="5"/>
        </w:numPr>
        <w:tabs>
          <w:tab w:val="left" w:pos="567"/>
        </w:tabs>
        <w:ind w:left="0" w:firstLine="0"/>
      </w:pPr>
      <w:r w:rsidRPr="0006753D">
        <w:rPr>
          <w:spacing w:val="-3"/>
        </w:rPr>
        <w:t>размер, форму и срок действия обеспечения Заявки на участие в закупке, срок и порядок его предоставления в случае, если Заказчиком установлено требование обеспечения Заявки.</w:t>
      </w:r>
    </w:p>
    <w:p w:rsidR="0006753D" w:rsidRPr="0006753D" w:rsidRDefault="006560EA" w:rsidP="00233D90">
      <w:pPr>
        <w:pStyle w:val="12"/>
        <w:numPr>
          <w:ilvl w:val="2"/>
          <w:numId w:val="5"/>
        </w:numPr>
        <w:tabs>
          <w:tab w:val="left" w:pos="567"/>
        </w:tabs>
        <w:ind w:left="0" w:firstLine="0"/>
      </w:pPr>
      <w:r w:rsidRPr="0006753D">
        <w:rPr>
          <w:spacing w:val="-3"/>
        </w:rPr>
        <w:t>размер, форму и срок действия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06753D" w:rsidRPr="0006753D" w:rsidRDefault="006560EA" w:rsidP="00233D90">
      <w:pPr>
        <w:pStyle w:val="12"/>
        <w:numPr>
          <w:ilvl w:val="2"/>
          <w:numId w:val="5"/>
        </w:numPr>
        <w:tabs>
          <w:tab w:val="left" w:pos="567"/>
        </w:tabs>
        <w:ind w:left="0" w:firstLine="0"/>
      </w:pPr>
      <w:r w:rsidRPr="0006753D">
        <w:rPr>
          <w:spacing w:val="-3"/>
        </w:rPr>
        <w:t>срок подписания Победителем, иными участниками закупки проекта договора со дня передачи итогового протокола Закупки;</w:t>
      </w:r>
    </w:p>
    <w:p w:rsidR="0006753D" w:rsidRPr="0006753D" w:rsidRDefault="006560EA" w:rsidP="00233D90">
      <w:pPr>
        <w:pStyle w:val="12"/>
        <w:numPr>
          <w:ilvl w:val="2"/>
          <w:numId w:val="5"/>
        </w:numPr>
        <w:tabs>
          <w:tab w:val="left" w:pos="567"/>
        </w:tabs>
        <w:ind w:left="0" w:firstLine="0"/>
      </w:pPr>
      <w:r w:rsidRPr="0006753D">
        <w:rPr>
          <w:spacing w:val="-3"/>
        </w:rPr>
        <w:t>при проведении закупки в электронной форме: наименование и адрес ЭТП в сети Интернет, порядок и условия подачи Заявок на участие в закупке, а также перечень иных действий, которые могут быть осуществлены в электронной форме.</w:t>
      </w:r>
    </w:p>
    <w:p w:rsidR="0006753D" w:rsidRDefault="00B16BE5" w:rsidP="00233D90">
      <w:pPr>
        <w:pStyle w:val="12"/>
        <w:numPr>
          <w:ilvl w:val="1"/>
          <w:numId w:val="5"/>
        </w:numPr>
        <w:tabs>
          <w:tab w:val="left" w:pos="567"/>
        </w:tabs>
        <w:ind w:left="0" w:firstLine="0"/>
      </w:pPr>
      <w:r w:rsidRPr="0006753D">
        <w:t xml:space="preserve"> </w:t>
      </w:r>
      <w:r w:rsidR="00050D99" w:rsidRPr="0006753D">
        <w:t xml:space="preserve">В течение трех дней со дня принятия решения о внесении изменений в извещение и документацию о закупке указанные изменения размещаются Заказчиком </w:t>
      </w:r>
      <w:r w:rsidR="00F75F71" w:rsidRPr="0006753D">
        <w:t>в ЕИС</w:t>
      </w:r>
      <w:r w:rsidR="00050D99" w:rsidRPr="0006753D">
        <w:t>.</w:t>
      </w:r>
    </w:p>
    <w:p w:rsidR="006560EA" w:rsidRPr="0006753D" w:rsidRDefault="006560EA" w:rsidP="00233D90">
      <w:pPr>
        <w:pStyle w:val="12"/>
        <w:numPr>
          <w:ilvl w:val="1"/>
          <w:numId w:val="5"/>
        </w:numPr>
        <w:tabs>
          <w:tab w:val="left" w:pos="567"/>
        </w:tabs>
        <w:ind w:left="0" w:firstLine="0"/>
      </w:pPr>
      <w:r w:rsidRPr="0006753D">
        <w:t xml:space="preserve">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w:t>
      </w:r>
      <w:r w:rsidR="00DE1C63" w:rsidRPr="0006753D">
        <w:t>ЕИС</w:t>
      </w:r>
      <w:r w:rsidRPr="0006753D">
        <w:t xml:space="preserve"> не позднее чем в течение трех дней со дня принятия решения о внесении указанных изменений, предоставления указанных разъяснений. </w:t>
      </w:r>
      <w:proofErr w:type="gramStart"/>
      <w:r w:rsidRPr="0006753D">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00DE1C63" w:rsidRPr="0006753D">
        <w:t>ЕИС</w:t>
      </w:r>
      <w:r w:rsidRPr="0006753D">
        <w:t xml:space="preserve">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w:t>
      </w:r>
      <w:proofErr w:type="gramEnd"/>
      <w:r w:rsidRPr="0006753D">
        <w:t xml:space="preserve"> о закупке для данного способа закупки.</w:t>
      </w:r>
    </w:p>
    <w:p w:rsidR="00007244" w:rsidRPr="00007244" w:rsidRDefault="00007244" w:rsidP="00233D90">
      <w:pPr>
        <w:pStyle w:val="12"/>
        <w:numPr>
          <w:ilvl w:val="1"/>
          <w:numId w:val="5"/>
        </w:numPr>
        <w:ind w:left="0" w:firstLine="0"/>
      </w:pPr>
      <w:r w:rsidRPr="00007244">
        <w:t>Документация о закупке утверждается</w:t>
      </w:r>
      <w:r w:rsidR="008D00DC">
        <w:t xml:space="preserve"> </w:t>
      </w:r>
      <w:r w:rsidR="00944E52">
        <w:t>директором</w:t>
      </w:r>
      <w:r w:rsidRPr="00007244">
        <w:t xml:space="preserve"> Заказчика или иным лицом, уполномоченным</w:t>
      </w:r>
      <w:r w:rsidR="008D00DC">
        <w:t xml:space="preserve"> </w:t>
      </w:r>
      <w:r w:rsidR="00944E52">
        <w:t>директором</w:t>
      </w:r>
      <w:r w:rsidR="00944E52" w:rsidRPr="00007244">
        <w:t xml:space="preserve"> </w:t>
      </w:r>
      <w:r w:rsidRPr="00007244">
        <w:t>Заказчика.</w:t>
      </w:r>
    </w:p>
    <w:p w:rsidR="00007244" w:rsidRPr="00007244" w:rsidRDefault="00007244" w:rsidP="00233D90">
      <w:pPr>
        <w:pStyle w:val="12"/>
        <w:numPr>
          <w:ilvl w:val="1"/>
          <w:numId w:val="5"/>
        </w:numPr>
        <w:ind w:left="0" w:firstLine="0"/>
      </w:pPr>
      <w:r w:rsidRPr="00007244">
        <w:t>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007244" w:rsidRPr="00007244" w:rsidRDefault="00007244" w:rsidP="00233D90">
      <w:pPr>
        <w:pStyle w:val="12"/>
        <w:numPr>
          <w:ilvl w:val="1"/>
          <w:numId w:val="5"/>
        </w:numPr>
        <w:ind w:left="0" w:firstLine="0"/>
      </w:pPr>
      <w:r w:rsidRPr="00007244">
        <w:t>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007244" w:rsidRPr="00007244" w:rsidRDefault="00007244" w:rsidP="00233D90">
      <w:pPr>
        <w:pStyle w:val="12"/>
        <w:numPr>
          <w:ilvl w:val="1"/>
          <w:numId w:val="5"/>
        </w:numPr>
        <w:ind w:left="0" w:firstLine="0"/>
      </w:pPr>
      <w:r w:rsidRPr="00007244">
        <w:t>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803C0B" w:rsidRDefault="00050D99" w:rsidP="00233D90">
      <w:pPr>
        <w:pStyle w:val="12"/>
        <w:numPr>
          <w:ilvl w:val="1"/>
          <w:numId w:val="5"/>
        </w:numPr>
        <w:ind w:left="0" w:firstLine="0"/>
      </w:pPr>
      <w:r w:rsidRPr="00B02ECD">
        <w:t xml:space="preserve">Протоколы, составляемые в ходе закупки, размещаются </w:t>
      </w:r>
      <w:r w:rsidR="00F75F71">
        <w:t>в ЕИС</w:t>
      </w:r>
      <w:r w:rsidRPr="00B02ECD">
        <w:t xml:space="preserve"> не позднее чем через три дня со дня их подписания.</w:t>
      </w:r>
    </w:p>
    <w:p w:rsidR="00031AEF" w:rsidRDefault="00BC516E" w:rsidP="00233D90">
      <w:pPr>
        <w:pStyle w:val="12"/>
        <w:numPr>
          <w:ilvl w:val="1"/>
          <w:numId w:val="5"/>
        </w:numPr>
        <w:ind w:left="0" w:firstLine="0"/>
      </w:pPr>
      <w:proofErr w:type="gramStart"/>
      <w:r w:rsidRPr="00B02ECD">
        <w:t xml:space="preserve">В случае возникновения при ведении </w:t>
      </w:r>
      <w:r w:rsidR="00F75F71">
        <w:t>ЕИС</w:t>
      </w:r>
      <w:r w:rsidRPr="00B02ECD">
        <w:t xml:space="preserve"> федеральным органом исполнительной власти, уполномоченным на ведение </w:t>
      </w:r>
      <w:r w:rsidR="00F75F71">
        <w:t>ЕИС</w:t>
      </w:r>
      <w:r w:rsidRPr="00B02ECD">
        <w:t xml:space="preserve">, технических или иных неполадок, блокирующих доступ к </w:t>
      </w:r>
      <w:r w:rsidR="00AC68A7">
        <w:t>ЕИС</w:t>
      </w:r>
      <w:r w:rsidRPr="00B02ECD">
        <w:t xml:space="preserve"> в течение более чем одного рабочего дня, информация, подлежащая размещению </w:t>
      </w:r>
      <w:r w:rsidR="00F75F71">
        <w:t>в ЕИС</w:t>
      </w:r>
      <w:r w:rsidRPr="00B02ECD">
        <w:t xml:space="preserve"> в </w:t>
      </w:r>
      <w:r w:rsidRPr="00B02ECD">
        <w:lastRenderedPageBreak/>
        <w:t xml:space="preserve">соответствии с настоящим Федеральным законом и положением о закупке, размещается Заказчиком на сайте Заказчика с последующим размещением ее </w:t>
      </w:r>
      <w:r w:rsidR="00F75F71">
        <w:t>в ЕИС</w:t>
      </w:r>
      <w:r w:rsidRPr="00B02ECD">
        <w:t xml:space="preserve"> в течение одного рабочего дня</w:t>
      </w:r>
      <w:proofErr w:type="gramEnd"/>
      <w:r w:rsidRPr="00B02ECD">
        <w:t xml:space="preserve"> со дня устранения технических или иных неполадок, блокирующих доступ к </w:t>
      </w:r>
      <w:r w:rsidR="00AC68A7">
        <w:t>ЕИС</w:t>
      </w:r>
      <w:r w:rsidRPr="00B02ECD">
        <w:t>, и считается размещ</w:t>
      </w:r>
      <w:r w:rsidRPr="00803C0B">
        <w:t>енной в установленном порядке</w:t>
      </w:r>
    </w:p>
    <w:p w:rsidR="00031AEF" w:rsidRPr="00031AEF" w:rsidRDefault="00A97BC4" w:rsidP="00233D90">
      <w:pPr>
        <w:pStyle w:val="12"/>
        <w:numPr>
          <w:ilvl w:val="1"/>
          <w:numId w:val="5"/>
        </w:numPr>
        <w:ind w:left="0" w:firstLine="0"/>
      </w:pPr>
      <w:r w:rsidRPr="00031AEF">
        <w:t xml:space="preserve">Не подлежат размещению в </w:t>
      </w:r>
      <w:r w:rsidR="00DE1C63">
        <w:t>ЕИС</w:t>
      </w:r>
      <w:r w:rsidRPr="00031AEF">
        <w:t xml:space="preserve">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proofErr w:type="gramStart"/>
      <w:r w:rsidRPr="00031AEF">
        <w:t>ч</w:t>
      </w:r>
      <w:proofErr w:type="gramEnd"/>
      <w:r w:rsidRPr="00031AEF">
        <w:t xml:space="preserve">. 16 ст.4 </w:t>
      </w:r>
      <w:r w:rsidR="004C651F">
        <w:t>№223-ФЗ</w:t>
      </w:r>
      <w:r w:rsidRPr="00031AEF">
        <w:t>. Заказчик</w:t>
      </w:r>
      <w:r w:rsidR="003606D1">
        <w:t xml:space="preserve"> также</w:t>
      </w:r>
      <w:r w:rsidRPr="00031AEF">
        <w:t xml:space="preserve"> вправе не размещать в </w:t>
      </w:r>
      <w:r w:rsidR="00DE1C63">
        <w:t>ЕИС</w:t>
      </w:r>
      <w:r w:rsidRPr="00031AEF">
        <w:t xml:space="preserve"> следующие сведения:</w:t>
      </w:r>
    </w:p>
    <w:p w:rsidR="00031AEF" w:rsidRPr="00031AEF" w:rsidRDefault="00A97BC4" w:rsidP="00233D90">
      <w:pPr>
        <w:pStyle w:val="12"/>
        <w:numPr>
          <w:ilvl w:val="2"/>
          <w:numId w:val="5"/>
        </w:numPr>
        <w:ind w:left="0" w:firstLine="0"/>
      </w:pPr>
      <w:r w:rsidRPr="00031AEF">
        <w:t>о закупке товаров, работ, услуг, стоимость которых не превышает сто тысяч рублей. В случае</w:t>
      </w:r>
      <w:proofErr w:type="gramStart"/>
      <w:r w:rsidRPr="00031AEF">
        <w:t>,</w:t>
      </w:r>
      <w:proofErr w:type="gramEnd"/>
      <w:r w:rsidRPr="00031AEF">
        <w:t xml:space="preserve"> если годовая выручка заказчика за отчетный финансовый год составляет более чем пять миллиардов рублей, заказчик вправе не размещать в </w:t>
      </w:r>
      <w:r w:rsidR="00DE1C63">
        <w:t>ЕИС</w:t>
      </w:r>
      <w:r w:rsidRPr="00031AEF">
        <w:t xml:space="preserve"> сведения о закупке товаров, работ, услуг, стоимость которых не превышает пятьсот тысяч рублей;</w:t>
      </w:r>
    </w:p>
    <w:p w:rsidR="00031AEF" w:rsidRPr="00031AEF" w:rsidRDefault="00A97BC4" w:rsidP="00233D90">
      <w:pPr>
        <w:pStyle w:val="12"/>
        <w:numPr>
          <w:ilvl w:val="2"/>
          <w:numId w:val="5"/>
        </w:numPr>
        <w:ind w:left="0" w:firstLine="0"/>
      </w:pPr>
      <w:r w:rsidRPr="00031AEF">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97BC4" w:rsidRPr="00031AEF" w:rsidRDefault="00A97BC4" w:rsidP="00233D90">
      <w:pPr>
        <w:pStyle w:val="12"/>
        <w:numPr>
          <w:ilvl w:val="2"/>
          <w:numId w:val="5"/>
        </w:numPr>
        <w:ind w:left="0" w:firstLine="0"/>
      </w:pPr>
      <w:r w:rsidRPr="00031AEF">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338A0" w:rsidRDefault="00050D99" w:rsidP="00233D90">
      <w:pPr>
        <w:pStyle w:val="12"/>
        <w:numPr>
          <w:ilvl w:val="1"/>
          <w:numId w:val="5"/>
        </w:numPr>
        <w:ind w:left="0" w:firstLine="0"/>
      </w:pPr>
      <w:r w:rsidRPr="00B02ECD">
        <w:t xml:space="preserve">Размещенные </w:t>
      </w:r>
      <w:r w:rsidR="00F75F71">
        <w:t>в ЕИС</w:t>
      </w:r>
      <w:r w:rsidRPr="00B02ECD">
        <w:t xml:space="preserve"> Положение, информация о закупке, планы закупки</w:t>
      </w:r>
      <w:r w:rsidR="00AE25AB">
        <w:t>, извещение, документация и протоколы закупки</w:t>
      </w:r>
      <w:r w:rsidRPr="00B02ECD">
        <w:t xml:space="preserve"> должны быть доступны для ознакомления без взимания платы.</w:t>
      </w:r>
      <w:bookmarkStart w:id="14" w:name="_Ref308105093"/>
      <w:bookmarkStart w:id="15" w:name="_Ref308105360"/>
      <w:bookmarkStart w:id="16" w:name="_Ref308106248"/>
      <w:bookmarkStart w:id="17" w:name="_Ref308106553"/>
      <w:bookmarkStart w:id="18" w:name="_Ref308106813"/>
      <w:bookmarkStart w:id="19" w:name="_Toc308179619"/>
      <w:bookmarkStart w:id="20" w:name="_Toc308774130"/>
    </w:p>
    <w:p w:rsidR="003377A2" w:rsidRDefault="003377A2" w:rsidP="00233D90">
      <w:pPr>
        <w:pStyle w:val="12"/>
        <w:numPr>
          <w:ilvl w:val="1"/>
          <w:numId w:val="5"/>
        </w:numPr>
        <w:ind w:left="0" w:firstLine="0"/>
      </w:pPr>
      <w:r w:rsidRPr="003377A2">
        <w:t>При закупке товаров, работ, услуг могут выделяться лоты, в отношении которых в извещении и документации о закупке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отношении определенного лота. В отношении каждого лота заключается отдельный договор.</w:t>
      </w:r>
    </w:p>
    <w:p w:rsidR="00A97BC4" w:rsidRDefault="00A97BC4" w:rsidP="00690783">
      <w:pPr>
        <w:pStyle w:val="222"/>
        <w:rPr>
          <w:snapToGrid w:val="0"/>
        </w:rPr>
      </w:pPr>
      <w:bookmarkStart w:id="21" w:name="_Toc519273935"/>
      <w:r w:rsidRPr="003E39FC">
        <w:rPr>
          <w:snapToGrid w:val="0"/>
        </w:rPr>
        <w:t>Описание объекта закупки в документации о конкурентной закупке.</w:t>
      </w:r>
      <w:bookmarkEnd w:id="21"/>
    </w:p>
    <w:p w:rsidR="00457341" w:rsidRPr="003E39FC" w:rsidRDefault="00457341" w:rsidP="00690783">
      <w:pPr>
        <w:pStyle w:val="222"/>
        <w:numPr>
          <w:ilvl w:val="0"/>
          <w:numId w:val="0"/>
        </w:numPr>
        <w:ind w:left="360"/>
        <w:jc w:val="left"/>
        <w:rPr>
          <w:snapToGrid w:val="0"/>
        </w:rPr>
      </w:pPr>
    </w:p>
    <w:p w:rsidR="00A97BC4" w:rsidRPr="003E39FC" w:rsidRDefault="00A97BC4" w:rsidP="0006753D">
      <w:pPr>
        <w:pStyle w:val="ConsPlusNormal"/>
        <w:numPr>
          <w:ilvl w:val="1"/>
          <w:numId w:val="5"/>
        </w:numPr>
        <w:tabs>
          <w:tab w:val="left" w:pos="567"/>
        </w:tabs>
        <w:ind w:left="0" w:firstLine="0"/>
        <w:jc w:val="both"/>
        <w:rPr>
          <w:rFonts w:ascii="Times New Roman" w:hAnsi="Times New Roman" w:cs="Times New Roman"/>
          <w:snapToGrid w:val="0"/>
          <w:sz w:val="24"/>
          <w:szCs w:val="24"/>
        </w:rPr>
      </w:pPr>
      <w:bookmarkStart w:id="22" w:name="_Ref503967147"/>
      <w:r w:rsidRPr="003E39FC">
        <w:rPr>
          <w:rFonts w:ascii="Times New Roman" w:hAnsi="Times New Roman" w:cs="Times New Roman"/>
          <w:sz w:val="24"/>
          <w:szCs w:val="24"/>
        </w:rPr>
        <w:t>При описании в документации о конкурентной закупке предмета закупки заказчик должен руководствоваться следующими правилами:</w:t>
      </w:r>
      <w:bookmarkEnd w:id="22"/>
    </w:p>
    <w:p w:rsidR="00A97BC4" w:rsidRPr="003E39FC" w:rsidRDefault="00A97BC4" w:rsidP="0006753D">
      <w:pPr>
        <w:pStyle w:val="ConsPlusNormal"/>
        <w:numPr>
          <w:ilvl w:val="2"/>
          <w:numId w:val="5"/>
        </w:numPr>
        <w:tabs>
          <w:tab w:val="left" w:pos="567"/>
        </w:tabs>
        <w:ind w:left="0" w:firstLine="0"/>
        <w:jc w:val="both"/>
        <w:rPr>
          <w:rFonts w:ascii="Times New Roman" w:hAnsi="Times New Roman" w:cs="Times New Roman"/>
          <w:snapToGrid w:val="0"/>
          <w:sz w:val="24"/>
          <w:szCs w:val="24"/>
        </w:rPr>
      </w:pPr>
      <w:r w:rsidRPr="003E39FC">
        <w:rPr>
          <w:rFonts w:ascii="Times New Roman" w:hAnsi="Times New Roman" w:cs="Times New Roman"/>
          <w:sz w:val="24"/>
          <w:szCs w:val="24"/>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97BC4" w:rsidRPr="003E39FC" w:rsidRDefault="00A97BC4" w:rsidP="0006753D">
      <w:pPr>
        <w:pStyle w:val="ConsPlusNormal"/>
        <w:numPr>
          <w:ilvl w:val="2"/>
          <w:numId w:val="5"/>
        </w:numPr>
        <w:tabs>
          <w:tab w:val="left" w:pos="567"/>
        </w:tabs>
        <w:ind w:left="0" w:firstLine="0"/>
        <w:jc w:val="both"/>
        <w:rPr>
          <w:rFonts w:ascii="Times New Roman" w:hAnsi="Times New Roman" w:cs="Times New Roman"/>
          <w:snapToGrid w:val="0"/>
          <w:sz w:val="24"/>
          <w:szCs w:val="24"/>
        </w:rPr>
      </w:pPr>
      <w:proofErr w:type="gramStart"/>
      <w:r w:rsidRPr="003E39FC">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w:t>
      </w:r>
      <w:proofErr w:type="gramEnd"/>
      <w:r w:rsidRPr="003E39FC">
        <w:rPr>
          <w:rFonts w:ascii="Times New Roman" w:hAnsi="Times New Roman" w:cs="Times New Roman"/>
          <w:sz w:val="24"/>
          <w:szCs w:val="24"/>
        </w:rPr>
        <w:t xml:space="preserve"> указанных характеристик предмета закупки;</w:t>
      </w:r>
    </w:p>
    <w:p w:rsidR="00A97BC4" w:rsidRPr="003E39FC" w:rsidRDefault="00A97BC4" w:rsidP="0006753D">
      <w:pPr>
        <w:pStyle w:val="ConsPlusNormal"/>
        <w:numPr>
          <w:ilvl w:val="2"/>
          <w:numId w:val="5"/>
        </w:numPr>
        <w:tabs>
          <w:tab w:val="left" w:pos="567"/>
        </w:tabs>
        <w:ind w:left="0" w:firstLine="0"/>
        <w:jc w:val="both"/>
        <w:rPr>
          <w:rFonts w:ascii="Times New Roman" w:hAnsi="Times New Roman" w:cs="Times New Roman"/>
          <w:snapToGrid w:val="0"/>
          <w:sz w:val="24"/>
          <w:szCs w:val="24"/>
        </w:rPr>
      </w:pPr>
      <w:r w:rsidRPr="003E39FC">
        <w:rPr>
          <w:rFonts w:ascii="Times New Roman" w:hAnsi="Times New Roman" w:cs="Times New Roman"/>
          <w:sz w:val="24"/>
          <w:szCs w:val="24"/>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97BC4" w:rsidRPr="003E39FC" w:rsidRDefault="00A97BC4" w:rsidP="0006753D">
      <w:pPr>
        <w:pStyle w:val="ConsPlusNormal"/>
        <w:numPr>
          <w:ilvl w:val="3"/>
          <w:numId w:val="5"/>
        </w:numPr>
        <w:tabs>
          <w:tab w:val="left" w:pos="0"/>
        </w:tabs>
        <w:ind w:left="0" w:firstLine="0"/>
        <w:jc w:val="both"/>
        <w:rPr>
          <w:rFonts w:ascii="Times New Roman" w:hAnsi="Times New Roman" w:cs="Times New Roman"/>
          <w:snapToGrid w:val="0"/>
          <w:sz w:val="24"/>
          <w:szCs w:val="24"/>
        </w:rPr>
      </w:pPr>
      <w:r w:rsidRPr="003E39FC">
        <w:rPr>
          <w:rFonts w:ascii="Times New Roman" w:hAnsi="Times New Roman" w:cs="Times New Roman"/>
          <w:sz w:val="24"/>
          <w:szCs w:val="24"/>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97BC4" w:rsidRPr="003E39FC" w:rsidRDefault="00A97BC4" w:rsidP="0006753D">
      <w:pPr>
        <w:pStyle w:val="ConsPlusNormal"/>
        <w:numPr>
          <w:ilvl w:val="3"/>
          <w:numId w:val="5"/>
        </w:numPr>
        <w:tabs>
          <w:tab w:val="left" w:pos="0"/>
          <w:tab w:val="left" w:pos="567"/>
        </w:tabs>
        <w:ind w:left="0" w:firstLine="0"/>
        <w:jc w:val="both"/>
        <w:rPr>
          <w:rFonts w:ascii="Times New Roman" w:hAnsi="Times New Roman" w:cs="Times New Roman"/>
          <w:snapToGrid w:val="0"/>
          <w:sz w:val="24"/>
          <w:szCs w:val="24"/>
        </w:rPr>
      </w:pPr>
      <w:r w:rsidRPr="003E39FC">
        <w:rPr>
          <w:rFonts w:ascii="Times New Roman" w:hAnsi="Times New Roman" w:cs="Times New Roman"/>
          <w:sz w:val="24"/>
          <w:szCs w:val="24"/>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97BC4" w:rsidRPr="003E39FC" w:rsidRDefault="00A97BC4" w:rsidP="0006753D">
      <w:pPr>
        <w:pStyle w:val="ConsPlusNormal"/>
        <w:numPr>
          <w:ilvl w:val="3"/>
          <w:numId w:val="5"/>
        </w:numPr>
        <w:tabs>
          <w:tab w:val="left" w:pos="567"/>
        </w:tabs>
        <w:ind w:left="0" w:firstLine="0"/>
        <w:jc w:val="both"/>
        <w:rPr>
          <w:rFonts w:ascii="Times New Roman" w:hAnsi="Times New Roman" w:cs="Times New Roman"/>
          <w:snapToGrid w:val="0"/>
          <w:sz w:val="24"/>
          <w:szCs w:val="24"/>
        </w:rPr>
      </w:pPr>
      <w:r w:rsidRPr="003E39FC">
        <w:rPr>
          <w:rFonts w:ascii="Times New Roman" w:hAnsi="Times New Roman" w:cs="Times New Roman"/>
          <w:sz w:val="24"/>
          <w:szCs w:val="24"/>
        </w:rPr>
        <w:t xml:space="preserve">закупок товаров, необходимых для исполнения государственного или </w:t>
      </w:r>
      <w:r w:rsidRPr="003E39FC">
        <w:rPr>
          <w:rFonts w:ascii="Times New Roman" w:hAnsi="Times New Roman" w:cs="Times New Roman"/>
          <w:sz w:val="24"/>
          <w:szCs w:val="24"/>
        </w:rPr>
        <w:lastRenderedPageBreak/>
        <w:t>муниципального контракта;</w:t>
      </w:r>
    </w:p>
    <w:p w:rsidR="00A97BC4" w:rsidRPr="008D1150" w:rsidRDefault="00A97BC4" w:rsidP="00233D90">
      <w:pPr>
        <w:pStyle w:val="ConsPlusNormal"/>
        <w:numPr>
          <w:ilvl w:val="3"/>
          <w:numId w:val="5"/>
        </w:numPr>
        <w:tabs>
          <w:tab w:val="left" w:pos="567"/>
        </w:tabs>
        <w:ind w:left="0" w:firstLine="0"/>
        <w:jc w:val="both"/>
        <w:rPr>
          <w:rFonts w:ascii="Times New Roman" w:hAnsi="Times New Roman" w:cs="Times New Roman"/>
          <w:snapToGrid w:val="0"/>
          <w:sz w:val="24"/>
          <w:szCs w:val="24"/>
        </w:rPr>
      </w:pPr>
      <w:proofErr w:type="gramStart"/>
      <w:r w:rsidRPr="003E39FC">
        <w:rPr>
          <w:rFonts w:ascii="Times New Roman" w:hAnsi="Times New Roman" w:cs="Times New Roman"/>
          <w:sz w:val="24"/>
          <w:szCs w:val="24"/>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8D1150" w:rsidRPr="008D1150" w:rsidRDefault="008D1150" w:rsidP="00690783">
      <w:pPr>
        <w:pStyle w:val="222"/>
        <w:numPr>
          <w:ilvl w:val="0"/>
          <w:numId w:val="0"/>
        </w:numPr>
        <w:ind w:left="360"/>
        <w:jc w:val="left"/>
        <w:rPr>
          <w:snapToGrid w:val="0"/>
        </w:rPr>
      </w:pPr>
    </w:p>
    <w:p w:rsidR="006338A0" w:rsidRDefault="00A95FA5" w:rsidP="00690783">
      <w:pPr>
        <w:pStyle w:val="222"/>
      </w:pPr>
      <w:bookmarkStart w:id="23" w:name="_Toc519273936"/>
      <w:r>
        <w:t>Порядок ведения реестра дого</w:t>
      </w:r>
      <w:r w:rsidRPr="00EB2470">
        <w:t>воров</w:t>
      </w:r>
      <w:bookmarkEnd w:id="14"/>
      <w:bookmarkEnd w:id="15"/>
      <w:bookmarkEnd w:id="16"/>
      <w:bookmarkEnd w:id="17"/>
      <w:bookmarkEnd w:id="18"/>
      <w:r w:rsidRPr="00EB2470">
        <w:t>.</w:t>
      </w:r>
      <w:bookmarkEnd w:id="19"/>
      <w:bookmarkEnd w:id="20"/>
      <w:bookmarkEnd w:id="23"/>
    </w:p>
    <w:p w:rsidR="006338A0" w:rsidRDefault="00A95FA5" w:rsidP="00233D90">
      <w:pPr>
        <w:pStyle w:val="12"/>
        <w:numPr>
          <w:ilvl w:val="1"/>
          <w:numId w:val="5"/>
        </w:numPr>
        <w:ind w:left="0" w:firstLine="0"/>
      </w:pPr>
      <w:proofErr w:type="gramStart"/>
      <w:r>
        <w:t>Заказчик</w:t>
      </w:r>
      <w:r w:rsidRPr="00C50990">
        <w:t xml:space="preserve"> осуществляет ведение реестра договоров в соответствии с нормами, установленными Постановлением Правительства Российской Федерации от 31 октября 2014 г. № 1132 "О порядке ведения реестра договоров, заключенных </w:t>
      </w:r>
      <w:r>
        <w:t>Заказчик</w:t>
      </w:r>
      <w:r w:rsidRPr="00C50990">
        <w:t xml:space="preserve">ами по результатам закупки" и Приказом Министерства Финансов Российской Федерации от 29.12.2014 г. №173н «О порядке формирования информации и документов, а также обмена информацией и документами между </w:t>
      </w:r>
      <w:r>
        <w:t>Заказчик</w:t>
      </w:r>
      <w:r w:rsidRPr="00C50990">
        <w:t>ом и Федеральным казначейством в целях ведения</w:t>
      </w:r>
      <w:proofErr w:type="gramEnd"/>
      <w:r w:rsidRPr="00C50990">
        <w:t xml:space="preserve"> реестра договоров, заключенных </w:t>
      </w:r>
      <w:r>
        <w:t>Заказчик</w:t>
      </w:r>
      <w:r w:rsidRPr="00C50990">
        <w:t>ами по результатам закупки» (далее - Порядок формирования информации и документов).</w:t>
      </w:r>
    </w:p>
    <w:p w:rsidR="006338A0" w:rsidRDefault="00A95FA5" w:rsidP="00233D90">
      <w:pPr>
        <w:pStyle w:val="12"/>
        <w:numPr>
          <w:ilvl w:val="1"/>
          <w:numId w:val="5"/>
        </w:numPr>
        <w:ind w:left="0" w:firstLine="0"/>
      </w:pPr>
      <w:r>
        <w:t>Заказчик</w:t>
      </w:r>
      <w:r w:rsidRPr="00C50990">
        <w:t xml:space="preserve"> размещает в ЕИС сведения для размещения в реестре договоров о заключенных </w:t>
      </w:r>
      <w:r>
        <w:t>Заказчик</w:t>
      </w:r>
      <w:r w:rsidRPr="00C50990">
        <w:t>ом по результатам закупки договорах, а также информацию и документы.</w:t>
      </w:r>
    </w:p>
    <w:p w:rsidR="006338A0" w:rsidRDefault="00A95FA5" w:rsidP="00233D90">
      <w:pPr>
        <w:pStyle w:val="12"/>
        <w:numPr>
          <w:ilvl w:val="1"/>
          <w:numId w:val="5"/>
        </w:numPr>
        <w:ind w:left="0" w:firstLine="0"/>
      </w:pPr>
      <w:r>
        <w:t>Заказчик</w:t>
      </w:r>
      <w:r w:rsidRPr="00C50990">
        <w:t xml:space="preserve"> размещает сведения, подлежащие размещению в реестре договоров, в электронном виде в ЕИС. </w:t>
      </w:r>
      <w:bookmarkStart w:id="24" w:name="_Ref308105070"/>
    </w:p>
    <w:p w:rsidR="006338A0" w:rsidRDefault="00A95FA5" w:rsidP="00233D90">
      <w:pPr>
        <w:pStyle w:val="12"/>
        <w:numPr>
          <w:ilvl w:val="1"/>
          <w:numId w:val="5"/>
        </w:numPr>
        <w:ind w:left="0" w:firstLine="0"/>
      </w:pPr>
      <w:bookmarkStart w:id="25" w:name="_Ref311557608"/>
      <w:r w:rsidRPr="003D35E6">
        <w:t>Заказчик размещает в ЕИС следующие информацию и документы:</w:t>
      </w:r>
      <w:bookmarkStart w:id="26" w:name="_Ref308105840"/>
      <w:bookmarkEnd w:id="24"/>
      <w:bookmarkEnd w:id="25"/>
    </w:p>
    <w:p w:rsidR="00F02597" w:rsidRDefault="00A95FA5" w:rsidP="00233D90">
      <w:pPr>
        <w:pStyle w:val="12"/>
        <w:numPr>
          <w:ilvl w:val="2"/>
          <w:numId w:val="5"/>
        </w:numPr>
        <w:ind w:left="0" w:firstLine="0"/>
      </w:pPr>
      <w:r w:rsidRPr="003D35E6">
        <w:t>наименование Заказчика;</w:t>
      </w:r>
      <w:bookmarkStart w:id="27" w:name="_Ref308105843"/>
      <w:bookmarkEnd w:id="26"/>
    </w:p>
    <w:p w:rsidR="00F02597" w:rsidRDefault="00A95FA5" w:rsidP="00233D90">
      <w:pPr>
        <w:pStyle w:val="12"/>
        <w:numPr>
          <w:ilvl w:val="2"/>
          <w:numId w:val="5"/>
        </w:numPr>
        <w:ind w:left="0" w:firstLine="0"/>
      </w:pPr>
      <w:r w:rsidRPr="003D35E6">
        <w:t>сведения о способе закупки, сведения об осуществлении закупки в электронной форме, а также об осуществлении закупки, участниками которой могут быть только субъекты малого и среднего предпринимательства;</w:t>
      </w:r>
      <w:bookmarkStart w:id="28" w:name="_Ref308105847"/>
      <w:bookmarkEnd w:id="27"/>
    </w:p>
    <w:p w:rsidR="00F02597" w:rsidRDefault="00A95FA5" w:rsidP="00233D90">
      <w:pPr>
        <w:pStyle w:val="12"/>
        <w:numPr>
          <w:ilvl w:val="2"/>
          <w:numId w:val="5"/>
        </w:numPr>
        <w:ind w:left="0" w:firstLine="0"/>
      </w:pPr>
      <w:r w:rsidRPr="003D35E6">
        <w:t>дата подведения итогов закупки (при наличии) и реквизиты документа, подтверждающего основание заключения договора (при наличии);</w:t>
      </w:r>
      <w:bookmarkStart w:id="29" w:name="_Ref308105849"/>
      <w:bookmarkEnd w:id="28"/>
    </w:p>
    <w:p w:rsidR="00F02597" w:rsidRDefault="00A95FA5" w:rsidP="00233D90">
      <w:pPr>
        <w:pStyle w:val="12"/>
        <w:numPr>
          <w:ilvl w:val="2"/>
          <w:numId w:val="5"/>
        </w:numPr>
        <w:ind w:left="0" w:firstLine="0"/>
      </w:pPr>
      <w:r w:rsidRPr="003D35E6">
        <w:t>дата заключения договора и номер договора (при наличии);</w:t>
      </w:r>
      <w:bookmarkStart w:id="30" w:name="_Ref308105851"/>
      <w:bookmarkEnd w:id="29"/>
    </w:p>
    <w:p w:rsidR="00F02597" w:rsidRDefault="00A95FA5" w:rsidP="00233D90">
      <w:pPr>
        <w:pStyle w:val="12"/>
        <w:numPr>
          <w:ilvl w:val="2"/>
          <w:numId w:val="5"/>
        </w:numPr>
        <w:ind w:left="0" w:firstLine="0"/>
      </w:pPr>
      <w:r w:rsidRPr="003D35E6">
        <w:t>предмет договора, цена договора и срок (период) его исполнения;</w:t>
      </w:r>
      <w:bookmarkStart w:id="31" w:name="_Ref308105854"/>
      <w:bookmarkEnd w:id="30"/>
    </w:p>
    <w:p w:rsidR="00F02597" w:rsidRDefault="00A95FA5" w:rsidP="00233D90">
      <w:pPr>
        <w:pStyle w:val="12"/>
        <w:numPr>
          <w:ilvl w:val="2"/>
          <w:numId w:val="5"/>
        </w:numPr>
        <w:ind w:left="0" w:firstLine="0"/>
      </w:pPr>
      <w:r w:rsidRPr="003D35E6">
        <w:t>сведения о поставщике (подрядчике, исполнителе):</w:t>
      </w:r>
      <w:bookmarkEnd w:id="31"/>
    </w:p>
    <w:p w:rsidR="00F02597" w:rsidRDefault="00A95FA5" w:rsidP="00233D90">
      <w:pPr>
        <w:pStyle w:val="12"/>
        <w:numPr>
          <w:ilvl w:val="2"/>
          <w:numId w:val="5"/>
        </w:numPr>
        <w:ind w:left="0" w:firstLine="0"/>
      </w:pPr>
      <w:r w:rsidRPr="003D35E6">
        <w:t>в отношении юридического лица - наименование, фирменное наименование (при наличии), место нахождения, информация о его отнесении к субъекту малого и (или) среднего предпринимательства и идентификационный номер налогоплательщика;</w:t>
      </w:r>
    </w:p>
    <w:p w:rsidR="00F02597" w:rsidRDefault="00A95FA5" w:rsidP="00233D90">
      <w:pPr>
        <w:pStyle w:val="12"/>
        <w:numPr>
          <w:ilvl w:val="2"/>
          <w:numId w:val="5"/>
        </w:numPr>
        <w:ind w:left="0" w:firstLine="0"/>
      </w:pPr>
      <w:r w:rsidRPr="003D35E6">
        <w:t>в отношении физического лица - фамилия, имя, отчество (при наличии), место жительства и идентификационный номер налогоплательщика;</w:t>
      </w:r>
      <w:bookmarkStart w:id="32" w:name="_Ref308106022"/>
    </w:p>
    <w:p w:rsidR="00797194" w:rsidRDefault="00A95FA5" w:rsidP="00233D90">
      <w:pPr>
        <w:pStyle w:val="12"/>
        <w:numPr>
          <w:ilvl w:val="2"/>
          <w:numId w:val="5"/>
        </w:numPr>
        <w:ind w:left="0" w:firstLine="0"/>
      </w:pPr>
      <w:r w:rsidRPr="003D35E6">
        <w:t xml:space="preserve">информация об установлении в договоре требования о привлечении к его исполнению субподрядчиков (соисполнителей) из числа субъектов малого и среднего предпринимательства, в том числе об общей </w:t>
      </w:r>
      <w:proofErr w:type="gramStart"/>
      <w:r w:rsidRPr="003D35E6">
        <w:t>стоимости</w:t>
      </w:r>
      <w:proofErr w:type="gramEnd"/>
      <w:r w:rsidRPr="003D35E6">
        <w:t xml:space="preserve"> заключаемых поставщиком (подрядчиком, исполнителем) с указанными субъектами договоров (далее - договоры с субподрядчиками);</w:t>
      </w:r>
      <w:bookmarkStart w:id="33" w:name="_Ref308106433"/>
      <w:bookmarkEnd w:id="32"/>
    </w:p>
    <w:p w:rsidR="00797194" w:rsidRDefault="00A95FA5" w:rsidP="00233D90">
      <w:pPr>
        <w:pStyle w:val="12"/>
        <w:numPr>
          <w:ilvl w:val="2"/>
          <w:numId w:val="5"/>
        </w:numPr>
        <w:ind w:left="0" w:firstLine="0"/>
      </w:pPr>
      <w:r w:rsidRPr="003D35E6">
        <w:t>информация о договорах с субподрядчиками, в том числе наименование, фирменное наименование (при наличии), место нахождения субподрядчика, его идентификационный номер налогоплательщика, а также предмет и цена договора с субподрядчиками;</w:t>
      </w:r>
      <w:bookmarkStart w:id="34" w:name="_Ref308106077"/>
      <w:bookmarkEnd w:id="33"/>
    </w:p>
    <w:p w:rsidR="00797194" w:rsidRDefault="00A95FA5" w:rsidP="00233D90">
      <w:pPr>
        <w:pStyle w:val="12"/>
        <w:numPr>
          <w:ilvl w:val="2"/>
          <w:numId w:val="5"/>
        </w:numPr>
        <w:ind w:left="0" w:firstLine="0"/>
      </w:pPr>
      <w:r w:rsidRPr="003D35E6">
        <w:t>номер извещения о закупке (при наличии).</w:t>
      </w:r>
      <w:bookmarkStart w:id="35" w:name="_Ref308106682"/>
      <w:bookmarkEnd w:id="34"/>
    </w:p>
    <w:p w:rsidR="00797194" w:rsidRDefault="00A95FA5" w:rsidP="00233D90">
      <w:pPr>
        <w:pStyle w:val="12"/>
        <w:numPr>
          <w:ilvl w:val="2"/>
          <w:numId w:val="5"/>
        </w:numPr>
        <w:ind w:left="0" w:firstLine="0"/>
      </w:pPr>
      <w:r w:rsidRPr="003D35E6">
        <w:t xml:space="preserve">информация об изменении предусмотренных частью 5 статьи 4 Федерального закона </w:t>
      </w:r>
      <w:r w:rsidR="00B7212F">
        <w:t>№223-ФЗ</w:t>
      </w:r>
      <w:r w:rsidRPr="003D35E6">
        <w:t xml:space="preserve"> условий договор</w:t>
      </w:r>
      <w:proofErr w:type="gramStart"/>
      <w:r w:rsidRPr="003D35E6">
        <w:t>а(</w:t>
      </w:r>
      <w:proofErr w:type="gramEnd"/>
      <w:r w:rsidRPr="003D35E6">
        <w:t>в случает изменения объема, цены закупаемых товаров, работ, услуг или сроков исполнения договора) с указанием условий, которые были изменены, а также документы, подтверждающие такие изменения;</w:t>
      </w:r>
      <w:bookmarkStart w:id="36" w:name="_Ref308106685"/>
      <w:bookmarkEnd w:id="35"/>
    </w:p>
    <w:p w:rsidR="00797194" w:rsidRDefault="00A95FA5" w:rsidP="00233D90">
      <w:pPr>
        <w:pStyle w:val="12"/>
        <w:numPr>
          <w:ilvl w:val="2"/>
          <w:numId w:val="5"/>
        </w:numPr>
        <w:ind w:left="0" w:firstLine="0"/>
      </w:pPr>
      <w:r w:rsidRPr="003D35E6">
        <w:t>информация и документы, касающиеся результатов исполнения договора, в том числе оплаты договора;</w:t>
      </w:r>
      <w:bookmarkStart w:id="37" w:name="_Ref308106690"/>
      <w:bookmarkEnd w:id="36"/>
    </w:p>
    <w:p w:rsidR="00797194" w:rsidRDefault="00A95FA5" w:rsidP="00233D90">
      <w:pPr>
        <w:pStyle w:val="12"/>
        <w:numPr>
          <w:ilvl w:val="2"/>
          <w:numId w:val="5"/>
        </w:numPr>
        <w:ind w:left="0" w:firstLine="0"/>
      </w:pPr>
      <w:r w:rsidRPr="003D35E6">
        <w:t>информация о расторжении договора с указанием оснований его расторжения, а также документы, подтверждающие такое расторжение;</w:t>
      </w:r>
      <w:bookmarkStart w:id="38" w:name="_Ref308106191"/>
      <w:bookmarkEnd w:id="37"/>
    </w:p>
    <w:p w:rsidR="00496D96" w:rsidRDefault="00A95FA5" w:rsidP="00233D90">
      <w:pPr>
        <w:pStyle w:val="12"/>
        <w:numPr>
          <w:ilvl w:val="2"/>
          <w:numId w:val="5"/>
        </w:numPr>
        <w:ind w:left="0" w:firstLine="0"/>
      </w:pPr>
      <w:r w:rsidRPr="003D35E6">
        <w:t>копия заключенного договора, подписанная с использованием усиленной квалифицированной электронной подписи лица, имеющего право действовать от имени Заказчика;</w:t>
      </w:r>
      <w:bookmarkEnd w:id="38"/>
    </w:p>
    <w:p w:rsidR="00496D96" w:rsidRDefault="00A95FA5" w:rsidP="00233D90">
      <w:pPr>
        <w:pStyle w:val="12"/>
        <w:numPr>
          <w:ilvl w:val="1"/>
          <w:numId w:val="5"/>
        </w:numPr>
        <w:ind w:left="0" w:firstLine="0"/>
      </w:pPr>
      <w:r w:rsidRPr="003D35E6">
        <w:lastRenderedPageBreak/>
        <w:t>Заказчик производит размещение сведений и документов для публикации таковых сведений в реестре договоров в следующие сроки:</w:t>
      </w:r>
    </w:p>
    <w:p w:rsidR="00496D96" w:rsidRDefault="00A95FA5" w:rsidP="00233D90">
      <w:pPr>
        <w:pStyle w:val="12"/>
        <w:numPr>
          <w:ilvl w:val="2"/>
          <w:numId w:val="5"/>
        </w:numPr>
        <w:ind w:left="0" w:firstLine="0"/>
      </w:pPr>
      <w:r w:rsidRPr="00EF64C4">
        <w:t xml:space="preserve">В течение 3 рабочих дней со дня заключения договора - информацию и документы, </w:t>
      </w:r>
      <w:r>
        <w:t>указанные в подпунктах</w:t>
      </w:r>
      <w:r w:rsidR="00EB1B3B">
        <w:t xml:space="preserve"> </w:t>
      </w:r>
      <w:r w:rsidR="000C7E64">
        <w:t>5</w:t>
      </w:r>
      <w:r w:rsidR="00ED38EB">
        <w:t>.4.1</w:t>
      </w:r>
      <w:r w:rsidR="00C53DA1">
        <w:t>-</w:t>
      </w:r>
      <w:r w:rsidR="000C7E64">
        <w:t>5</w:t>
      </w:r>
      <w:r w:rsidR="0047739D">
        <w:t>.4.</w:t>
      </w:r>
      <w:r w:rsidR="00ED38EB">
        <w:t>11</w:t>
      </w:r>
      <w:r w:rsidR="00EB1B3B">
        <w:t xml:space="preserve">, </w:t>
      </w:r>
      <w:r w:rsidR="000C7E64">
        <w:t>5</w:t>
      </w:r>
      <w:r w:rsidR="00ED5F70">
        <w:t>.4.15</w:t>
      </w:r>
      <w:r w:rsidRPr="00EF64C4">
        <w:t xml:space="preserve"> (за исключением информации о договорах с с</w:t>
      </w:r>
      <w:r>
        <w:t>убподрядчиками)</w:t>
      </w:r>
    </w:p>
    <w:p w:rsidR="00496D96" w:rsidRDefault="00A95FA5" w:rsidP="00233D90">
      <w:pPr>
        <w:pStyle w:val="12"/>
        <w:numPr>
          <w:ilvl w:val="2"/>
          <w:numId w:val="5"/>
        </w:numPr>
        <w:ind w:left="0" w:firstLine="0"/>
      </w:pPr>
      <w:r w:rsidRPr="00EF64C4">
        <w:t>В течение 3 рабочих дней со дня заключения договора с субподрядчиком - информацию, указ</w:t>
      </w:r>
      <w:r>
        <w:t xml:space="preserve">анную в подпунктах </w:t>
      </w:r>
      <w:r w:rsidR="000C7E64">
        <w:t>5</w:t>
      </w:r>
      <w:r w:rsidR="0028468D">
        <w:t xml:space="preserve">.4.9 </w:t>
      </w:r>
      <w:r>
        <w:t xml:space="preserve">и </w:t>
      </w:r>
      <w:r w:rsidR="000C7E64">
        <w:t>5</w:t>
      </w:r>
      <w:r w:rsidR="0047739D">
        <w:t>.4.10</w:t>
      </w:r>
      <w:r w:rsidRPr="00EF64C4">
        <w:t xml:space="preserve"> Положения</w:t>
      </w:r>
      <w:proofErr w:type="gramStart"/>
      <w:r w:rsidRPr="00EF64C4">
        <w:t>.</w:t>
      </w:r>
      <w:proofErr w:type="gramEnd"/>
      <w:r w:rsidRPr="00EF64C4">
        <w:t xml:space="preserve"> (</w:t>
      </w:r>
      <w:proofErr w:type="gramStart"/>
      <w:r w:rsidRPr="00EF64C4">
        <w:t>в</w:t>
      </w:r>
      <w:proofErr w:type="gramEnd"/>
      <w:r w:rsidRPr="00EF64C4">
        <w:t xml:space="preserve"> части информации о договорах с субподрядчиками);</w:t>
      </w:r>
    </w:p>
    <w:p w:rsidR="00496D96" w:rsidRDefault="00A95FA5" w:rsidP="00233D90">
      <w:pPr>
        <w:pStyle w:val="12"/>
        <w:numPr>
          <w:ilvl w:val="2"/>
          <w:numId w:val="5"/>
        </w:numPr>
        <w:ind w:left="0" w:firstLine="0"/>
      </w:pPr>
      <w:r w:rsidRPr="00EF64C4">
        <w:t>В течение 10 дней со дня внесения изменений в договор либо исполнения или расторжения договора - информацию и документы, указанные в подпунктах</w:t>
      </w:r>
      <w:r w:rsidR="00664E0F">
        <w:t xml:space="preserve"> </w:t>
      </w:r>
      <w:r w:rsidR="000C7E64">
        <w:t>5</w:t>
      </w:r>
      <w:r w:rsidR="0047739D">
        <w:t>.4</w:t>
      </w:r>
      <w:r w:rsidR="004C0041">
        <w:t>.</w:t>
      </w:r>
      <w:r w:rsidR="0047739D">
        <w:t>12-</w:t>
      </w:r>
      <w:r w:rsidR="000C7E64">
        <w:t>5</w:t>
      </w:r>
      <w:r w:rsidR="00ED5F70">
        <w:t>.4.</w:t>
      </w:r>
      <w:r w:rsidR="00ED38EB">
        <w:t>14</w:t>
      </w:r>
      <w:r w:rsidR="00ED5F70">
        <w:t>.</w:t>
      </w:r>
    </w:p>
    <w:p w:rsidR="00496D96" w:rsidRDefault="00A95FA5" w:rsidP="00233D90">
      <w:pPr>
        <w:pStyle w:val="12"/>
        <w:numPr>
          <w:ilvl w:val="1"/>
          <w:numId w:val="5"/>
        </w:numPr>
        <w:ind w:left="0" w:firstLine="0"/>
      </w:pPr>
      <w:r w:rsidRPr="00EF64C4">
        <w:t>Заказчик вправе не размещать информацию и документы, которые в соответствии с положениями Федерального закона №223-ФЗ от 18.07.2011г. "О закупках товаров, работ, услуг отдельными видами юридических лиц" не подлежат размещению в ЕИС.</w:t>
      </w:r>
    </w:p>
    <w:p w:rsidR="00496D96" w:rsidRDefault="00A95FA5" w:rsidP="00233D90">
      <w:pPr>
        <w:pStyle w:val="12"/>
        <w:numPr>
          <w:ilvl w:val="1"/>
          <w:numId w:val="5"/>
        </w:numPr>
        <w:ind w:left="0" w:firstLine="0"/>
      </w:pPr>
      <w:r w:rsidRPr="00EF64C4">
        <w:t>В соответствии с пунктом 33 Порядка формирования информации и документов</w:t>
      </w:r>
      <w:r w:rsidR="00CE129E" w:rsidRPr="00CE129E">
        <w:t xml:space="preserve"> </w:t>
      </w:r>
      <w:r w:rsidR="00CE129E">
        <w:t>в</w:t>
      </w:r>
      <w:r w:rsidRPr="00EF64C4">
        <w:t xml:space="preserve"> реестр договоров включается информация и документы, касающаяся исполнения договора, в том числе его оплаты. </w:t>
      </w:r>
    </w:p>
    <w:p w:rsidR="00496D96" w:rsidRDefault="00A95FA5" w:rsidP="00233D90">
      <w:pPr>
        <w:pStyle w:val="12"/>
        <w:numPr>
          <w:ilvl w:val="1"/>
          <w:numId w:val="5"/>
        </w:numPr>
        <w:ind w:left="0" w:firstLine="0"/>
      </w:pPr>
      <w:r w:rsidRPr="00EF64C4">
        <w:t>На основании Письма Министерства Финансов Российской Федерации от 24.04.2015 г. № 02-02-08/23847 Заказчиком определяется, что информация и документы об исполнении (оплате) договора р</w:t>
      </w:r>
      <w:r>
        <w:t xml:space="preserve">азмещаются в реестре договоров </w:t>
      </w:r>
      <w:r w:rsidRPr="00EF64C4">
        <w:t>после исполнения всех обязательств, предусмотренных договором.</w:t>
      </w:r>
    </w:p>
    <w:p w:rsidR="00496D96" w:rsidRDefault="00A95FA5" w:rsidP="00233D90">
      <w:pPr>
        <w:pStyle w:val="12"/>
        <w:numPr>
          <w:ilvl w:val="1"/>
          <w:numId w:val="5"/>
        </w:numPr>
        <w:ind w:left="0" w:firstLine="0"/>
      </w:pPr>
      <w:r w:rsidRPr="00EF64C4">
        <w:t>Заказчик обязан производить ведение архива в соответствии с Федеральным законом от 22.10.2004 г. № 125-ФЗ "Об архивном деле в Российской Федерации".</w:t>
      </w:r>
    </w:p>
    <w:p w:rsidR="00E037E2" w:rsidRDefault="00A95FA5" w:rsidP="00233D90">
      <w:pPr>
        <w:pStyle w:val="12"/>
        <w:numPr>
          <w:ilvl w:val="1"/>
          <w:numId w:val="5"/>
        </w:numPr>
        <w:ind w:left="0" w:firstLine="0"/>
      </w:pPr>
      <w:r w:rsidRPr="00EF64C4">
        <w:t xml:space="preserve">Заказчик вправе производить ведение </w:t>
      </w:r>
      <w:proofErr w:type="gramStart"/>
      <w:r w:rsidRPr="00EF64C4">
        <w:t>архива</w:t>
      </w:r>
      <w:proofErr w:type="gramEnd"/>
      <w:r w:rsidRPr="00EF64C4">
        <w:t xml:space="preserve"> как в электронном виде так и на бумажных носителях.</w:t>
      </w:r>
    </w:p>
    <w:p w:rsidR="00E037E2" w:rsidRPr="00E037E2" w:rsidRDefault="00E037E2" w:rsidP="00233D90">
      <w:pPr>
        <w:pStyle w:val="12"/>
        <w:numPr>
          <w:ilvl w:val="1"/>
          <w:numId w:val="5"/>
        </w:numPr>
        <w:ind w:left="0" w:firstLine="0"/>
      </w:pPr>
      <w:r w:rsidRPr="00E037E2">
        <w:t>Срок хранения документов по закупкам (извещение, документация, проект контракта, протоколы составляемые в ходе закупок, приказ о принятии решения о закупке у единственного поставщик</w:t>
      </w:r>
      <w:proofErr w:type="gramStart"/>
      <w:r w:rsidRPr="00E037E2">
        <w:t>а(</w:t>
      </w:r>
      <w:proofErr w:type="gramEnd"/>
      <w:r w:rsidRPr="00E037E2">
        <w:t>подрядчика, исполнителя), приказ о создании закупочной комиссии и др.) подлежат хранению в архиве в течение 3 (трех) лет с даты утверждения.</w:t>
      </w:r>
    </w:p>
    <w:p w:rsidR="00496D96" w:rsidRDefault="00A95FA5" w:rsidP="00233D90">
      <w:pPr>
        <w:pStyle w:val="12"/>
        <w:numPr>
          <w:ilvl w:val="1"/>
          <w:numId w:val="5"/>
        </w:numPr>
        <w:ind w:left="0" w:firstLine="0"/>
      </w:pPr>
      <w:r w:rsidRPr="00EF64C4">
        <w:t>Федеральное казначейство в течение 3 (трех) рабочих дней со дня получения от Заказчика размещенным им в ЕИС информации и документов для включения в реестр обеспечивает проверку и публикацию сведений в реестре договоров в ЕИС.</w:t>
      </w:r>
    </w:p>
    <w:p w:rsidR="00496D96" w:rsidRDefault="00A95FA5" w:rsidP="00233D90">
      <w:pPr>
        <w:pStyle w:val="12"/>
        <w:numPr>
          <w:ilvl w:val="1"/>
          <w:numId w:val="5"/>
        </w:numPr>
        <w:ind w:left="0" w:firstLine="0"/>
      </w:pPr>
      <w:r w:rsidRPr="00EF64C4">
        <w:t>В случае положительного результата проверки, Федеральное казначейство формирует реестровую запись на основании информации и документов, подлежащих включению в реестр.</w:t>
      </w:r>
      <w:bookmarkStart w:id="39" w:name="_Ref308619965"/>
    </w:p>
    <w:p w:rsidR="00496D96" w:rsidRDefault="00A95FA5" w:rsidP="00233D90">
      <w:pPr>
        <w:pStyle w:val="12"/>
        <w:numPr>
          <w:ilvl w:val="1"/>
          <w:numId w:val="5"/>
        </w:numPr>
        <w:ind w:left="0" w:firstLine="0"/>
      </w:pPr>
      <w:bookmarkStart w:id="40" w:name="_Ref311557774"/>
      <w:r w:rsidRPr="00EF64C4">
        <w:t xml:space="preserve">При отрицательном результате </w:t>
      </w:r>
      <w:proofErr w:type="gramStart"/>
      <w:r w:rsidRPr="00EF64C4">
        <w:t>проверки, представленные Заказчиком информация и документы не включаются</w:t>
      </w:r>
      <w:proofErr w:type="gramEnd"/>
      <w:r w:rsidRPr="00EF64C4">
        <w:t xml:space="preserve"> в реестр договоров. При этом Федеральное казначейство в течение 3 (трех) рабочих дней со дня получения от Заказчика информации и документов, подлежащих включению в реестр, направляет в электронном виде Заказчику протокол, содержащий основания, по которым информация и документы не включены в реестр, с указанием перечня выявленных несоответствий.</w:t>
      </w:r>
      <w:bookmarkEnd w:id="39"/>
      <w:bookmarkEnd w:id="40"/>
    </w:p>
    <w:p w:rsidR="00572F3E" w:rsidRDefault="00A95FA5" w:rsidP="00233D90">
      <w:pPr>
        <w:pStyle w:val="12"/>
        <w:numPr>
          <w:ilvl w:val="1"/>
          <w:numId w:val="5"/>
        </w:numPr>
        <w:ind w:left="0" w:firstLine="0"/>
      </w:pPr>
      <w:r w:rsidRPr="00EF64C4">
        <w:t>Заказчик в течение 3 (трех) рабочих дней со дня получения проток</w:t>
      </w:r>
      <w:r>
        <w:t xml:space="preserve">ола, указанного в пункте </w:t>
      </w:r>
      <w:r w:rsidR="00EF2ECB">
        <w:fldChar w:fldCharType="begin"/>
      </w:r>
      <w:r w:rsidR="00F544E8">
        <w:instrText xml:space="preserve"> REF _Ref311557774 \r \h </w:instrText>
      </w:r>
      <w:r w:rsidR="00EF2ECB">
        <w:fldChar w:fldCharType="separate"/>
      </w:r>
      <w:r w:rsidR="00D903EE">
        <w:t>5.14</w:t>
      </w:r>
      <w:r w:rsidR="00EF2ECB">
        <w:fldChar w:fldCharType="end"/>
      </w:r>
      <w:r>
        <w:t xml:space="preserve"> </w:t>
      </w:r>
      <w:r w:rsidRPr="00EF64C4">
        <w:t xml:space="preserve">настоящего Положения, устраняет выявленные несоответствия, формирует при необходимости недостающие информацию и </w:t>
      </w:r>
      <w:proofErr w:type="gramStart"/>
      <w:r w:rsidRPr="00EF64C4">
        <w:t>документы, подлежащие включению в реестр и размещает</w:t>
      </w:r>
      <w:proofErr w:type="gramEnd"/>
      <w:r w:rsidRPr="00EF64C4">
        <w:t xml:space="preserve"> в ЕИС доработанные информацию и документы для их включения в реестр договоров.</w:t>
      </w:r>
      <w:bookmarkStart w:id="41" w:name="Par131"/>
      <w:bookmarkEnd w:id="41"/>
    </w:p>
    <w:p w:rsidR="00572F3E" w:rsidRDefault="00050D99" w:rsidP="00690783">
      <w:pPr>
        <w:pStyle w:val="222"/>
      </w:pPr>
      <w:bookmarkStart w:id="42" w:name="_Ref311558121"/>
      <w:bookmarkStart w:id="43" w:name="_Toc519273937"/>
      <w:r w:rsidRPr="00B02ECD">
        <w:t>Планирование закупок</w:t>
      </w:r>
      <w:bookmarkEnd w:id="42"/>
      <w:bookmarkEnd w:id="43"/>
    </w:p>
    <w:p w:rsidR="00572F3E" w:rsidRDefault="00050D99" w:rsidP="00233D90">
      <w:pPr>
        <w:pStyle w:val="12"/>
        <w:numPr>
          <w:ilvl w:val="1"/>
          <w:numId w:val="5"/>
        </w:numPr>
        <w:ind w:left="0" w:firstLine="0"/>
      </w:pPr>
      <w:r w:rsidRPr="00B02ECD">
        <w:t>Планирование закупок осуществляется исходя из оценки потребностей Заказчика в товарах, работах, услугах.</w:t>
      </w:r>
    </w:p>
    <w:p w:rsidR="00B377FF" w:rsidRDefault="00050D99" w:rsidP="00233D90">
      <w:pPr>
        <w:pStyle w:val="12"/>
        <w:numPr>
          <w:ilvl w:val="1"/>
          <w:numId w:val="5"/>
        </w:numPr>
        <w:ind w:left="0" w:firstLine="0"/>
      </w:pPr>
      <w:r w:rsidRPr="00B02ECD">
        <w:t xml:space="preserve">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w:t>
      </w:r>
      <w:r w:rsidR="00F75F71">
        <w:t>в ЕИС</w:t>
      </w:r>
      <w:r w:rsidRPr="00B02ECD">
        <w:t>. План закупок Заказчика является основанием для осуществления закупок.</w:t>
      </w:r>
    </w:p>
    <w:p w:rsidR="00B377FF" w:rsidRDefault="00050D99" w:rsidP="00233D90">
      <w:pPr>
        <w:pStyle w:val="12"/>
        <w:numPr>
          <w:ilvl w:val="1"/>
          <w:numId w:val="5"/>
        </w:numPr>
        <w:ind w:left="0" w:firstLine="0"/>
      </w:pPr>
      <w:r w:rsidRPr="00B02ECD">
        <w:t>План закупок товаров, работ, услуг на очередной календарный год формируется Заказчиком на основании потребностей Заказчика для его нормального функционирования.</w:t>
      </w:r>
    </w:p>
    <w:p w:rsidR="00B377FF" w:rsidRDefault="00050D99" w:rsidP="00233D90">
      <w:pPr>
        <w:pStyle w:val="12"/>
        <w:numPr>
          <w:ilvl w:val="1"/>
          <w:numId w:val="5"/>
        </w:numPr>
        <w:ind w:left="0" w:firstLine="0"/>
      </w:pPr>
      <w:r w:rsidRPr="00B02ECD">
        <w:lastRenderedPageBreak/>
        <w:t>План закупок утверждается</w:t>
      </w:r>
      <w:r w:rsidR="008D00DC">
        <w:t xml:space="preserve"> </w:t>
      </w:r>
      <w:r w:rsidR="00EC3344">
        <w:t>директором Заказчика</w:t>
      </w:r>
      <w:r w:rsidRPr="00B02ECD">
        <w:t>.</w:t>
      </w:r>
    </w:p>
    <w:p w:rsidR="00B377FF" w:rsidRDefault="004B3F50" w:rsidP="00233D90">
      <w:pPr>
        <w:pStyle w:val="12"/>
        <w:numPr>
          <w:ilvl w:val="1"/>
          <w:numId w:val="5"/>
        </w:numPr>
        <w:ind w:left="0" w:firstLine="0"/>
      </w:pPr>
      <w:r w:rsidRPr="0053584D">
        <w:rPr>
          <w:bCs/>
          <w:color w:val="000000"/>
        </w:rPr>
        <w:t>Внесение изменений (корректировок) в план закупки утверждается директором Заказчика</w:t>
      </w:r>
      <w:r w:rsidR="00050D99" w:rsidRPr="00B02ECD">
        <w:t xml:space="preserve">. </w:t>
      </w:r>
    </w:p>
    <w:p w:rsidR="00B377FF" w:rsidRDefault="00945B00" w:rsidP="00233D90">
      <w:pPr>
        <w:pStyle w:val="12"/>
        <w:numPr>
          <w:ilvl w:val="1"/>
          <w:numId w:val="5"/>
        </w:numPr>
        <w:ind w:left="0" w:firstLine="0"/>
      </w:pPr>
      <w:r w:rsidRPr="00531394">
        <w:t>Корректировка плана</w:t>
      </w:r>
      <w:r w:rsidRPr="00E07A67">
        <w:t xml:space="preserve"> закупки может </w:t>
      </w:r>
      <w:proofErr w:type="gramStart"/>
      <w:r w:rsidRPr="00E07A67">
        <w:t>осуществляться</w:t>
      </w:r>
      <w:proofErr w:type="gramEnd"/>
      <w:r w:rsidRPr="00E07A67">
        <w:t xml:space="preserve"> в том числе в случае:</w:t>
      </w:r>
      <w:bookmarkStart w:id="44" w:name="sub_1081"/>
    </w:p>
    <w:p w:rsidR="00B377FF" w:rsidRDefault="00945B00" w:rsidP="00233D90">
      <w:pPr>
        <w:pStyle w:val="12"/>
        <w:numPr>
          <w:ilvl w:val="2"/>
          <w:numId w:val="5"/>
        </w:numPr>
        <w:ind w:left="0" w:firstLine="0"/>
      </w:pPr>
      <w:r w:rsidRPr="00E07A67">
        <w:t>изменения потребности в товарах (работах, услугах), в том числе сроков их приобретения, способа осуществления закупки и срока исполнения договора;</w:t>
      </w:r>
      <w:bookmarkEnd w:id="44"/>
    </w:p>
    <w:p w:rsidR="00B377FF" w:rsidRDefault="00945B00" w:rsidP="00233D90">
      <w:pPr>
        <w:pStyle w:val="12"/>
        <w:numPr>
          <w:ilvl w:val="2"/>
          <w:numId w:val="5"/>
        </w:numPr>
        <w:ind w:left="0" w:firstLine="0"/>
      </w:pPr>
      <w:r w:rsidRPr="00B377FF">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570734" w:rsidRDefault="00BE23BE" w:rsidP="00233D90">
      <w:pPr>
        <w:pStyle w:val="12"/>
        <w:numPr>
          <w:ilvl w:val="1"/>
          <w:numId w:val="5"/>
        </w:numPr>
        <w:ind w:left="0" w:firstLine="0"/>
      </w:pPr>
      <w:r w:rsidRPr="00837345">
        <w:t>План закупки инновационной продукции, высокотехнологичной продукции, лекарственных средств размещается заказчиком в ЕИС на период от 5 (пяти) до 7 (семи) лет.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570734" w:rsidRPr="005522E6" w:rsidRDefault="00570734" w:rsidP="00233D90">
      <w:pPr>
        <w:pStyle w:val="12"/>
        <w:numPr>
          <w:ilvl w:val="2"/>
          <w:numId w:val="5"/>
        </w:numPr>
        <w:ind w:left="0" w:firstLine="0"/>
      </w:pPr>
      <w:proofErr w:type="gramStart"/>
      <w:r w:rsidRPr="005522E6">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t xml:space="preserve">, </w:t>
      </w:r>
      <w:r w:rsidRPr="004718DD">
        <w:t>а также Государственной корпорацией по атомной энергии «</w:t>
      </w:r>
      <w:proofErr w:type="spellStart"/>
      <w:r w:rsidRPr="004718DD">
        <w:t>Росатом</w:t>
      </w:r>
      <w:proofErr w:type="spellEnd"/>
      <w:r w:rsidRPr="004718DD">
        <w:t>», Государственной корпорацией по космической деятельности «</w:t>
      </w:r>
      <w:proofErr w:type="spellStart"/>
      <w:r w:rsidRPr="004718DD">
        <w:t>Роскосмос</w:t>
      </w:r>
      <w:proofErr w:type="spellEnd"/>
      <w:r w:rsidRPr="004718DD">
        <w:t>» с учетом утвержденных Президентом Российской Федерации приоритетных направлений развития науки, технологий и техники</w:t>
      </w:r>
      <w:proofErr w:type="gramEnd"/>
      <w:r w:rsidRPr="004718DD">
        <w:t xml:space="preserve"> в Российской Федерации и перечнем критических технологий Российской Федерации.</w:t>
      </w:r>
    </w:p>
    <w:p w:rsidR="004F440A" w:rsidRDefault="00BE23BE" w:rsidP="00233D90">
      <w:pPr>
        <w:pStyle w:val="12"/>
        <w:numPr>
          <w:ilvl w:val="1"/>
          <w:numId w:val="5"/>
        </w:numPr>
        <w:ind w:left="0" w:firstLine="0"/>
      </w:pPr>
      <w:r w:rsidRPr="006522A0">
        <w:t xml:space="preserve">Кроме информации, указанной в </w:t>
      </w:r>
      <w:r w:rsidR="00B377FF">
        <w:t>части</w:t>
      </w:r>
      <w:r w:rsidR="007C36DD">
        <w:t xml:space="preserve"> </w:t>
      </w:r>
      <w:r w:rsidR="00EF2ECB">
        <w:fldChar w:fldCharType="begin"/>
      </w:r>
      <w:r w:rsidR="007C36DD">
        <w:instrText xml:space="preserve"> REF _Ref311558121 \r \h </w:instrText>
      </w:r>
      <w:r w:rsidR="00EF2ECB">
        <w:fldChar w:fldCharType="separate"/>
      </w:r>
      <w:r w:rsidR="00D903EE">
        <w:t>6</w:t>
      </w:r>
      <w:r w:rsidR="00EF2ECB">
        <w:fldChar w:fldCharType="end"/>
      </w:r>
      <w:r w:rsidR="006610DF">
        <w:t xml:space="preserve"> </w:t>
      </w:r>
      <w:r w:rsidRPr="006522A0">
        <w:t xml:space="preserve">настоящего Положения, в ЕИС заказчиком может размещаться иная информация, имеющая непосредственное отношение к планируемым, проводимым и завершенным закупкам, размещение которой в ЕИС предусмотрено Законом №223-ФЗ </w:t>
      </w:r>
      <w:proofErr w:type="gramStart"/>
      <w:r w:rsidRPr="006522A0">
        <w:t>и(</w:t>
      </w:r>
      <w:proofErr w:type="gramEnd"/>
      <w:r w:rsidRPr="006522A0">
        <w:t>или) настоящим Положением и (или) иными действующими правовыми актами, регламентирующими правила закупки и регулирующими деятельность Заказчика при осуществлении закупки продукции, работ и услуг.</w:t>
      </w:r>
      <w:bookmarkStart w:id="45" w:name="Par139"/>
      <w:bookmarkEnd w:id="45"/>
    </w:p>
    <w:p w:rsidR="00C4773A" w:rsidRDefault="00050D99" w:rsidP="00690783">
      <w:pPr>
        <w:pStyle w:val="222"/>
      </w:pPr>
      <w:bookmarkStart w:id="46" w:name="_Toc519273938"/>
      <w:r w:rsidRPr="00B02ECD">
        <w:t>Комиссия по закупкам</w:t>
      </w:r>
      <w:bookmarkEnd w:id="46"/>
    </w:p>
    <w:p w:rsidR="00C4773A" w:rsidRDefault="00050D99" w:rsidP="00233D90">
      <w:pPr>
        <w:pStyle w:val="12"/>
        <w:numPr>
          <w:ilvl w:val="1"/>
          <w:numId w:val="5"/>
        </w:numPr>
        <w:ind w:left="0" w:firstLine="0"/>
      </w:pPr>
      <w:r w:rsidRPr="00B02ECD">
        <w:t>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w:t>
      </w:r>
      <w:r w:rsidR="008D00DC">
        <w:t xml:space="preserve"> </w:t>
      </w:r>
      <w:r w:rsidR="00CD635C">
        <w:t>директора</w:t>
      </w:r>
      <w:r w:rsidR="00CD635C" w:rsidRPr="00B02ECD">
        <w:t xml:space="preserve"> </w:t>
      </w:r>
      <w:r w:rsidRPr="00B02ECD">
        <w:t>Заказчика.</w:t>
      </w:r>
    </w:p>
    <w:p w:rsidR="00C4773A" w:rsidRDefault="00050D99" w:rsidP="00233D90">
      <w:pPr>
        <w:pStyle w:val="12"/>
        <w:numPr>
          <w:ilvl w:val="1"/>
          <w:numId w:val="5"/>
        </w:numPr>
        <w:ind w:left="0" w:firstLine="0"/>
      </w:pPr>
      <w:r w:rsidRPr="00B02ECD">
        <w:t>Члены комиссии по закупкам:</w:t>
      </w:r>
    </w:p>
    <w:p w:rsidR="00C4773A" w:rsidRDefault="00050D99" w:rsidP="00233D90">
      <w:pPr>
        <w:pStyle w:val="12"/>
        <w:numPr>
          <w:ilvl w:val="2"/>
          <w:numId w:val="5"/>
        </w:numPr>
        <w:ind w:left="0" w:firstLine="0"/>
      </w:pPr>
      <w:r w:rsidRPr="00B02ECD">
        <w:t>принимают решения о допуске или отказе в допуске к участию в закупке;</w:t>
      </w:r>
    </w:p>
    <w:p w:rsidR="00C4773A" w:rsidRDefault="00050D99" w:rsidP="00233D90">
      <w:pPr>
        <w:pStyle w:val="12"/>
        <w:numPr>
          <w:ilvl w:val="2"/>
          <w:numId w:val="5"/>
        </w:numPr>
        <w:ind w:left="0" w:firstLine="0"/>
      </w:pPr>
      <w:r w:rsidRPr="00B02ECD">
        <w:t>подписывают все протоколы в ходе процедур закупки;</w:t>
      </w:r>
    </w:p>
    <w:p w:rsidR="00C4773A" w:rsidRDefault="00050D99" w:rsidP="00233D90">
      <w:pPr>
        <w:pStyle w:val="12"/>
        <w:numPr>
          <w:ilvl w:val="2"/>
          <w:numId w:val="5"/>
        </w:numPr>
        <w:ind w:left="0" w:firstLine="0"/>
      </w:pPr>
      <w:r w:rsidRPr="00B02ECD">
        <w:t>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C4773A" w:rsidRDefault="00050D99" w:rsidP="00233D90">
      <w:pPr>
        <w:pStyle w:val="12"/>
        <w:numPr>
          <w:ilvl w:val="2"/>
          <w:numId w:val="5"/>
        </w:numPr>
        <w:ind w:left="0" w:firstLine="0"/>
      </w:pPr>
      <w:r w:rsidRPr="00B02ECD">
        <w:t>предлагают Заказчику заключить договор по результатам закупки или принимают иное решение;</w:t>
      </w:r>
    </w:p>
    <w:p w:rsidR="00C4773A" w:rsidRDefault="00050D99" w:rsidP="00233D90">
      <w:pPr>
        <w:pStyle w:val="12"/>
        <w:numPr>
          <w:ilvl w:val="2"/>
          <w:numId w:val="5"/>
        </w:numPr>
        <w:ind w:left="0" w:firstLine="0"/>
      </w:pPr>
      <w:proofErr w:type="gramStart"/>
      <w:r w:rsidRPr="00B02ECD">
        <w:t>предоставляют Заказчику отчеты</w:t>
      </w:r>
      <w:proofErr w:type="gramEnd"/>
      <w:r w:rsidRPr="00B02ECD">
        <w:t xml:space="preserve"> о проведенных закупках;</w:t>
      </w:r>
    </w:p>
    <w:p w:rsidR="00C4773A" w:rsidRDefault="00050D99" w:rsidP="00233D90">
      <w:pPr>
        <w:pStyle w:val="12"/>
        <w:numPr>
          <w:ilvl w:val="2"/>
          <w:numId w:val="5"/>
        </w:numPr>
        <w:ind w:left="0" w:firstLine="0"/>
      </w:pPr>
      <w:r w:rsidRPr="00B02ECD">
        <w:t>осуществляют иные функции, предусмотренные настоящим Положением.</w:t>
      </w:r>
    </w:p>
    <w:p w:rsidR="00C4773A" w:rsidRDefault="00050D99" w:rsidP="00233D90">
      <w:pPr>
        <w:pStyle w:val="12"/>
        <w:numPr>
          <w:ilvl w:val="1"/>
          <w:numId w:val="5"/>
        </w:numPr>
        <w:ind w:left="0" w:firstLine="0"/>
      </w:pPr>
      <w:r w:rsidRPr="00B02ECD">
        <w:t>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C4773A" w:rsidRDefault="00050D99" w:rsidP="00233D90">
      <w:pPr>
        <w:pStyle w:val="12"/>
        <w:numPr>
          <w:ilvl w:val="1"/>
          <w:numId w:val="5"/>
        </w:numPr>
        <w:ind w:left="0" w:firstLine="0"/>
      </w:pPr>
      <w:r w:rsidRPr="00B02ECD">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C4773A" w:rsidRDefault="00050D99" w:rsidP="00233D90">
      <w:pPr>
        <w:pStyle w:val="12"/>
        <w:numPr>
          <w:ilvl w:val="1"/>
          <w:numId w:val="5"/>
        </w:numPr>
        <w:ind w:left="0" w:firstLine="0"/>
      </w:pPr>
      <w:r w:rsidRPr="00B02ECD">
        <w:lastRenderedPageBreak/>
        <w:t>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w:t>
      </w:r>
      <w:r w:rsidR="008D00DC">
        <w:t xml:space="preserve"> </w:t>
      </w:r>
      <w:r w:rsidR="000A214C">
        <w:t>директора Заказчика</w:t>
      </w:r>
      <w:r w:rsidR="000A214C" w:rsidRPr="00B02ECD">
        <w:t xml:space="preserve"> </w:t>
      </w:r>
      <w:r w:rsidRPr="00B02ECD">
        <w:t>заменяет отсутствующих членов комиссии по закупкам новыми лицами, не допуская переноса даты и времени заседаний комиссии.</w:t>
      </w:r>
    </w:p>
    <w:p w:rsidR="00C4773A" w:rsidRDefault="00050D99" w:rsidP="00233D90">
      <w:pPr>
        <w:pStyle w:val="12"/>
        <w:numPr>
          <w:ilvl w:val="1"/>
          <w:numId w:val="5"/>
        </w:numPr>
        <w:ind w:left="0" w:firstLine="0"/>
      </w:pPr>
      <w:r w:rsidRPr="00B02ECD">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C4773A" w:rsidRDefault="00050D99" w:rsidP="00233D90">
      <w:pPr>
        <w:pStyle w:val="12"/>
        <w:numPr>
          <w:ilvl w:val="1"/>
          <w:numId w:val="5"/>
        </w:numPr>
        <w:ind w:left="0" w:firstLine="0"/>
      </w:pPr>
      <w:r w:rsidRPr="00B02ECD">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9E6D62" w:rsidRDefault="00050D99" w:rsidP="00233D90">
      <w:pPr>
        <w:pStyle w:val="12"/>
        <w:numPr>
          <w:ilvl w:val="1"/>
          <w:numId w:val="5"/>
        </w:numPr>
        <w:ind w:left="0" w:firstLine="0"/>
      </w:pPr>
      <w:r w:rsidRPr="00B02ECD">
        <w:t>Решения комиссии по закупкам оформляются протоколами, которые подписываются всеми членами комиссии, принявшими участие в заседании.</w:t>
      </w:r>
      <w:bookmarkStart w:id="47" w:name="Par177"/>
      <w:bookmarkEnd w:id="47"/>
    </w:p>
    <w:p w:rsidR="0022340F" w:rsidRDefault="0022340F" w:rsidP="0022340F">
      <w:pPr>
        <w:pStyle w:val="12"/>
        <w:numPr>
          <w:ilvl w:val="1"/>
          <w:numId w:val="5"/>
        </w:numPr>
        <w:ind w:left="0" w:firstLine="0"/>
      </w:pPr>
      <w:r>
        <w:t>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 273-ФЗ «О противодействии коррупции» (пункт 1.15 настоящего Положения вступает в силу с 1 июля 2022 года).</w:t>
      </w:r>
    </w:p>
    <w:p w:rsidR="0022340F" w:rsidRDefault="0022340F" w:rsidP="0022340F">
      <w:pPr>
        <w:pStyle w:val="12"/>
        <w:numPr>
          <w:ilvl w:val="1"/>
          <w:numId w:val="5"/>
        </w:numPr>
        <w:ind w:left="0" w:firstLine="0"/>
      </w:pPr>
      <w:r w:rsidRPr="00B02ECD">
        <w:t>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r>
        <w:t>.</w:t>
      </w:r>
    </w:p>
    <w:p w:rsidR="0022340F" w:rsidRDefault="0022340F" w:rsidP="0022340F">
      <w:pPr>
        <w:pStyle w:val="12"/>
        <w:numPr>
          <w:ilvl w:val="1"/>
          <w:numId w:val="5"/>
        </w:numPr>
        <w:ind w:left="0" w:firstLine="0"/>
      </w:pPr>
      <w: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 статьи 3 Федерального закона № 223-ФЗ. </w:t>
      </w:r>
      <w:proofErr w:type="gramStart"/>
      <w:r>
        <w:t>В случае выявления в составе комиссии по осуществлению закупок физических лиц, указанных в части 7.2 статьи 3 Федерального закона № 223-ФЗ,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 статьи 3 Федерального закона № 223-ФЗ. (пункт 1.16 настоящего Положения вступает в силу с 1 июля 2022 года)</w:t>
      </w:r>
      <w:proofErr w:type="gramEnd"/>
    </w:p>
    <w:p w:rsidR="00867CF0" w:rsidRDefault="000141DE" w:rsidP="00690783">
      <w:pPr>
        <w:pStyle w:val="222"/>
      </w:pPr>
      <w:bookmarkStart w:id="48" w:name="_Toc519273939"/>
      <w:r>
        <w:t>У</w:t>
      </w:r>
      <w:r w:rsidR="00050D99" w:rsidRPr="00B02ECD">
        <w:t>частник закупки</w:t>
      </w:r>
      <w:bookmarkEnd w:id="48"/>
    </w:p>
    <w:p w:rsidR="00001D42" w:rsidRDefault="00364040" w:rsidP="00233D90">
      <w:pPr>
        <w:pStyle w:val="12"/>
        <w:numPr>
          <w:ilvl w:val="1"/>
          <w:numId w:val="5"/>
        </w:numPr>
        <w:ind w:left="0" w:firstLine="0"/>
      </w:pPr>
      <w:proofErr w:type="gramStart"/>
      <w:r w:rsidRPr="006258CF">
        <w:t>Участником закупки может быть любое юридическое лицо или несколько юридиче</w:t>
      </w:r>
      <w:r>
        <w:t>ских лиц</w:t>
      </w:r>
      <w:r w:rsidRPr="006258CF">
        <w:t>, выступающих на</w:t>
      </w:r>
      <w:r>
        <w:t xml:space="preserve"> </w:t>
      </w:r>
      <w:r w:rsidRPr="006258CF">
        <w:t>стороне одного участника закупки, независимо от организационно</w:t>
      </w:r>
      <w:r>
        <w:t xml:space="preserve">-правовой формы, формы </w:t>
      </w:r>
      <w:r w:rsidRPr="006258CF">
        <w:t>собственности, места нахождения</w:t>
      </w:r>
      <w:r>
        <w:t xml:space="preserve"> </w:t>
      </w:r>
      <w:r w:rsidRPr="006258CF">
        <w:t>и</w:t>
      </w:r>
      <w:r>
        <w:t xml:space="preserve"> места происхождения капитала </w:t>
      </w:r>
      <w:r w:rsidRPr="006258CF">
        <w:t>либо</w:t>
      </w:r>
      <w:r>
        <w:t xml:space="preserve"> </w:t>
      </w:r>
      <w:r w:rsidRPr="006258CF">
        <w:t>любое</w:t>
      </w:r>
      <w:r>
        <w:t xml:space="preserve"> </w:t>
      </w:r>
      <w:r w:rsidRPr="006258CF">
        <w:t>физическое</w:t>
      </w:r>
      <w:r>
        <w:t xml:space="preserve"> </w:t>
      </w:r>
      <w:r w:rsidRPr="006258CF">
        <w:t>лицо</w:t>
      </w:r>
      <w:r>
        <w:t xml:space="preserve"> </w:t>
      </w:r>
      <w:r w:rsidRPr="006258CF">
        <w:t>или</w:t>
      </w:r>
      <w:r>
        <w:t xml:space="preserve"> </w:t>
      </w:r>
      <w:r w:rsidRPr="006258CF">
        <w:t>несколько</w:t>
      </w:r>
      <w:r>
        <w:t xml:space="preserve"> </w:t>
      </w:r>
      <w:r w:rsidRPr="006258CF">
        <w:t>физиче</w:t>
      </w:r>
      <w:r>
        <w:t>ских лиц</w:t>
      </w:r>
      <w:r w:rsidRPr="006258CF">
        <w:t>, выступающих на стороне одного участника закупки, в том числе индиви</w:t>
      </w:r>
      <w:r>
        <w:t xml:space="preserve">дуальный предприниматель </w:t>
      </w:r>
      <w:r w:rsidRPr="006258CF">
        <w:t>или несколько индивидуальных</w:t>
      </w:r>
      <w:r>
        <w:t xml:space="preserve"> </w:t>
      </w:r>
      <w:r w:rsidRPr="006258CF">
        <w:t>предприн</w:t>
      </w:r>
      <w:r>
        <w:t>имате</w:t>
      </w:r>
      <w:r w:rsidR="00A011F2">
        <w:t>лей</w:t>
      </w:r>
      <w:r w:rsidRPr="006258CF">
        <w:t>, выступающих на стороне</w:t>
      </w:r>
      <w:r>
        <w:t xml:space="preserve"> </w:t>
      </w:r>
      <w:r w:rsidRPr="006258CF">
        <w:t>одного</w:t>
      </w:r>
      <w:r>
        <w:t xml:space="preserve"> </w:t>
      </w:r>
      <w:r w:rsidRPr="006258CF">
        <w:t>участника</w:t>
      </w:r>
      <w:r>
        <w:t xml:space="preserve"> </w:t>
      </w:r>
      <w:r w:rsidRPr="006258CF">
        <w:t xml:space="preserve">закупки. </w:t>
      </w:r>
      <w:proofErr w:type="gramEnd"/>
    </w:p>
    <w:p w:rsidR="00001D42" w:rsidRDefault="00364040" w:rsidP="00233D90">
      <w:pPr>
        <w:pStyle w:val="12"/>
        <w:numPr>
          <w:ilvl w:val="1"/>
          <w:numId w:val="5"/>
        </w:numPr>
        <w:ind w:left="0" w:firstLine="0"/>
      </w:pPr>
      <w:r w:rsidRPr="00B47438">
        <w:t>В случае если Заказчиком принято решение об ограничении участия в</w:t>
      </w:r>
      <w:r>
        <w:t xml:space="preserve"> </w:t>
      </w:r>
      <w:r w:rsidRPr="00B47438">
        <w:t>соответствующей процедуре закупок (закрытые процедуры закупок), информация о таком ограничении должна быть указана в извещени</w:t>
      </w:r>
      <w:r w:rsidR="003F19D4">
        <w:t>и о проведении процедуры закупки</w:t>
      </w:r>
      <w:r w:rsidRPr="00B47438">
        <w:t>. В закрытых процедурах</w:t>
      </w:r>
      <w:r>
        <w:t xml:space="preserve"> закупок</w:t>
      </w:r>
      <w:r w:rsidRPr="00B47438">
        <w:t xml:space="preserve"> вправе принять участие только при</w:t>
      </w:r>
      <w:r w:rsidR="00001D42">
        <w:t>глашенные персонально участники.</w:t>
      </w:r>
    </w:p>
    <w:p w:rsidR="00044252" w:rsidRDefault="00364040" w:rsidP="00233D90">
      <w:pPr>
        <w:pStyle w:val="12"/>
        <w:numPr>
          <w:ilvl w:val="1"/>
          <w:numId w:val="5"/>
        </w:numPr>
        <w:ind w:left="0" w:firstLine="0"/>
      </w:pPr>
      <w:r w:rsidRPr="00F5172A">
        <w:t>К участникам закупки предъявляются следующие обязательные требования:</w:t>
      </w:r>
    </w:p>
    <w:p w:rsidR="00044252" w:rsidRDefault="00364040" w:rsidP="00233D90">
      <w:pPr>
        <w:pStyle w:val="12"/>
        <w:numPr>
          <w:ilvl w:val="2"/>
          <w:numId w:val="5"/>
        </w:numPr>
        <w:ind w:left="0" w:firstLine="0"/>
      </w:pPr>
      <w:proofErr w:type="gramStart"/>
      <w:r w:rsidRPr="00F5172A">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roofErr w:type="gramEnd"/>
    </w:p>
    <w:p w:rsidR="00044252" w:rsidRDefault="00364040" w:rsidP="00233D90">
      <w:pPr>
        <w:pStyle w:val="12"/>
        <w:numPr>
          <w:ilvl w:val="2"/>
          <w:numId w:val="5"/>
        </w:numPr>
        <w:ind w:left="0" w:firstLine="0"/>
      </w:pPr>
      <w:r w:rsidRPr="00F5172A">
        <w:t>не</w:t>
      </w:r>
      <w:r w:rsidR="008F3665">
        <w:t xml:space="preserve"> </w:t>
      </w:r>
      <w:r w:rsidRPr="00F5172A">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44252" w:rsidRDefault="00364040" w:rsidP="00233D90">
      <w:pPr>
        <w:pStyle w:val="12"/>
        <w:numPr>
          <w:ilvl w:val="2"/>
          <w:numId w:val="5"/>
        </w:numPr>
        <w:ind w:left="0" w:firstLine="0"/>
      </w:pPr>
      <w:r w:rsidRPr="00F5172A">
        <w:lastRenderedPageBreak/>
        <w:t>не</w:t>
      </w:r>
      <w:r w:rsidR="008F3665">
        <w:t xml:space="preserve"> </w:t>
      </w:r>
      <w:r w:rsidRPr="00F5172A">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44252" w:rsidRDefault="00364040" w:rsidP="00233D90">
      <w:pPr>
        <w:pStyle w:val="12"/>
        <w:numPr>
          <w:ilvl w:val="2"/>
          <w:numId w:val="5"/>
        </w:numPr>
        <w:ind w:left="0" w:firstLine="0"/>
      </w:pPr>
      <w:proofErr w:type="gramStart"/>
      <w:r w:rsidRPr="00F5172A">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172A">
        <w:t xml:space="preserve"> </w:t>
      </w:r>
      <w:proofErr w:type="gramStart"/>
      <w:r w:rsidRPr="00F5172A">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172A">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172A">
        <w:t>указанных</w:t>
      </w:r>
      <w:proofErr w:type="gramEnd"/>
      <w:r w:rsidRPr="00F5172A">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F73B9" w:rsidRDefault="00364040" w:rsidP="00233D90">
      <w:pPr>
        <w:pStyle w:val="12"/>
        <w:numPr>
          <w:ilvl w:val="2"/>
          <w:numId w:val="5"/>
        </w:numPr>
        <w:ind w:left="0" w:firstLine="0"/>
      </w:pPr>
      <w:r w:rsidRPr="00F5172A">
        <w:t>отсутствие в предусмотренном 223-ФЗ реестре недобросовестных поставщиков, отсутствие</w:t>
      </w:r>
      <w:r w:rsidR="00012D4F">
        <w:t xml:space="preserve"> в предусмотренном </w:t>
      </w:r>
      <w:r w:rsidRPr="00F5172A">
        <w:t xml:space="preserve">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FF73B9" w:rsidRDefault="00364040" w:rsidP="00233D90">
      <w:pPr>
        <w:pStyle w:val="12"/>
        <w:numPr>
          <w:ilvl w:val="2"/>
          <w:numId w:val="5"/>
        </w:numPr>
        <w:ind w:left="0" w:firstLine="0"/>
      </w:pPr>
      <w:proofErr w:type="gramStart"/>
      <w:r w:rsidRPr="00F5172A">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5172A">
        <w:t xml:space="preserve"> товара, выполнением работы, оказанием услуги, </w:t>
      </w:r>
      <w:proofErr w:type="gramStart"/>
      <w:r w:rsidRPr="00F5172A">
        <w:t>являющихся</w:t>
      </w:r>
      <w:proofErr w:type="gramEnd"/>
      <w:r w:rsidRPr="00F5172A">
        <w:t xml:space="preserve"> объектом осуществляемой закупки, и административного наказания в виде дисквалификации;</w:t>
      </w:r>
    </w:p>
    <w:p w:rsidR="00FF73B9" w:rsidRDefault="00364040" w:rsidP="00233D90">
      <w:pPr>
        <w:pStyle w:val="12"/>
        <w:numPr>
          <w:ilvl w:val="2"/>
          <w:numId w:val="5"/>
        </w:numPr>
        <w:ind w:left="0" w:firstLine="0"/>
      </w:pPr>
      <w:r w:rsidRPr="00F5172A">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F73B9" w:rsidRDefault="00364040" w:rsidP="00233D90">
      <w:pPr>
        <w:pStyle w:val="12"/>
        <w:numPr>
          <w:ilvl w:val="1"/>
          <w:numId w:val="5"/>
        </w:numPr>
        <w:ind w:left="0" w:firstLine="0"/>
      </w:pPr>
      <w:r w:rsidRPr="00F5172A">
        <w:t>Заказчик вправе установить в документации дополнительные требования, которые также применяются в равной степени ко всем участникам закупки.</w:t>
      </w:r>
    </w:p>
    <w:p w:rsidR="00FF73B9" w:rsidRDefault="00364040" w:rsidP="00233D90">
      <w:pPr>
        <w:pStyle w:val="12"/>
        <w:numPr>
          <w:ilvl w:val="1"/>
          <w:numId w:val="5"/>
        </w:numPr>
        <w:ind w:left="0" w:firstLine="0"/>
      </w:pPr>
      <w:r w:rsidRPr="00F5172A">
        <w:t>В случае</w:t>
      </w:r>
      <w:proofErr w:type="gramStart"/>
      <w:r w:rsidRPr="00F5172A">
        <w:t>,</w:t>
      </w:r>
      <w:proofErr w:type="gramEnd"/>
      <w:r w:rsidRPr="00F5172A">
        <w:t xml:space="preserve"> если несколько юридических или физических лиц выступают совместно в качестве Участника закупки, каждый из таких юридических или физических лиц должен по отдельности соответствовать требованиям, установленным Заказчик</w:t>
      </w:r>
      <w:r>
        <w:t>ом в документации о закупке к у</w:t>
      </w:r>
      <w:r w:rsidRPr="00F5172A">
        <w:t>частникам закупки</w:t>
      </w:r>
      <w:r>
        <w:t>.</w:t>
      </w:r>
    </w:p>
    <w:p w:rsidR="00FF73B9" w:rsidRDefault="00364040" w:rsidP="00233D90">
      <w:pPr>
        <w:pStyle w:val="12"/>
        <w:numPr>
          <w:ilvl w:val="1"/>
          <w:numId w:val="5"/>
        </w:numPr>
        <w:ind w:left="0" w:firstLine="0"/>
      </w:pPr>
      <w:r w:rsidRPr="00F5172A">
        <w:t>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FF73B9" w:rsidRDefault="00364040" w:rsidP="00233D90">
      <w:pPr>
        <w:pStyle w:val="12"/>
        <w:numPr>
          <w:ilvl w:val="1"/>
          <w:numId w:val="5"/>
        </w:numPr>
        <w:ind w:left="0" w:firstLine="0"/>
      </w:pPr>
      <w:r w:rsidRPr="00F5172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bookmarkStart w:id="49" w:name="Par211"/>
      <w:bookmarkEnd w:id="49"/>
    </w:p>
    <w:p w:rsidR="00FF73B9" w:rsidRDefault="00050D99" w:rsidP="00690783">
      <w:pPr>
        <w:pStyle w:val="222"/>
      </w:pPr>
      <w:bookmarkStart w:id="50" w:name="_Toc519273940"/>
      <w:r w:rsidRPr="00B02ECD">
        <w:t>Условия допуска к участию и отстранения</w:t>
      </w:r>
      <w:r w:rsidR="002043F3">
        <w:t xml:space="preserve"> </w:t>
      </w:r>
      <w:r w:rsidRPr="00B02ECD">
        <w:t>от участия в закупках</w:t>
      </w:r>
      <w:bookmarkStart w:id="51" w:name="Par214"/>
      <w:bookmarkEnd w:id="50"/>
      <w:bookmarkEnd w:id="51"/>
    </w:p>
    <w:p w:rsidR="00FF73B9" w:rsidRDefault="00050D99" w:rsidP="00233D90">
      <w:pPr>
        <w:pStyle w:val="12"/>
        <w:numPr>
          <w:ilvl w:val="1"/>
          <w:numId w:val="5"/>
        </w:numPr>
        <w:ind w:left="0" w:firstLine="0"/>
      </w:pPr>
      <w:bookmarkStart w:id="52" w:name="_Ref470548659"/>
      <w:r w:rsidRPr="00B02ECD">
        <w:t>Комиссия по закупкам обязана отказать участнику закупки в допуске к участию в процедуре закупки, если установлен хотя бы один из следующих фактов:</w:t>
      </w:r>
      <w:bookmarkEnd w:id="52"/>
    </w:p>
    <w:p w:rsidR="00FF73B9" w:rsidRDefault="00050D99" w:rsidP="00233D90">
      <w:pPr>
        <w:pStyle w:val="12"/>
        <w:numPr>
          <w:ilvl w:val="2"/>
          <w:numId w:val="5"/>
        </w:numPr>
        <w:ind w:left="0" w:firstLine="0"/>
      </w:pPr>
      <w:r w:rsidRPr="00B02ECD">
        <w:lastRenderedPageBreak/>
        <w:t>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F73B9" w:rsidRDefault="00050D99" w:rsidP="00233D90">
      <w:pPr>
        <w:pStyle w:val="12"/>
        <w:numPr>
          <w:ilvl w:val="2"/>
          <w:numId w:val="5"/>
        </w:numPr>
        <w:ind w:left="0" w:firstLine="0"/>
      </w:pPr>
      <w:r w:rsidRPr="002043F3">
        <w:t xml:space="preserve">приостановление деятельности участника закупки в порядке, предусмотренном </w:t>
      </w:r>
      <w:hyperlink r:id="rId10" w:history="1">
        <w:r w:rsidRPr="002043F3">
          <w:t>Кодексом</w:t>
        </w:r>
      </w:hyperlink>
      <w:r w:rsidRPr="002043F3">
        <w:t xml:space="preserve"> РФ об административных правонарушениях, на день подачи заявки или предложения от участника;</w:t>
      </w:r>
    </w:p>
    <w:p w:rsidR="00FF73B9" w:rsidRDefault="00050D99" w:rsidP="00233D90">
      <w:pPr>
        <w:pStyle w:val="12"/>
        <w:numPr>
          <w:ilvl w:val="2"/>
          <w:numId w:val="5"/>
        </w:numPr>
        <w:ind w:left="0" w:firstLine="0"/>
      </w:pPr>
      <w:r w:rsidRPr="002043F3">
        <w:t xml:space="preserve">наличие сведений об участнике закупки в реестрах недобросовестных поставщиков, ведение которых предусмотрено Федеральным </w:t>
      </w:r>
      <w:hyperlink r:id="rId11" w:history="1">
        <w:r w:rsidRPr="002043F3">
          <w:t>законом</w:t>
        </w:r>
      </w:hyperlink>
      <w:r w:rsidRPr="002043F3">
        <w:t xml:space="preserve"> </w:t>
      </w:r>
      <w:r w:rsidR="006610DF">
        <w:t>№</w:t>
      </w:r>
      <w:r w:rsidRPr="002043F3">
        <w:t>223-ФЗ</w:t>
      </w:r>
      <w:r w:rsidR="00945B00">
        <w:t xml:space="preserve"> и (или) </w:t>
      </w:r>
      <w:r w:rsidR="00945B00" w:rsidRPr="002B0CEF">
        <w:t xml:space="preserve">Федеральным законом от 5 апреля 2013 года </w:t>
      </w:r>
      <w:r w:rsidR="006610DF">
        <w:t>№</w:t>
      </w:r>
      <w:r w:rsidR="00945B00" w:rsidRPr="002B0CEF">
        <w:t>44-ФЗ "О контрактной системе в сфере закупок товаров, работ, услуг для обеспечения государственных и муниципальных нужд"</w:t>
      </w:r>
      <w:r w:rsidRPr="002043F3">
        <w:t>;</w:t>
      </w:r>
    </w:p>
    <w:p w:rsidR="00FF73B9" w:rsidRDefault="00050D99" w:rsidP="00233D90">
      <w:pPr>
        <w:pStyle w:val="12"/>
        <w:numPr>
          <w:ilvl w:val="2"/>
          <w:numId w:val="5"/>
        </w:numPr>
        <w:ind w:left="0" w:firstLine="0"/>
      </w:pPr>
      <w:r w:rsidRPr="002043F3">
        <w:t>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FF73B9" w:rsidRDefault="00050D99" w:rsidP="00233D90">
      <w:pPr>
        <w:pStyle w:val="12"/>
        <w:numPr>
          <w:ilvl w:val="2"/>
          <w:numId w:val="5"/>
        </w:numPr>
        <w:ind w:left="0" w:firstLine="0"/>
      </w:pPr>
      <w:r w:rsidRPr="002043F3">
        <w:t>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FF73B9" w:rsidRDefault="00050D99" w:rsidP="00233D90">
      <w:pPr>
        <w:pStyle w:val="12"/>
        <w:numPr>
          <w:ilvl w:val="2"/>
          <w:numId w:val="5"/>
        </w:numPr>
        <w:ind w:left="0" w:firstLine="0"/>
      </w:pPr>
      <w:r w:rsidRPr="002043F3">
        <w:t>несоответствие участника закупки и (или) его заявки требованиям документации о закупке или настоящего Положения.</w:t>
      </w:r>
    </w:p>
    <w:p w:rsidR="00FF73B9" w:rsidRDefault="00050D99" w:rsidP="00233D90">
      <w:pPr>
        <w:pStyle w:val="12"/>
        <w:numPr>
          <w:ilvl w:val="1"/>
          <w:numId w:val="5"/>
        </w:numPr>
        <w:ind w:left="0" w:firstLine="0"/>
      </w:pPr>
      <w:r w:rsidRPr="002043F3">
        <w:t xml:space="preserve">При выявлении хотя бы одного из фактов, перечисленных в </w:t>
      </w:r>
      <w:r w:rsidR="00EF2ECB">
        <w:fldChar w:fldCharType="begin"/>
      </w:r>
      <w:r w:rsidR="005C3FF0">
        <w:instrText xml:space="preserve"> REF _Ref470548659 \r \h </w:instrText>
      </w:r>
      <w:r w:rsidR="00EF2ECB">
        <w:fldChar w:fldCharType="separate"/>
      </w:r>
      <w:r w:rsidR="00D903EE">
        <w:t>9.1</w:t>
      </w:r>
      <w:r w:rsidR="00EF2ECB">
        <w:fldChar w:fldCharType="end"/>
      </w:r>
      <w:r w:rsidR="00600DA5">
        <w:t xml:space="preserve"> </w:t>
      </w:r>
      <w:r w:rsidRPr="002043F3">
        <w:t>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w:t>
      </w:r>
      <w:r w:rsidRPr="00B02ECD">
        <w:t xml:space="preserve"> по закупкам составляется протокол отстранения от участия в процедуре закупки, </w:t>
      </w:r>
      <w:proofErr w:type="gramStart"/>
      <w:r w:rsidRPr="00B02ECD">
        <w:t>в</w:t>
      </w:r>
      <w:proofErr w:type="gramEnd"/>
      <w:r w:rsidRPr="00B02ECD">
        <w:t xml:space="preserve"> который включается следующая информация:</w:t>
      </w:r>
    </w:p>
    <w:p w:rsidR="00FF73B9" w:rsidRDefault="00050D99" w:rsidP="00233D90">
      <w:pPr>
        <w:pStyle w:val="12"/>
        <w:numPr>
          <w:ilvl w:val="2"/>
          <w:numId w:val="5"/>
        </w:numPr>
        <w:ind w:left="0" w:firstLine="0"/>
      </w:pPr>
      <w:r w:rsidRPr="00B02ECD">
        <w:t>сведения о месте, дате, времени составления протокола;</w:t>
      </w:r>
    </w:p>
    <w:p w:rsidR="00FF73B9" w:rsidRDefault="00050D99" w:rsidP="00233D90">
      <w:pPr>
        <w:pStyle w:val="12"/>
        <w:numPr>
          <w:ilvl w:val="2"/>
          <w:numId w:val="5"/>
        </w:numPr>
        <w:ind w:left="0" w:firstLine="0"/>
      </w:pPr>
      <w:r w:rsidRPr="00B02ECD">
        <w:t>фамилии, имена, отчества, должности членов комиссии по закупкам;</w:t>
      </w:r>
    </w:p>
    <w:p w:rsidR="00FF73B9" w:rsidRDefault="00050D99" w:rsidP="00233D90">
      <w:pPr>
        <w:pStyle w:val="12"/>
        <w:numPr>
          <w:ilvl w:val="2"/>
          <w:numId w:val="5"/>
        </w:numPr>
        <w:ind w:left="0" w:firstLine="0"/>
      </w:pPr>
      <w:proofErr w:type="gramStart"/>
      <w:r w:rsidRPr="002043F3">
        <w:t>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FF73B9" w:rsidRDefault="00050D99" w:rsidP="00233D90">
      <w:pPr>
        <w:pStyle w:val="12"/>
        <w:numPr>
          <w:ilvl w:val="2"/>
          <w:numId w:val="5"/>
        </w:numPr>
        <w:ind w:left="0" w:firstLine="0"/>
      </w:pPr>
      <w:r w:rsidRPr="002043F3">
        <w:t xml:space="preserve">основание для отстранения в соответствии с </w:t>
      </w:r>
      <w:r w:rsidR="00EF2ECB">
        <w:fldChar w:fldCharType="begin"/>
      </w:r>
      <w:r w:rsidR="005C3FF0">
        <w:instrText xml:space="preserve"> REF _Ref470548659 \r \h </w:instrText>
      </w:r>
      <w:r w:rsidR="00EF2ECB">
        <w:fldChar w:fldCharType="separate"/>
      </w:r>
      <w:r w:rsidR="00D903EE">
        <w:t>9.1</w:t>
      </w:r>
      <w:r w:rsidR="00EF2ECB">
        <w:fldChar w:fldCharType="end"/>
      </w:r>
      <w:r w:rsidR="005C3FF0">
        <w:t xml:space="preserve"> </w:t>
      </w:r>
      <w:r w:rsidRPr="002043F3">
        <w:t>Положения;</w:t>
      </w:r>
    </w:p>
    <w:p w:rsidR="0058472D" w:rsidRDefault="00050D99" w:rsidP="00233D90">
      <w:pPr>
        <w:pStyle w:val="12"/>
        <w:numPr>
          <w:ilvl w:val="2"/>
          <w:numId w:val="5"/>
        </w:numPr>
        <w:ind w:left="0" w:firstLine="0"/>
      </w:pPr>
      <w:r w:rsidRPr="002043F3">
        <w:t>сведения, полученные Заказчиком, комиссией по закупкам, которые подтверждают факт;</w:t>
      </w:r>
    </w:p>
    <w:p w:rsidR="0058472D" w:rsidRDefault="00050D99" w:rsidP="00233D90">
      <w:pPr>
        <w:pStyle w:val="12"/>
        <w:numPr>
          <w:ilvl w:val="2"/>
          <w:numId w:val="5"/>
        </w:numPr>
        <w:ind w:left="0" w:firstLine="0"/>
      </w:pPr>
      <w:r w:rsidRPr="002043F3">
        <w:t>решение об отстранении от участия и обоснование такого решения вместе со сведениями</w:t>
      </w:r>
      <w:r w:rsidRPr="00B02ECD">
        <w:t xml:space="preserve"> о решении по этому вопросу каж</w:t>
      </w:r>
      <w:r w:rsidR="0058472D">
        <w:t xml:space="preserve">дого члена комиссии по закупкам. </w:t>
      </w:r>
    </w:p>
    <w:p w:rsidR="00FA05BF" w:rsidRDefault="008765CA" w:rsidP="00522C79">
      <w:pPr>
        <w:pStyle w:val="12"/>
        <w:numPr>
          <w:ilvl w:val="1"/>
          <w:numId w:val="5"/>
        </w:numPr>
        <w:ind w:left="0" w:firstLine="0"/>
      </w:pPr>
      <w:r w:rsidRPr="00C50990">
        <w:t xml:space="preserve">Протокол отстранения от участия в процедуре закупки размещается </w:t>
      </w:r>
      <w:r>
        <w:t>Заказчик</w:t>
      </w:r>
      <w:r w:rsidRPr="00C50990">
        <w:t>ом в ЕИС в течение 3 (</w:t>
      </w:r>
      <w:r w:rsidR="008D0BCE">
        <w:t>трех) д</w:t>
      </w:r>
      <w:r w:rsidR="008D0BCE" w:rsidRPr="00445F1F">
        <w:t>ней после его подписания</w:t>
      </w:r>
      <w:bookmarkStart w:id="53" w:name="Par230"/>
      <w:bookmarkStart w:id="54" w:name="Par310"/>
      <w:bookmarkStart w:id="55" w:name="_Toc308774133"/>
      <w:bookmarkEnd w:id="53"/>
      <w:bookmarkEnd w:id="54"/>
      <w:r w:rsidR="006C71FF">
        <w:t>.</w:t>
      </w:r>
    </w:p>
    <w:p w:rsidR="00FA05BF" w:rsidRPr="00DB4F22" w:rsidRDefault="00FA05BF" w:rsidP="00690783">
      <w:pPr>
        <w:pStyle w:val="222"/>
        <w:rPr>
          <w:snapToGrid w:val="0"/>
        </w:rPr>
      </w:pPr>
      <w:bookmarkStart w:id="56" w:name="_Toc503966894"/>
      <w:bookmarkStart w:id="57" w:name="_Toc519273942"/>
      <w:r w:rsidRPr="00010F7D">
        <w:t>Конкурентные и неконкурентные закупки</w:t>
      </w:r>
      <w:r>
        <w:t>.</w:t>
      </w:r>
      <w:bookmarkEnd w:id="56"/>
      <w:bookmarkEnd w:id="57"/>
    </w:p>
    <w:p w:rsidR="00DB4F22" w:rsidRPr="00010F7D" w:rsidRDefault="00DB4F22" w:rsidP="00690783">
      <w:pPr>
        <w:pStyle w:val="222"/>
        <w:numPr>
          <w:ilvl w:val="0"/>
          <w:numId w:val="0"/>
        </w:numPr>
        <w:ind w:left="360"/>
        <w:jc w:val="left"/>
        <w:rPr>
          <w:snapToGrid w:val="0"/>
        </w:rPr>
      </w:pPr>
    </w:p>
    <w:p w:rsidR="00FA05BF" w:rsidRPr="00010F7D" w:rsidRDefault="00FA05BF" w:rsidP="00233D90">
      <w:pPr>
        <w:pStyle w:val="ConsPlusNormal"/>
        <w:numPr>
          <w:ilvl w:val="1"/>
          <w:numId w:val="5"/>
        </w:numPr>
        <w:tabs>
          <w:tab w:val="left" w:pos="567"/>
        </w:tabs>
        <w:ind w:left="0" w:firstLine="0"/>
        <w:jc w:val="both"/>
        <w:rPr>
          <w:rFonts w:ascii="Times New Roman" w:hAnsi="Times New Roman" w:cs="Times New Roman"/>
          <w:snapToGrid w:val="0"/>
          <w:sz w:val="24"/>
          <w:szCs w:val="24"/>
        </w:rPr>
      </w:pPr>
      <w:bookmarkStart w:id="58" w:name="_Ref503967987"/>
      <w:r w:rsidRPr="00010F7D">
        <w:rPr>
          <w:rFonts w:ascii="Times New Roman" w:hAnsi="Times New Roman"/>
          <w:sz w:val="24"/>
          <w:szCs w:val="24"/>
        </w:rPr>
        <w:t>Конкурентные закупки осуществляются следующими способами:</w:t>
      </w:r>
      <w:bookmarkEnd w:id="58"/>
    </w:p>
    <w:p w:rsidR="00314DEA" w:rsidRPr="00AE5A16" w:rsidRDefault="00314DEA" w:rsidP="00233D90">
      <w:pPr>
        <w:pStyle w:val="ConsPlusNormal"/>
        <w:numPr>
          <w:ilvl w:val="2"/>
          <w:numId w:val="5"/>
        </w:numPr>
        <w:tabs>
          <w:tab w:val="left" w:pos="567"/>
        </w:tabs>
        <w:ind w:left="0" w:firstLine="0"/>
        <w:jc w:val="both"/>
        <w:rPr>
          <w:rFonts w:ascii="Times New Roman" w:hAnsi="Times New Roman" w:cs="Times New Roman"/>
          <w:snapToGrid w:val="0"/>
          <w:sz w:val="24"/>
          <w:szCs w:val="24"/>
        </w:rPr>
      </w:pPr>
      <w:r w:rsidRPr="00AE5A16">
        <w:rPr>
          <w:rFonts w:ascii="Times New Roman" w:hAnsi="Times New Roman" w:cs="Times New Roman"/>
          <w:sz w:val="24"/>
          <w:szCs w:val="24"/>
        </w:rPr>
        <w:t xml:space="preserve">Конкурс - </w:t>
      </w:r>
      <w:r w:rsidRPr="00F42B42">
        <w:rPr>
          <w:rFonts w:ascii="Times New Roman" w:hAnsi="Times New Roman" w:cs="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F42B42">
        <w:rPr>
          <w:rFonts w:ascii="Times New Roman" w:hAnsi="Times New Roman" w:cs="Times New Roman"/>
          <w:sz w:val="24"/>
          <w:szCs w:val="24"/>
        </w:rPr>
        <w:t>предложение</w:t>
      </w:r>
      <w:proofErr w:type="gramEnd"/>
      <w:r w:rsidRPr="00F42B42">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14DEA" w:rsidRDefault="00314DEA" w:rsidP="00233D90">
      <w:pPr>
        <w:pStyle w:val="22"/>
        <w:numPr>
          <w:ilvl w:val="2"/>
          <w:numId w:val="5"/>
        </w:numPr>
        <w:tabs>
          <w:tab w:val="left" w:pos="0"/>
          <w:tab w:val="left" w:pos="142"/>
          <w:tab w:val="left" w:pos="567"/>
        </w:tabs>
        <w:ind w:left="0" w:firstLine="0"/>
        <w:jc w:val="both"/>
      </w:pPr>
      <w:proofErr w:type="gramStart"/>
      <w:r w:rsidRPr="005522E6">
        <w:t xml:space="preserve">Аукцион </w:t>
      </w:r>
      <w:r>
        <w:t>-</w:t>
      </w:r>
      <w:r w:rsidRPr="00F42B42">
        <w:t xml:space="preserve">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Pr="00F42B42">
        <w:t xml:space="preserve"> В случае</w:t>
      </w:r>
      <w:proofErr w:type="gramStart"/>
      <w:r w:rsidRPr="00F42B42">
        <w:t>,</w:t>
      </w:r>
      <w:proofErr w:type="gramEnd"/>
      <w:r w:rsidRPr="00F42B42">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314DEA" w:rsidRPr="00BC3A60" w:rsidRDefault="00314DEA" w:rsidP="00233D90">
      <w:pPr>
        <w:pStyle w:val="22"/>
        <w:numPr>
          <w:ilvl w:val="2"/>
          <w:numId w:val="5"/>
        </w:numPr>
        <w:tabs>
          <w:tab w:val="left" w:pos="0"/>
          <w:tab w:val="left" w:pos="142"/>
          <w:tab w:val="left" w:pos="567"/>
        </w:tabs>
        <w:ind w:left="0" w:firstLine="0"/>
        <w:jc w:val="both"/>
      </w:pPr>
      <w:r w:rsidRPr="00BC3A60">
        <w:lastRenderedPageBreak/>
        <w:t>Запрос котировок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14DEA" w:rsidRPr="00BC3A60" w:rsidRDefault="00314DEA" w:rsidP="00233D90">
      <w:pPr>
        <w:pStyle w:val="22"/>
        <w:numPr>
          <w:ilvl w:val="2"/>
          <w:numId w:val="5"/>
        </w:numPr>
        <w:tabs>
          <w:tab w:val="left" w:pos="0"/>
          <w:tab w:val="left" w:pos="142"/>
          <w:tab w:val="left" w:pos="567"/>
        </w:tabs>
        <w:ind w:left="0" w:firstLine="0"/>
        <w:jc w:val="both"/>
      </w:pPr>
      <w:r>
        <w:t xml:space="preserve">Запрос предложений - </w:t>
      </w:r>
      <w:r w:rsidRPr="00F42B42">
        <w:t xml:space="preserve">форма торгов, при которой победителем запроса предложений признается участник конкурентной закупки, заявка на </w:t>
      </w:r>
      <w:proofErr w:type="gramStart"/>
      <w:r w:rsidRPr="00F42B42">
        <w:t>участие</w:t>
      </w:r>
      <w:proofErr w:type="gramEnd"/>
      <w:r w:rsidRPr="00F42B42">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w:t>
      </w:r>
      <w:r>
        <w:t>услуг;</w:t>
      </w:r>
    </w:p>
    <w:p w:rsidR="00FA05BF" w:rsidRPr="00681AFE" w:rsidRDefault="00FA05BF" w:rsidP="00233D90">
      <w:pPr>
        <w:pStyle w:val="ConsPlusNormal"/>
        <w:numPr>
          <w:ilvl w:val="1"/>
          <w:numId w:val="5"/>
        </w:numPr>
        <w:tabs>
          <w:tab w:val="left" w:pos="567"/>
        </w:tabs>
        <w:ind w:left="0" w:firstLine="0"/>
        <w:jc w:val="both"/>
        <w:rPr>
          <w:rFonts w:ascii="Times New Roman" w:hAnsi="Times New Roman" w:cs="Times New Roman"/>
          <w:snapToGrid w:val="0"/>
          <w:sz w:val="24"/>
          <w:szCs w:val="24"/>
        </w:rPr>
      </w:pPr>
      <w:r w:rsidRPr="00A75401">
        <w:rPr>
          <w:rFonts w:ascii="Times New Roman" w:hAnsi="Times New Roman"/>
          <w:sz w:val="24"/>
          <w:szCs w:val="24"/>
        </w:rPr>
        <w:t>Неконкурентной закупкой является способ закупки у единственного поставщика (исполнителя, подрядчика).</w:t>
      </w:r>
    </w:p>
    <w:p w:rsidR="00681AFE" w:rsidRPr="000D3505" w:rsidRDefault="003F1F10" w:rsidP="00233D90">
      <w:pPr>
        <w:pStyle w:val="ConsPlusNormal"/>
        <w:numPr>
          <w:ilvl w:val="1"/>
          <w:numId w:val="5"/>
        </w:numPr>
        <w:tabs>
          <w:tab w:val="left" w:pos="567"/>
        </w:tabs>
        <w:ind w:left="0" w:firstLine="0"/>
        <w:jc w:val="both"/>
        <w:rPr>
          <w:rFonts w:ascii="Times New Roman" w:hAnsi="Times New Roman" w:cs="Times New Roman"/>
          <w:snapToGrid w:val="0"/>
          <w:sz w:val="24"/>
          <w:szCs w:val="24"/>
        </w:rPr>
      </w:pPr>
      <w:r>
        <w:rPr>
          <w:rFonts w:ascii="Times New Roman" w:hAnsi="Times New Roman"/>
          <w:sz w:val="24"/>
          <w:szCs w:val="24"/>
        </w:rPr>
        <w:t xml:space="preserve">При осуществлении неконкурентной закупки Заказчик не осуществляет размещение извещения и документации на основании </w:t>
      </w:r>
      <w:proofErr w:type="gramStart"/>
      <w:r>
        <w:rPr>
          <w:rFonts w:ascii="Times New Roman" w:hAnsi="Times New Roman"/>
          <w:sz w:val="24"/>
          <w:szCs w:val="24"/>
        </w:rPr>
        <w:t>ч</w:t>
      </w:r>
      <w:proofErr w:type="gramEnd"/>
      <w:r>
        <w:rPr>
          <w:rFonts w:ascii="Times New Roman" w:hAnsi="Times New Roman"/>
          <w:sz w:val="24"/>
          <w:szCs w:val="24"/>
        </w:rPr>
        <w:t>.4 ст.4 №223-ФЗ.</w:t>
      </w:r>
    </w:p>
    <w:p w:rsidR="000D3505" w:rsidRPr="00AE5A16" w:rsidRDefault="000D3505" w:rsidP="00233D90">
      <w:pPr>
        <w:pStyle w:val="ConsPlusNormal"/>
        <w:numPr>
          <w:ilvl w:val="1"/>
          <w:numId w:val="5"/>
        </w:numPr>
        <w:tabs>
          <w:tab w:val="left" w:pos="567"/>
        </w:tabs>
        <w:ind w:left="0" w:firstLine="0"/>
        <w:jc w:val="both"/>
        <w:rPr>
          <w:rFonts w:ascii="Times New Roman" w:hAnsi="Times New Roman" w:cs="Times New Roman"/>
          <w:snapToGrid w:val="0"/>
          <w:sz w:val="24"/>
          <w:szCs w:val="24"/>
        </w:rPr>
      </w:pPr>
      <w:r>
        <w:rPr>
          <w:rFonts w:ascii="Times New Roman" w:hAnsi="Times New Roman"/>
          <w:sz w:val="24"/>
          <w:szCs w:val="24"/>
        </w:rPr>
        <w:t>Заказчик вправе осуществлять конкурентные закупки как в электронной, так и не в электронной форме.</w:t>
      </w:r>
    </w:p>
    <w:p w:rsidR="00FA05BF" w:rsidRPr="00BC3A60" w:rsidRDefault="00FA05BF" w:rsidP="00233D90">
      <w:pPr>
        <w:pStyle w:val="22"/>
        <w:numPr>
          <w:ilvl w:val="1"/>
          <w:numId w:val="5"/>
        </w:numPr>
        <w:tabs>
          <w:tab w:val="left" w:pos="142"/>
          <w:tab w:val="left" w:pos="567"/>
        </w:tabs>
        <w:ind w:left="0" w:firstLine="0"/>
        <w:jc w:val="both"/>
        <w:rPr>
          <w:spacing w:val="-3"/>
        </w:rPr>
      </w:pPr>
      <w:bookmarkStart w:id="59" w:name="_Ref495057396"/>
      <w:r w:rsidRPr="005522E6">
        <w:rPr>
          <w:spacing w:val="-3"/>
        </w:rPr>
        <w:t>При проведении закупок в электронной форме одним из вышеуказанных способов, в случае противоречия названия процедур, установленных в настоящей статье, названиям процедур, указанных в Регламе</w:t>
      </w:r>
      <w:r w:rsidRPr="00BC3A60">
        <w:rPr>
          <w:spacing w:val="-3"/>
        </w:rPr>
        <w:t>нте ЭТП, в документации о закупке указывается наименование процедуры закупки, согласно Регламенту ЭТП и ссылка на соответствующую процедуру, предусмотренную настоящим Положением.</w:t>
      </w:r>
      <w:bookmarkEnd w:id="59"/>
    </w:p>
    <w:p w:rsidR="00FA05BF" w:rsidRPr="00BC3A60" w:rsidRDefault="00FA05BF" w:rsidP="00233D90">
      <w:pPr>
        <w:pStyle w:val="22"/>
        <w:numPr>
          <w:ilvl w:val="1"/>
          <w:numId w:val="5"/>
        </w:numPr>
        <w:tabs>
          <w:tab w:val="left" w:pos="142"/>
          <w:tab w:val="left" w:pos="567"/>
        </w:tabs>
        <w:ind w:left="0" w:firstLine="0"/>
        <w:jc w:val="both"/>
        <w:rPr>
          <w:spacing w:val="-3"/>
        </w:rPr>
      </w:pPr>
      <w:r w:rsidRPr="00BC3A60">
        <w:rPr>
          <w:spacing w:val="-3"/>
        </w:rPr>
        <w:t>В случае</w:t>
      </w:r>
      <w:proofErr w:type="gramStart"/>
      <w:r w:rsidRPr="00BC3A60">
        <w:rPr>
          <w:spacing w:val="-3"/>
        </w:rPr>
        <w:t>,</w:t>
      </w:r>
      <w:proofErr w:type="gramEnd"/>
      <w:r w:rsidRPr="00BC3A60">
        <w:rPr>
          <w:spacing w:val="-3"/>
        </w:rPr>
        <w:t xml:space="preserve"> если закупки, проводимые способами, указанными в пункте</w:t>
      </w:r>
      <w:r w:rsidR="001118D4">
        <w:rPr>
          <w:spacing w:val="-3"/>
        </w:rPr>
        <w:t xml:space="preserve"> </w:t>
      </w:r>
      <w:fldSimple w:instr=" REF _Ref503967987 \r \h  \* MERGEFORMAT ">
        <w:r w:rsidR="00D903EE" w:rsidRPr="00D903EE">
          <w:rPr>
            <w:spacing w:val="-3"/>
          </w:rPr>
          <w:t>10.1</w:t>
        </w:r>
      </w:fldSimple>
      <w:r w:rsidR="001118D4">
        <w:t xml:space="preserve"> </w:t>
      </w:r>
      <w:r w:rsidRPr="00BC3A60">
        <w:rPr>
          <w:spacing w:val="-3"/>
        </w:rPr>
        <w:t>настоящей статьи, признаны несостоявшимися Заказчик вправе принять следующие решения:</w:t>
      </w:r>
    </w:p>
    <w:p w:rsidR="00FA05BF" w:rsidRPr="00BC3A60" w:rsidRDefault="00FA05BF" w:rsidP="00233D90">
      <w:pPr>
        <w:pStyle w:val="32"/>
        <w:numPr>
          <w:ilvl w:val="2"/>
          <w:numId w:val="5"/>
        </w:numPr>
        <w:tabs>
          <w:tab w:val="left" w:pos="142"/>
          <w:tab w:val="left" w:pos="567"/>
        </w:tabs>
        <w:ind w:left="0" w:firstLine="0"/>
        <w:jc w:val="both"/>
        <w:rPr>
          <w:spacing w:val="-3"/>
        </w:rPr>
      </w:pPr>
      <w:r w:rsidRPr="00BC3A60">
        <w:rPr>
          <w:spacing w:val="-3"/>
        </w:rPr>
        <w:t xml:space="preserve">об использовании иного способа закупки; </w:t>
      </w:r>
    </w:p>
    <w:p w:rsidR="00FA05BF" w:rsidRPr="00BC3A60" w:rsidRDefault="00FA05BF" w:rsidP="00233D90">
      <w:pPr>
        <w:pStyle w:val="32"/>
        <w:numPr>
          <w:ilvl w:val="2"/>
          <w:numId w:val="5"/>
        </w:numPr>
        <w:tabs>
          <w:tab w:val="left" w:pos="142"/>
          <w:tab w:val="left" w:pos="567"/>
        </w:tabs>
        <w:ind w:left="0" w:firstLine="0"/>
        <w:jc w:val="both"/>
        <w:rPr>
          <w:spacing w:val="-3"/>
        </w:rPr>
      </w:pPr>
      <w:r w:rsidRPr="00BC3A60">
        <w:rPr>
          <w:spacing w:val="-3"/>
        </w:rPr>
        <w:t>о проведении повторной закупки;</w:t>
      </w:r>
    </w:p>
    <w:p w:rsidR="00FA05BF" w:rsidRPr="00BC3A60" w:rsidRDefault="00FA05BF" w:rsidP="00233D90">
      <w:pPr>
        <w:pStyle w:val="32"/>
        <w:numPr>
          <w:ilvl w:val="2"/>
          <w:numId w:val="5"/>
        </w:numPr>
        <w:tabs>
          <w:tab w:val="left" w:pos="142"/>
          <w:tab w:val="left" w:pos="567"/>
        </w:tabs>
        <w:ind w:left="0" w:firstLine="0"/>
        <w:jc w:val="both"/>
        <w:rPr>
          <w:spacing w:val="-3"/>
        </w:rPr>
      </w:pPr>
      <w:r w:rsidRPr="00BC3A60">
        <w:rPr>
          <w:spacing w:val="-3"/>
        </w:rPr>
        <w:t>о заключении договора с единственным источником;</w:t>
      </w:r>
    </w:p>
    <w:p w:rsidR="00FA05BF" w:rsidRPr="00BC3A60" w:rsidRDefault="00FA05BF" w:rsidP="00233D90">
      <w:pPr>
        <w:pStyle w:val="32"/>
        <w:keepNext/>
        <w:numPr>
          <w:ilvl w:val="2"/>
          <w:numId w:val="5"/>
        </w:numPr>
        <w:tabs>
          <w:tab w:val="left" w:pos="142"/>
          <w:tab w:val="left" w:pos="567"/>
        </w:tabs>
        <w:ind w:left="0" w:firstLine="0"/>
        <w:jc w:val="both"/>
        <w:rPr>
          <w:spacing w:val="-3"/>
        </w:rPr>
      </w:pPr>
      <w:r w:rsidRPr="00BC3A60">
        <w:rPr>
          <w:spacing w:val="-3"/>
        </w:rPr>
        <w:t>об отказе от закупки;</w:t>
      </w:r>
    </w:p>
    <w:p w:rsidR="00FA05BF" w:rsidRPr="00BC3A60" w:rsidRDefault="00FA05BF" w:rsidP="00233D90">
      <w:pPr>
        <w:pStyle w:val="32"/>
        <w:keepNext/>
        <w:numPr>
          <w:ilvl w:val="2"/>
          <w:numId w:val="5"/>
        </w:numPr>
        <w:tabs>
          <w:tab w:val="left" w:pos="142"/>
          <w:tab w:val="left" w:pos="567"/>
        </w:tabs>
        <w:ind w:left="0" w:firstLine="0"/>
        <w:jc w:val="both"/>
        <w:rPr>
          <w:spacing w:val="-3"/>
        </w:rPr>
      </w:pPr>
      <w:r w:rsidRPr="00BC3A60">
        <w:rPr>
          <w:spacing w:val="-3"/>
        </w:rPr>
        <w:t>о заключении договора с единственным участником закупки, если на процедуру закупки поступила одна заявка такого участника, признанная соответствующей требованиям документации о закупке, либо по итогам стадии рассмотрения заявок на участие в закупке осталась одна не отклонённая заявка такого участника.</w:t>
      </w:r>
    </w:p>
    <w:p w:rsidR="00FA05BF" w:rsidRDefault="00FA05BF" w:rsidP="00FA05BF">
      <w:pPr>
        <w:pStyle w:val="32"/>
        <w:keepNext/>
        <w:tabs>
          <w:tab w:val="left" w:pos="142"/>
          <w:tab w:val="left" w:pos="567"/>
        </w:tabs>
        <w:jc w:val="both"/>
        <w:rPr>
          <w:spacing w:val="-3"/>
        </w:rPr>
      </w:pPr>
    </w:p>
    <w:p w:rsidR="00522C79" w:rsidRDefault="00522C79" w:rsidP="00690783">
      <w:pPr>
        <w:pStyle w:val="222"/>
        <w:rPr>
          <w:rFonts w:ascii="Verdana" w:hAnsi="Verdana"/>
          <w:sz w:val="21"/>
          <w:szCs w:val="21"/>
        </w:rPr>
      </w:pPr>
      <w:bookmarkStart w:id="60" w:name="_Toc503966895"/>
      <w:bookmarkStart w:id="61" w:name="_Toc519273943"/>
      <w:r>
        <w:t>Документация о конкурентной закупке</w:t>
      </w:r>
    </w:p>
    <w:p w:rsidR="00522C79" w:rsidRDefault="00522C79" w:rsidP="00690783">
      <w:pPr>
        <w:pStyle w:val="222"/>
        <w:numPr>
          <w:ilvl w:val="0"/>
          <w:numId w:val="0"/>
        </w:numPr>
        <w:ind w:left="360"/>
        <w:jc w:val="left"/>
        <w:rPr>
          <w:rFonts w:ascii="Verdana" w:hAnsi="Verdana"/>
          <w:sz w:val="21"/>
          <w:szCs w:val="21"/>
        </w:rPr>
      </w:pPr>
      <w:r>
        <w:t> </w:t>
      </w:r>
    </w:p>
    <w:p w:rsidR="00690783" w:rsidRDefault="00522C79" w:rsidP="00690783">
      <w:pPr>
        <w:pStyle w:val="222"/>
        <w:numPr>
          <w:ilvl w:val="0"/>
          <w:numId w:val="0"/>
        </w:numPr>
        <w:ind w:left="360" w:hanging="360"/>
        <w:jc w:val="both"/>
      </w:pPr>
      <w:r>
        <w:t>1</w:t>
      </w:r>
      <w:r w:rsidR="00C76C9A">
        <w:t>1</w:t>
      </w:r>
      <w:r>
        <w:t xml:space="preserve">.1. Документация разрабатывается Заказчиком для осуществления конкурентной закупки, </w:t>
      </w:r>
      <w:proofErr w:type="gramStart"/>
      <w:r>
        <w:t>за</w:t>
      </w:r>
      <w:proofErr w:type="gramEnd"/>
      <w:r>
        <w:t xml:space="preserve"> </w:t>
      </w:r>
    </w:p>
    <w:p w:rsidR="00690783" w:rsidRDefault="00522C79" w:rsidP="00690783">
      <w:pPr>
        <w:pStyle w:val="222"/>
        <w:numPr>
          <w:ilvl w:val="0"/>
          <w:numId w:val="0"/>
        </w:numPr>
        <w:ind w:left="360" w:hanging="360"/>
        <w:jc w:val="both"/>
      </w:pPr>
      <w:r>
        <w:t>исключением проведения запроса котировок. Документация о ко</w:t>
      </w:r>
      <w:r w:rsidR="00690783">
        <w:t>нкурентной закупке утверждается</w:t>
      </w:r>
    </w:p>
    <w:p w:rsidR="00522C79" w:rsidRDefault="00522C79" w:rsidP="00690783">
      <w:pPr>
        <w:pStyle w:val="222"/>
        <w:numPr>
          <w:ilvl w:val="0"/>
          <w:numId w:val="0"/>
        </w:numPr>
        <w:ind w:left="360" w:hanging="360"/>
        <w:jc w:val="both"/>
        <w:rPr>
          <w:rFonts w:ascii="Verdana" w:hAnsi="Verdana"/>
          <w:sz w:val="21"/>
          <w:szCs w:val="21"/>
        </w:rPr>
      </w:pPr>
      <w:r>
        <w:t xml:space="preserve">руководителем Заказчика или иным лицом, уполномоченным руководителем Заказчика. </w:t>
      </w:r>
    </w:p>
    <w:p w:rsidR="00522C79" w:rsidRDefault="00522C79" w:rsidP="00690783">
      <w:pPr>
        <w:pStyle w:val="222"/>
        <w:numPr>
          <w:ilvl w:val="0"/>
          <w:numId w:val="0"/>
        </w:numPr>
        <w:ind w:left="360" w:hanging="360"/>
        <w:jc w:val="left"/>
        <w:rPr>
          <w:rFonts w:ascii="Verdana" w:hAnsi="Verdana"/>
          <w:sz w:val="21"/>
          <w:szCs w:val="21"/>
        </w:rPr>
      </w:pPr>
      <w:r>
        <w:t>1</w:t>
      </w:r>
      <w:r w:rsidR="00C76C9A">
        <w:t>1</w:t>
      </w:r>
      <w:r>
        <w:t>.2. В документации о закупке обязательно указываются:</w:t>
      </w:r>
    </w:p>
    <w:p w:rsidR="00690783" w:rsidRDefault="00522C79" w:rsidP="00690783">
      <w:pPr>
        <w:pStyle w:val="222"/>
        <w:numPr>
          <w:ilvl w:val="0"/>
          <w:numId w:val="0"/>
        </w:numPr>
        <w:ind w:left="360" w:hanging="360"/>
        <w:jc w:val="left"/>
      </w:pPr>
      <w:r>
        <w:t>1) требования к качеству, техническим характеристикам товара, р</w:t>
      </w:r>
      <w:r w:rsidR="00690783">
        <w:t>аботы, услуги, их безопасности,</w:t>
      </w:r>
    </w:p>
    <w:p w:rsidR="00690783" w:rsidRDefault="00522C79" w:rsidP="00690783">
      <w:pPr>
        <w:pStyle w:val="222"/>
        <w:numPr>
          <w:ilvl w:val="0"/>
          <w:numId w:val="0"/>
        </w:numPr>
        <w:ind w:left="360" w:hanging="360"/>
        <w:jc w:val="left"/>
      </w:pPr>
      <w:r>
        <w:t>функциональным характеристикам (потребительским свойств</w:t>
      </w:r>
      <w:r w:rsidR="00690783">
        <w:t>ам) товара, размерам, упаковке,</w:t>
      </w:r>
    </w:p>
    <w:p w:rsidR="00690783" w:rsidRDefault="00522C79" w:rsidP="00690783">
      <w:pPr>
        <w:pStyle w:val="222"/>
        <w:numPr>
          <w:ilvl w:val="0"/>
          <w:numId w:val="0"/>
        </w:numPr>
        <w:ind w:left="360" w:hanging="360"/>
        <w:jc w:val="left"/>
      </w:pPr>
      <w:r>
        <w:t>отгрузке товара, результатам работы, установленн</w:t>
      </w:r>
      <w:r w:rsidR="00690783">
        <w:t>ые Заказчиком и предусмотренные</w:t>
      </w:r>
    </w:p>
    <w:p w:rsidR="00690783" w:rsidRDefault="00522C79" w:rsidP="00690783">
      <w:pPr>
        <w:pStyle w:val="222"/>
        <w:numPr>
          <w:ilvl w:val="0"/>
          <w:numId w:val="0"/>
        </w:numPr>
        <w:ind w:left="360" w:hanging="360"/>
        <w:jc w:val="left"/>
      </w:pPr>
      <w:r>
        <w:t>техническими регламентами в соответствии с зак</w:t>
      </w:r>
      <w:r w:rsidR="00690783">
        <w:t xml:space="preserve">онодательством РФ </w:t>
      </w:r>
      <w:proofErr w:type="gramStart"/>
      <w:r w:rsidR="00690783">
        <w:t>о</w:t>
      </w:r>
      <w:proofErr w:type="gramEnd"/>
      <w:r w:rsidR="00690783">
        <w:t xml:space="preserve"> техническом</w:t>
      </w:r>
    </w:p>
    <w:p w:rsidR="00690783" w:rsidRDefault="00522C79" w:rsidP="00690783">
      <w:pPr>
        <w:pStyle w:val="222"/>
        <w:numPr>
          <w:ilvl w:val="0"/>
          <w:numId w:val="0"/>
        </w:numPr>
        <w:ind w:left="360" w:hanging="360"/>
        <w:jc w:val="left"/>
      </w:pPr>
      <w:proofErr w:type="gramStart"/>
      <w:r>
        <w:t>регулировании</w:t>
      </w:r>
      <w:proofErr w:type="gramEnd"/>
      <w:r>
        <w:t>, документами, разрабатываемыми и прим</w:t>
      </w:r>
      <w:r w:rsidR="00690783">
        <w:t>еняемыми в национальной системе</w:t>
      </w:r>
    </w:p>
    <w:p w:rsidR="00690783" w:rsidRDefault="00522C79" w:rsidP="00690783">
      <w:pPr>
        <w:pStyle w:val="222"/>
        <w:numPr>
          <w:ilvl w:val="0"/>
          <w:numId w:val="0"/>
        </w:numPr>
        <w:ind w:left="360" w:hanging="360"/>
        <w:jc w:val="left"/>
      </w:pPr>
      <w:r>
        <w:t>стандартизации в соответствии с законодательством РФ о ста</w:t>
      </w:r>
      <w:r w:rsidR="00690783">
        <w:t>ндартизации, и иные требования,</w:t>
      </w:r>
    </w:p>
    <w:p w:rsidR="00690783" w:rsidRDefault="00690783" w:rsidP="00690783">
      <w:pPr>
        <w:pStyle w:val="222"/>
        <w:numPr>
          <w:ilvl w:val="0"/>
          <w:numId w:val="0"/>
        </w:numPr>
        <w:ind w:left="360" w:hanging="360"/>
        <w:jc w:val="left"/>
      </w:pPr>
      <w:proofErr w:type="gramStart"/>
      <w:r>
        <w:t>с</w:t>
      </w:r>
      <w:r w:rsidR="00522C79">
        <w:t>вязанные с определением соответствия поставляем</w:t>
      </w:r>
      <w:r>
        <w:t>ого товара (выполняемой работы,</w:t>
      </w:r>
      <w:proofErr w:type="gramEnd"/>
    </w:p>
    <w:p w:rsidR="00522C79" w:rsidRDefault="00522C79" w:rsidP="00690783">
      <w:pPr>
        <w:pStyle w:val="222"/>
        <w:numPr>
          <w:ilvl w:val="0"/>
          <w:numId w:val="0"/>
        </w:numPr>
        <w:ind w:left="360" w:hanging="360"/>
        <w:jc w:val="left"/>
        <w:rPr>
          <w:rFonts w:ascii="Verdana" w:hAnsi="Verdana"/>
          <w:sz w:val="21"/>
          <w:szCs w:val="21"/>
        </w:rPr>
      </w:pPr>
      <w:r>
        <w:t>оказываемой услуги) потребностям Заказчика.</w:t>
      </w:r>
    </w:p>
    <w:p w:rsidR="00690783" w:rsidRDefault="00522C79" w:rsidP="00690783">
      <w:pPr>
        <w:pStyle w:val="222"/>
        <w:numPr>
          <w:ilvl w:val="0"/>
          <w:numId w:val="0"/>
        </w:numPr>
        <w:ind w:left="360" w:hanging="360"/>
        <w:jc w:val="left"/>
      </w:pPr>
      <w:r>
        <w:t>Если Заказчик не указывает в документации требования к безопас</w:t>
      </w:r>
      <w:r w:rsidR="00690783">
        <w:t xml:space="preserve">ности, качеству, </w:t>
      </w:r>
      <w:proofErr w:type="gramStart"/>
      <w:r w:rsidR="00690783">
        <w:t>техническим</w:t>
      </w:r>
      <w:proofErr w:type="gramEnd"/>
    </w:p>
    <w:p w:rsidR="00690783" w:rsidRDefault="00522C79" w:rsidP="00690783">
      <w:pPr>
        <w:pStyle w:val="222"/>
        <w:numPr>
          <w:ilvl w:val="0"/>
          <w:numId w:val="0"/>
        </w:numPr>
        <w:ind w:left="360" w:hanging="360"/>
        <w:jc w:val="left"/>
      </w:pPr>
      <w:r>
        <w:t>характеристикам, функциональным характеристикам (по</w:t>
      </w:r>
      <w:r w:rsidR="00690783">
        <w:t>требительским свойствам) товара</w:t>
      </w:r>
    </w:p>
    <w:p w:rsidR="00690783" w:rsidRDefault="00522C79" w:rsidP="00690783">
      <w:pPr>
        <w:pStyle w:val="222"/>
        <w:numPr>
          <w:ilvl w:val="0"/>
          <w:numId w:val="0"/>
        </w:numPr>
        <w:ind w:left="360" w:hanging="360"/>
        <w:jc w:val="left"/>
      </w:pPr>
      <w:r>
        <w:t>(работы, услуги), размерам, упаковке, отгрузке товара, резу</w:t>
      </w:r>
      <w:r w:rsidR="00690783">
        <w:t>льтатам работы, предусмотренные</w:t>
      </w:r>
    </w:p>
    <w:p w:rsidR="00690783" w:rsidRDefault="00522C79" w:rsidP="00690783">
      <w:pPr>
        <w:pStyle w:val="222"/>
        <w:numPr>
          <w:ilvl w:val="0"/>
          <w:numId w:val="0"/>
        </w:numPr>
        <w:ind w:left="360" w:hanging="360"/>
        <w:jc w:val="left"/>
      </w:pPr>
      <w:r>
        <w:t>законодательством РФ о техническом регулировании, законодате</w:t>
      </w:r>
      <w:r w:rsidR="00690783">
        <w:t>льством РФ о стандартизации, то</w:t>
      </w:r>
    </w:p>
    <w:p w:rsidR="00690783" w:rsidRDefault="00522C79" w:rsidP="00690783">
      <w:pPr>
        <w:pStyle w:val="222"/>
        <w:numPr>
          <w:ilvl w:val="0"/>
          <w:numId w:val="0"/>
        </w:numPr>
        <w:ind w:left="360" w:hanging="360"/>
        <w:jc w:val="left"/>
      </w:pPr>
      <w:r>
        <w:t>в документации должно содержаться обоснование необходимо</w:t>
      </w:r>
      <w:r w:rsidR="00690783">
        <w:t>сти установить иные требования,</w:t>
      </w:r>
    </w:p>
    <w:p w:rsidR="00690783" w:rsidRDefault="00522C79" w:rsidP="00690783">
      <w:pPr>
        <w:pStyle w:val="222"/>
        <w:numPr>
          <w:ilvl w:val="0"/>
          <w:numId w:val="0"/>
        </w:numPr>
        <w:ind w:left="360" w:hanging="360"/>
        <w:jc w:val="left"/>
      </w:pPr>
      <w:proofErr w:type="gramStart"/>
      <w:r>
        <w:t>связанные с определением соответствия поставляемого товара (</w:t>
      </w:r>
      <w:r w:rsidR="00690783">
        <w:t>выполняемой работы, оказываемой</w:t>
      </w:r>
      <w:proofErr w:type="gramEnd"/>
    </w:p>
    <w:p w:rsidR="00522C79" w:rsidRDefault="00522C79" w:rsidP="00690783">
      <w:pPr>
        <w:pStyle w:val="222"/>
        <w:numPr>
          <w:ilvl w:val="0"/>
          <w:numId w:val="0"/>
        </w:numPr>
        <w:ind w:left="360" w:hanging="360"/>
        <w:jc w:val="left"/>
        <w:rPr>
          <w:rFonts w:ascii="Verdana" w:hAnsi="Verdana"/>
          <w:sz w:val="21"/>
          <w:szCs w:val="21"/>
        </w:rPr>
      </w:pPr>
      <w:r>
        <w:t>услуги) потребностям Заказчика.</w:t>
      </w:r>
    </w:p>
    <w:p w:rsidR="00690783" w:rsidRDefault="00522C79" w:rsidP="00690783">
      <w:pPr>
        <w:pStyle w:val="222"/>
        <w:numPr>
          <w:ilvl w:val="0"/>
          <w:numId w:val="0"/>
        </w:numPr>
        <w:ind w:left="360" w:hanging="360"/>
        <w:jc w:val="left"/>
      </w:pPr>
      <w:r>
        <w:t xml:space="preserve">В случае когда в документации о закупке содержится </w:t>
      </w:r>
      <w:proofErr w:type="gramStart"/>
      <w:r>
        <w:t>требован</w:t>
      </w:r>
      <w:r w:rsidR="00690783">
        <w:t>ие</w:t>
      </w:r>
      <w:proofErr w:type="gramEnd"/>
      <w:r w:rsidR="00690783">
        <w:t xml:space="preserve"> о соответствии поставляемого</w:t>
      </w:r>
    </w:p>
    <w:p w:rsidR="00690783" w:rsidRDefault="00522C79" w:rsidP="00690783">
      <w:pPr>
        <w:pStyle w:val="222"/>
        <w:numPr>
          <w:ilvl w:val="0"/>
          <w:numId w:val="0"/>
        </w:numPr>
        <w:ind w:left="360" w:hanging="360"/>
        <w:jc w:val="left"/>
      </w:pPr>
      <w:r>
        <w:t>товара образцу или макету товара, в целях поставки которого про</w:t>
      </w:r>
      <w:r w:rsidR="00690783">
        <w:t>водится закупка, к документации</w:t>
      </w:r>
    </w:p>
    <w:p w:rsidR="00690783" w:rsidRDefault="00522C79" w:rsidP="00690783">
      <w:pPr>
        <w:pStyle w:val="222"/>
        <w:numPr>
          <w:ilvl w:val="0"/>
          <w:numId w:val="0"/>
        </w:numPr>
        <w:ind w:left="360" w:hanging="360"/>
        <w:jc w:val="left"/>
      </w:pPr>
      <w:r>
        <w:t>может быть приложен такой образец или макет. Этот образец или ма</w:t>
      </w:r>
      <w:r w:rsidR="00690783">
        <w:t>кет является неотъемлемой</w:t>
      </w:r>
    </w:p>
    <w:p w:rsidR="00522C79" w:rsidRDefault="00522C79" w:rsidP="00690783">
      <w:pPr>
        <w:pStyle w:val="222"/>
        <w:numPr>
          <w:ilvl w:val="0"/>
          <w:numId w:val="0"/>
        </w:numPr>
        <w:ind w:left="360" w:hanging="360"/>
        <w:jc w:val="left"/>
        <w:rPr>
          <w:rFonts w:ascii="Verdana" w:hAnsi="Verdana"/>
          <w:sz w:val="21"/>
          <w:szCs w:val="21"/>
        </w:rPr>
      </w:pPr>
      <w:r>
        <w:lastRenderedPageBreak/>
        <w:t>частью документации о закупке;</w:t>
      </w:r>
    </w:p>
    <w:p w:rsidR="00522C79" w:rsidRDefault="00522C79" w:rsidP="00690783">
      <w:pPr>
        <w:pStyle w:val="222"/>
        <w:numPr>
          <w:ilvl w:val="0"/>
          <w:numId w:val="0"/>
        </w:numPr>
        <w:ind w:left="360" w:hanging="360"/>
        <w:jc w:val="left"/>
        <w:rPr>
          <w:rFonts w:ascii="Verdana" w:hAnsi="Verdana"/>
          <w:sz w:val="21"/>
          <w:szCs w:val="21"/>
        </w:rPr>
      </w:pPr>
      <w:r>
        <w:t>2) требования к содержанию, форме, оформлению и составу заявки на участие в закупке;</w:t>
      </w:r>
    </w:p>
    <w:p w:rsidR="00690783" w:rsidRDefault="00522C79" w:rsidP="00690783">
      <w:pPr>
        <w:pStyle w:val="222"/>
        <w:numPr>
          <w:ilvl w:val="0"/>
          <w:numId w:val="0"/>
        </w:numPr>
        <w:ind w:left="360" w:hanging="360"/>
        <w:jc w:val="left"/>
      </w:pPr>
      <w:r>
        <w:t>3) требования к описанию участниками закупки поставляе</w:t>
      </w:r>
      <w:r w:rsidR="00690783">
        <w:t xml:space="preserve">мого товара, его </w:t>
      </w:r>
      <w:proofErr w:type="gramStart"/>
      <w:r w:rsidR="00690783">
        <w:t>функциональных</w:t>
      </w:r>
      <w:proofErr w:type="gramEnd"/>
    </w:p>
    <w:p w:rsidR="00690783" w:rsidRDefault="00522C79" w:rsidP="00690783">
      <w:pPr>
        <w:pStyle w:val="222"/>
        <w:numPr>
          <w:ilvl w:val="0"/>
          <w:numId w:val="0"/>
        </w:numPr>
        <w:ind w:left="360" w:hanging="360"/>
        <w:jc w:val="left"/>
      </w:pPr>
      <w:r>
        <w:t>характеристик (потребительских свойств), количественны</w:t>
      </w:r>
      <w:r w:rsidR="00690783">
        <w:t>х и качественных характеристик,</w:t>
      </w:r>
    </w:p>
    <w:p w:rsidR="00690783" w:rsidRDefault="00522C79" w:rsidP="00690783">
      <w:pPr>
        <w:pStyle w:val="222"/>
        <w:numPr>
          <w:ilvl w:val="0"/>
          <w:numId w:val="0"/>
        </w:numPr>
        <w:ind w:left="360" w:hanging="360"/>
        <w:jc w:val="left"/>
      </w:pPr>
      <w:r>
        <w:t>требования к описанию участниками закупки выполняемой</w:t>
      </w:r>
      <w:r w:rsidR="00690783">
        <w:t xml:space="preserve"> работы, оказываемой услуги, их</w:t>
      </w:r>
    </w:p>
    <w:p w:rsidR="00522C79" w:rsidRDefault="00522C79" w:rsidP="00690783">
      <w:pPr>
        <w:pStyle w:val="222"/>
        <w:numPr>
          <w:ilvl w:val="0"/>
          <w:numId w:val="0"/>
        </w:numPr>
        <w:ind w:left="360" w:hanging="360"/>
        <w:jc w:val="left"/>
        <w:rPr>
          <w:rFonts w:ascii="Verdana" w:hAnsi="Verdana"/>
          <w:sz w:val="21"/>
          <w:szCs w:val="21"/>
        </w:rPr>
      </w:pPr>
      <w:r>
        <w:t>количественных и качественных характеристик;</w:t>
      </w:r>
    </w:p>
    <w:p w:rsidR="00522C79" w:rsidRDefault="00522C79" w:rsidP="00690783">
      <w:pPr>
        <w:pStyle w:val="222"/>
        <w:numPr>
          <w:ilvl w:val="0"/>
          <w:numId w:val="0"/>
        </w:numPr>
        <w:ind w:left="360" w:hanging="360"/>
        <w:jc w:val="left"/>
        <w:rPr>
          <w:rFonts w:ascii="Verdana" w:hAnsi="Verdana"/>
          <w:sz w:val="21"/>
          <w:szCs w:val="21"/>
        </w:rPr>
      </w:pPr>
      <w:r>
        <w:t>4) место, условия и сроки (периоды) поставки товара, выполнения работы, оказания услуги;</w:t>
      </w:r>
    </w:p>
    <w:p w:rsidR="00690783" w:rsidRDefault="00522C79" w:rsidP="00690783">
      <w:pPr>
        <w:pStyle w:val="222"/>
        <w:numPr>
          <w:ilvl w:val="0"/>
          <w:numId w:val="0"/>
        </w:numPr>
        <w:ind w:left="360" w:hanging="360"/>
        <w:jc w:val="left"/>
      </w:pPr>
      <w:r>
        <w:t>5) сведения о начальной (максимальной) цене договора (цене ло</w:t>
      </w:r>
      <w:r w:rsidR="00690783">
        <w:t>та), либо максимальное значение</w:t>
      </w:r>
    </w:p>
    <w:p w:rsidR="00690783" w:rsidRDefault="00522C79" w:rsidP="00690783">
      <w:pPr>
        <w:pStyle w:val="222"/>
        <w:numPr>
          <w:ilvl w:val="0"/>
          <w:numId w:val="0"/>
        </w:numPr>
        <w:ind w:left="360" w:hanging="360"/>
        <w:jc w:val="left"/>
      </w:pPr>
      <w:r>
        <w:t xml:space="preserve">цены договора и формула цены, устанавливающая правила </w:t>
      </w:r>
      <w:r w:rsidR="00690783">
        <w:t>расчета сумм, подлежащих уплате</w:t>
      </w:r>
    </w:p>
    <w:p w:rsidR="00690783" w:rsidRDefault="00522C79" w:rsidP="00690783">
      <w:pPr>
        <w:pStyle w:val="222"/>
        <w:numPr>
          <w:ilvl w:val="0"/>
          <w:numId w:val="0"/>
        </w:numPr>
        <w:ind w:left="360" w:hanging="360"/>
        <w:jc w:val="left"/>
      </w:pPr>
      <w:r>
        <w:t>Заказчиком поставщику в ходе исполнения договора, либо макс</w:t>
      </w:r>
      <w:r w:rsidR="00690783">
        <w:t>имальное значение цены договора</w:t>
      </w:r>
    </w:p>
    <w:p w:rsidR="00522C79" w:rsidRDefault="00522C79" w:rsidP="00690783">
      <w:pPr>
        <w:pStyle w:val="222"/>
        <w:numPr>
          <w:ilvl w:val="0"/>
          <w:numId w:val="0"/>
        </w:numPr>
        <w:ind w:left="360" w:hanging="360"/>
        <w:jc w:val="left"/>
        <w:rPr>
          <w:rFonts w:ascii="Verdana" w:hAnsi="Verdana"/>
          <w:sz w:val="21"/>
          <w:szCs w:val="21"/>
        </w:rPr>
      </w:pPr>
      <w:r>
        <w:t>и цена единицы товара, работы, услуги;</w:t>
      </w:r>
    </w:p>
    <w:p w:rsidR="00522C79" w:rsidRDefault="00522C79" w:rsidP="00690783">
      <w:pPr>
        <w:pStyle w:val="222"/>
        <w:numPr>
          <w:ilvl w:val="0"/>
          <w:numId w:val="0"/>
        </w:numPr>
        <w:ind w:left="360" w:hanging="360"/>
        <w:jc w:val="left"/>
        <w:rPr>
          <w:rFonts w:ascii="Verdana" w:hAnsi="Verdana"/>
          <w:sz w:val="21"/>
          <w:szCs w:val="21"/>
        </w:rPr>
      </w:pPr>
      <w:r>
        <w:t>6) форма, сроки и порядок оплаты товара, работы, услуги;</w:t>
      </w:r>
    </w:p>
    <w:p w:rsidR="00690783" w:rsidRDefault="00522C79" w:rsidP="00690783">
      <w:pPr>
        <w:pStyle w:val="222"/>
        <w:numPr>
          <w:ilvl w:val="0"/>
          <w:numId w:val="0"/>
        </w:numPr>
        <w:ind w:left="360" w:hanging="360"/>
        <w:jc w:val="left"/>
      </w:pPr>
      <w:r>
        <w:t xml:space="preserve">7) обоснование начальной (максимальной) цены договора, цены </w:t>
      </w:r>
      <w:r w:rsidR="00690783">
        <w:t>единицы товара, работы, услуги,</w:t>
      </w:r>
    </w:p>
    <w:p w:rsidR="00690783" w:rsidRDefault="00522C79" w:rsidP="00690783">
      <w:pPr>
        <w:pStyle w:val="222"/>
        <w:numPr>
          <w:ilvl w:val="0"/>
          <w:numId w:val="0"/>
        </w:numPr>
        <w:ind w:left="360" w:hanging="360"/>
        <w:jc w:val="left"/>
      </w:pPr>
      <w:r>
        <w:t>включая информацию о расходах на перевозку, страхование, уп</w:t>
      </w:r>
      <w:r w:rsidR="00690783">
        <w:t>лату таможенных пошлин, налогов</w:t>
      </w:r>
    </w:p>
    <w:p w:rsidR="00522C79" w:rsidRDefault="00522C79" w:rsidP="00690783">
      <w:pPr>
        <w:pStyle w:val="222"/>
        <w:numPr>
          <w:ilvl w:val="0"/>
          <w:numId w:val="0"/>
        </w:numPr>
        <w:ind w:left="360" w:hanging="360"/>
        <w:jc w:val="left"/>
        <w:rPr>
          <w:rFonts w:ascii="Verdana" w:hAnsi="Verdana"/>
          <w:sz w:val="21"/>
          <w:szCs w:val="21"/>
        </w:rPr>
      </w:pPr>
      <w:r>
        <w:t>и других обязательных платежей;</w:t>
      </w:r>
    </w:p>
    <w:p w:rsidR="00690783" w:rsidRDefault="00522C79" w:rsidP="00690783">
      <w:pPr>
        <w:pStyle w:val="222"/>
        <w:numPr>
          <w:ilvl w:val="0"/>
          <w:numId w:val="0"/>
        </w:numPr>
        <w:ind w:left="360" w:hanging="360"/>
        <w:jc w:val="left"/>
      </w:pPr>
      <w:r>
        <w:t>8) порядок, место, дата, время начала и время окончания срока под</w:t>
      </w:r>
      <w:r w:rsidR="00690783">
        <w:t>ачи заявок на участие в закупке</w:t>
      </w:r>
    </w:p>
    <w:p w:rsidR="00522C79" w:rsidRDefault="00522C79" w:rsidP="00690783">
      <w:pPr>
        <w:pStyle w:val="222"/>
        <w:numPr>
          <w:ilvl w:val="0"/>
          <w:numId w:val="0"/>
        </w:numPr>
        <w:ind w:left="360" w:hanging="360"/>
        <w:jc w:val="left"/>
        <w:rPr>
          <w:rFonts w:ascii="Verdana" w:hAnsi="Verdana"/>
          <w:sz w:val="21"/>
          <w:szCs w:val="21"/>
        </w:rPr>
      </w:pPr>
      <w:r>
        <w:t>(</w:t>
      </w:r>
      <w:proofErr w:type="gramStart"/>
      <w:r>
        <w:t>этапах</w:t>
      </w:r>
      <w:proofErr w:type="gramEnd"/>
      <w:r>
        <w:t xml:space="preserve"> конкурентной закупки) и порядок подведения итогов такой закупки (ее этапов);</w:t>
      </w:r>
    </w:p>
    <w:p w:rsidR="00522C79" w:rsidRDefault="00522C79" w:rsidP="00690783">
      <w:pPr>
        <w:pStyle w:val="222"/>
        <w:numPr>
          <w:ilvl w:val="0"/>
          <w:numId w:val="0"/>
        </w:numPr>
        <w:ind w:left="360" w:hanging="360"/>
        <w:jc w:val="left"/>
        <w:rPr>
          <w:rFonts w:ascii="Verdana" w:hAnsi="Verdana"/>
          <w:sz w:val="21"/>
          <w:szCs w:val="21"/>
        </w:rPr>
      </w:pPr>
      <w:r>
        <w:t>9) требования к участникам закупки;</w:t>
      </w:r>
    </w:p>
    <w:p w:rsidR="00690783" w:rsidRDefault="00522C79" w:rsidP="00690783">
      <w:pPr>
        <w:pStyle w:val="222"/>
        <w:numPr>
          <w:ilvl w:val="0"/>
          <w:numId w:val="0"/>
        </w:numPr>
        <w:ind w:left="360" w:hanging="360"/>
        <w:jc w:val="left"/>
      </w:pPr>
      <w:r>
        <w:t>10) требования к участникам такой закупки и п</w:t>
      </w:r>
      <w:r w:rsidR="00690783">
        <w:t>ривлекаемым ими субподрядчикам,</w:t>
      </w:r>
    </w:p>
    <w:p w:rsidR="00690783" w:rsidRDefault="00522C79" w:rsidP="00690783">
      <w:pPr>
        <w:pStyle w:val="222"/>
        <w:numPr>
          <w:ilvl w:val="0"/>
          <w:numId w:val="0"/>
        </w:numPr>
        <w:ind w:left="360" w:hanging="360"/>
        <w:jc w:val="left"/>
      </w:pPr>
      <w:r>
        <w:t>соисполнителям и (или) изготовителям товара, являющегос</w:t>
      </w:r>
      <w:r w:rsidR="00690783">
        <w:t>я предметом закупки, и перечень</w:t>
      </w:r>
    </w:p>
    <w:p w:rsidR="00690783" w:rsidRDefault="00522C79" w:rsidP="00690783">
      <w:pPr>
        <w:pStyle w:val="222"/>
        <w:numPr>
          <w:ilvl w:val="0"/>
          <w:numId w:val="0"/>
        </w:numPr>
        <w:ind w:left="360" w:hanging="360"/>
        <w:jc w:val="left"/>
      </w:pPr>
      <w:r>
        <w:t>документов, которые необходимо представить участникам дл</w:t>
      </w:r>
      <w:r w:rsidR="00690783">
        <w:t>я подтверждения их соответствия</w:t>
      </w:r>
    </w:p>
    <w:p w:rsidR="00690783" w:rsidRDefault="00522C79" w:rsidP="00690783">
      <w:pPr>
        <w:pStyle w:val="222"/>
        <w:numPr>
          <w:ilvl w:val="0"/>
          <w:numId w:val="0"/>
        </w:numPr>
        <w:ind w:left="360" w:hanging="360"/>
        <w:jc w:val="left"/>
      </w:pPr>
      <w:r>
        <w:t>этим требованиям - в случае закупки работ по проектированию</w:t>
      </w:r>
      <w:r w:rsidR="00690783">
        <w:t>, строительству, модернизации и</w:t>
      </w:r>
    </w:p>
    <w:p w:rsidR="00690783" w:rsidRDefault="00522C79" w:rsidP="00690783">
      <w:pPr>
        <w:pStyle w:val="222"/>
        <w:numPr>
          <w:ilvl w:val="0"/>
          <w:numId w:val="0"/>
        </w:numPr>
        <w:ind w:left="360" w:hanging="360"/>
        <w:jc w:val="left"/>
      </w:pPr>
      <w:r>
        <w:t>ремонту особо опасных, технически сложных объектов капит</w:t>
      </w:r>
      <w:r w:rsidR="00690783">
        <w:t>ального строительства и закупки</w:t>
      </w:r>
    </w:p>
    <w:p w:rsidR="00522C79" w:rsidRDefault="00522C79" w:rsidP="00690783">
      <w:pPr>
        <w:pStyle w:val="222"/>
        <w:numPr>
          <w:ilvl w:val="0"/>
          <w:numId w:val="0"/>
        </w:numPr>
        <w:ind w:left="360" w:hanging="360"/>
        <w:jc w:val="left"/>
        <w:rPr>
          <w:rFonts w:ascii="Verdana" w:hAnsi="Verdana"/>
          <w:sz w:val="21"/>
          <w:szCs w:val="21"/>
        </w:rPr>
      </w:pPr>
      <w:r>
        <w:t>товаров, работ, услуг, связанных с использованием атомной энергии;</w:t>
      </w:r>
    </w:p>
    <w:p w:rsidR="00690783" w:rsidRDefault="00522C79" w:rsidP="00690783">
      <w:pPr>
        <w:pStyle w:val="222"/>
        <w:numPr>
          <w:ilvl w:val="0"/>
          <w:numId w:val="0"/>
        </w:numPr>
        <w:ind w:left="360" w:hanging="360"/>
        <w:jc w:val="left"/>
      </w:pPr>
      <w:r>
        <w:t>11) форма, порядок, дата и время окончания срока пр</w:t>
      </w:r>
      <w:r w:rsidR="00690783">
        <w:t>едоставления участникам закупки</w:t>
      </w:r>
    </w:p>
    <w:p w:rsidR="00522C79" w:rsidRDefault="00522C79" w:rsidP="00690783">
      <w:pPr>
        <w:pStyle w:val="222"/>
        <w:numPr>
          <w:ilvl w:val="0"/>
          <w:numId w:val="0"/>
        </w:numPr>
        <w:ind w:left="360" w:hanging="360"/>
        <w:jc w:val="left"/>
        <w:rPr>
          <w:rFonts w:ascii="Verdana" w:hAnsi="Verdana"/>
          <w:sz w:val="21"/>
          <w:szCs w:val="21"/>
        </w:rPr>
      </w:pPr>
      <w:r>
        <w:t>разъяснений положений документации о закупке;</w:t>
      </w:r>
    </w:p>
    <w:p w:rsidR="00522C79" w:rsidRDefault="00522C79" w:rsidP="00690783">
      <w:pPr>
        <w:pStyle w:val="222"/>
        <w:numPr>
          <w:ilvl w:val="0"/>
          <w:numId w:val="0"/>
        </w:numPr>
        <w:ind w:left="360" w:hanging="360"/>
        <w:jc w:val="left"/>
        <w:rPr>
          <w:rFonts w:ascii="Verdana" w:hAnsi="Verdana"/>
          <w:sz w:val="21"/>
          <w:szCs w:val="21"/>
        </w:rPr>
      </w:pPr>
      <w:r>
        <w:t>12) дата рассмотрения предложений участников закупки и подведения итогов закупки;</w:t>
      </w:r>
    </w:p>
    <w:p w:rsidR="00522C79" w:rsidRDefault="00522C79" w:rsidP="00690783">
      <w:pPr>
        <w:pStyle w:val="222"/>
        <w:numPr>
          <w:ilvl w:val="0"/>
          <w:numId w:val="0"/>
        </w:numPr>
        <w:ind w:left="360" w:hanging="360"/>
        <w:jc w:val="left"/>
        <w:rPr>
          <w:rFonts w:ascii="Verdana" w:hAnsi="Verdana"/>
          <w:sz w:val="21"/>
          <w:szCs w:val="21"/>
        </w:rPr>
      </w:pPr>
      <w:r>
        <w:t>13) критерии оценки и сопоставления заявок на участие в закупке;</w:t>
      </w:r>
    </w:p>
    <w:p w:rsidR="00522C79" w:rsidRDefault="00522C79" w:rsidP="00690783">
      <w:pPr>
        <w:pStyle w:val="222"/>
        <w:numPr>
          <w:ilvl w:val="0"/>
          <w:numId w:val="0"/>
        </w:numPr>
        <w:ind w:left="360" w:hanging="360"/>
        <w:jc w:val="left"/>
        <w:rPr>
          <w:rFonts w:ascii="Verdana" w:hAnsi="Verdana"/>
          <w:sz w:val="21"/>
          <w:szCs w:val="21"/>
        </w:rPr>
      </w:pPr>
      <w:r>
        <w:t>14) порядок оценки и сопоставления заявок на участие в закупке;</w:t>
      </w:r>
    </w:p>
    <w:p w:rsidR="00522C79" w:rsidRDefault="00522C79" w:rsidP="00690783">
      <w:pPr>
        <w:pStyle w:val="222"/>
        <w:numPr>
          <w:ilvl w:val="0"/>
          <w:numId w:val="0"/>
        </w:numPr>
        <w:ind w:left="360" w:hanging="360"/>
        <w:jc w:val="left"/>
        <w:rPr>
          <w:rFonts w:ascii="Verdana" w:hAnsi="Verdana"/>
          <w:sz w:val="21"/>
          <w:szCs w:val="21"/>
        </w:rPr>
      </w:pPr>
      <w:r>
        <w:t xml:space="preserve">15) описание предмета такой закупки в соответствии с </w:t>
      </w:r>
      <w:hyperlink r:id="rId12" w:history="1">
        <w:proofErr w:type="gramStart"/>
        <w:r>
          <w:rPr>
            <w:rStyle w:val="a7"/>
          </w:rPr>
          <w:t>ч</w:t>
        </w:r>
        <w:proofErr w:type="gramEnd"/>
        <w:r>
          <w:rPr>
            <w:rStyle w:val="a7"/>
          </w:rPr>
          <w:t>. 6.1 ст. 3</w:t>
        </w:r>
      </w:hyperlink>
      <w:r>
        <w:t xml:space="preserve"> Закона N 223-ФЗ;</w:t>
      </w:r>
    </w:p>
    <w:p w:rsidR="00522C79" w:rsidRDefault="00522C79" w:rsidP="00690783">
      <w:pPr>
        <w:pStyle w:val="222"/>
        <w:numPr>
          <w:ilvl w:val="0"/>
          <w:numId w:val="0"/>
        </w:numPr>
        <w:ind w:left="360" w:hanging="360"/>
        <w:jc w:val="left"/>
        <w:rPr>
          <w:rFonts w:ascii="Verdana" w:hAnsi="Verdana"/>
          <w:sz w:val="21"/>
          <w:szCs w:val="21"/>
        </w:rPr>
      </w:pPr>
      <w:r>
        <w:t>16) иные сведения в соответствии с настоящим Положением.</w:t>
      </w:r>
    </w:p>
    <w:p w:rsidR="00690783" w:rsidRDefault="00522C79" w:rsidP="00690783">
      <w:pPr>
        <w:pStyle w:val="222"/>
        <w:numPr>
          <w:ilvl w:val="0"/>
          <w:numId w:val="0"/>
        </w:numPr>
        <w:ind w:left="360" w:hanging="360"/>
        <w:jc w:val="left"/>
      </w:pPr>
      <w:r>
        <w:t>Если из-за особенностей способа проведения закупк</w:t>
      </w:r>
      <w:r w:rsidR="00690783">
        <w:t>и отсутствуют сведения, которые</w:t>
      </w:r>
    </w:p>
    <w:p w:rsidR="00690783" w:rsidRDefault="00522C79" w:rsidP="00690783">
      <w:pPr>
        <w:pStyle w:val="222"/>
        <w:numPr>
          <w:ilvl w:val="0"/>
          <w:numId w:val="0"/>
        </w:numPr>
        <w:ind w:left="360" w:hanging="360"/>
        <w:jc w:val="left"/>
      </w:pPr>
      <w:proofErr w:type="gramStart"/>
      <w:r>
        <w:t>предусмотрены настоящим пунктом, в документации в соответс</w:t>
      </w:r>
      <w:r w:rsidR="00690783">
        <w:t>твующем разделе указывается "не</w:t>
      </w:r>
      <w:proofErr w:type="gramEnd"/>
    </w:p>
    <w:p w:rsidR="00522C79" w:rsidRDefault="00522C79" w:rsidP="00690783">
      <w:pPr>
        <w:pStyle w:val="222"/>
        <w:numPr>
          <w:ilvl w:val="0"/>
          <w:numId w:val="0"/>
        </w:numPr>
        <w:ind w:left="360" w:hanging="360"/>
        <w:jc w:val="left"/>
        <w:rPr>
          <w:rFonts w:ascii="Verdana" w:hAnsi="Verdana"/>
          <w:sz w:val="21"/>
          <w:szCs w:val="21"/>
        </w:rPr>
      </w:pPr>
      <w:r>
        <w:t>установлено", "не взимается", "не предоставляется" и т.д.</w:t>
      </w:r>
    </w:p>
    <w:p w:rsidR="00690783" w:rsidRDefault="00522C79" w:rsidP="00690783">
      <w:pPr>
        <w:pStyle w:val="222"/>
        <w:numPr>
          <w:ilvl w:val="0"/>
          <w:numId w:val="0"/>
        </w:numPr>
        <w:ind w:left="360" w:hanging="360"/>
        <w:jc w:val="left"/>
      </w:pPr>
      <w:r>
        <w:t>1</w:t>
      </w:r>
      <w:r w:rsidR="00C76C9A">
        <w:t>1</w:t>
      </w:r>
      <w:r>
        <w:t>.3. Документация о закупке устанавливает перечень документ</w:t>
      </w:r>
      <w:r w:rsidR="00690783">
        <w:t>ов, подтверждающих соответствие</w:t>
      </w:r>
    </w:p>
    <w:p w:rsidR="00690783" w:rsidRDefault="00522C79" w:rsidP="00690783">
      <w:pPr>
        <w:pStyle w:val="222"/>
        <w:numPr>
          <w:ilvl w:val="0"/>
          <w:numId w:val="0"/>
        </w:numPr>
        <w:ind w:left="360" w:hanging="360"/>
        <w:jc w:val="left"/>
      </w:pPr>
      <w:r>
        <w:t>товара, работ, услуг требованиям законодательства РФ, если по</w:t>
      </w:r>
      <w:r w:rsidR="00690783">
        <w:t>добные требования предусмотрены</w:t>
      </w:r>
    </w:p>
    <w:p w:rsidR="00522C79" w:rsidRDefault="00522C79" w:rsidP="00690783">
      <w:pPr>
        <w:pStyle w:val="222"/>
        <w:numPr>
          <w:ilvl w:val="0"/>
          <w:numId w:val="0"/>
        </w:numPr>
        <w:ind w:left="360" w:hanging="360"/>
        <w:jc w:val="left"/>
        <w:rPr>
          <w:rFonts w:ascii="Verdana" w:hAnsi="Verdana"/>
          <w:sz w:val="21"/>
          <w:szCs w:val="21"/>
        </w:rPr>
      </w:pPr>
      <w:r>
        <w:t>по отношению к товару, работе, услуге, являющимся предметом закупки.</w:t>
      </w:r>
    </w:p>
    <w:p w:rsidR="00690783" w:rsidRDefault="00522C79" w:rsidP="00690783">
      <w:pPr>
        <w:pStyle w:val="222"/>
        <w:numPr>
          <w:ilvl w:val="0"/>
          <w:numId w:val="0"/>
        </w:numPr>
        <w:ind w:left="360" w:hanging="360"/>
        <w:jc w:val="left"/>
      </w:pPr>
      <w:r>
        <w:t>1</w:t>
      </w:r>
      <w:r w:rsidR="00C76C9A">
        <w:t>1</w:t>
      </w:r>
      <w:r>
        <w:t>.4. Документация о закупке устанавливает перечень д</w:t>
      </w:r>
      <w:r w:rsidR="00690783">
        <w:t>окументов, подтверждающих право</w:t>
      </w:r>
    </w:p>
    <w:p w:rsidR="00690783" w:rsidRDefault="00522C79" w:rsidP="00690783">
      <w:pPr>
        <w:pStyle w:val="222"/>
        <w:numPr>
          <w:ilvl w:val="0"/>
          <w:numId w:val="0"/>
        </w:numPr>
        <w:ind w:left="360" w:hanging="360"/>
        <w:jc w:val="left"/>
      </w:pPr>
      <w:r>
        <w:t>участника использовать результаты интеллектуальной деятель</w:t>
      </w:r>
      <w:r w:rsidR="00690783">
        <w:t xml:space="preserve">ности в объеме, достаточном </w:t>
      </w:r>
      <w:proofErr w:type="gramStart"/>
      <w:r w:rsidR="00690783">
        <w:t>для</w:t>
      </w:r>
      <w:proofErr w:type="gramEnd"/>
    </w:p>
    <w:p w:rsidR="00522C79" w:rsidRDefault="00522C79" w:rsidP="00690783">
      <w:pPr>
        <w:pStyle w:val="222"/>
        <w:numPr>
          <w:ilvl w:val="0"/>
          <w:numId w:val="0"/>
        </w:numPr>
        <w:ind w:left="360" w:hanging="360"/>
        <w:jc w:val="left"/>
        <w:rPr>
          <w:rFonts w:ascii="Verdana" w:hAnsi="Verdana"/>
          <w:sz w:val="21"/>
          <w:szCs w:val="21"/>
        </w:rPr>
      </w:pPr>
      <w:r>
        <w:t>исполнения договора, если исполнение договора предполагает использование таких результатов.</w:t>
      </w:r>
    </w:p>
    <w:p w:rsidR="00690783" w:rsidRDefault="00522C79" w:rsidP="00690783">
      <w:pPr>
        <w:pStyle w:val="222"/>
        <w:numPr>
          <w:ilvl w:val="0"/>
          <w:numId w:val="0"/>
        </w:numPr>
        <w:ind w:left="360" w:hanging="360"/>
        <w:jc w:val="left"/>
      </w:pPr>
      <w:r>
        <w:t>1</w:t>
      </w:r>
      <w:r w:rsidR="00C76C9A">
        <w:t>1</w:t>
      </w:r>
      <w:r>
        <w:t>.5. Если иное не предусмотрено документацией о закупке,</w:t>
      </w:r>
      <w:r w:rsidR="00690783">
        <w:t xml:space="preserve"> поставляемый товар должен быть</w:t>
      </w:r>
    </w:p>
    <w:p w:rsidR="00690783" w:rsidRDefault="00522C79" w:rsidP="00690783">
      <w:pPr>
        <w:pStyle w:val="222"/>
        <w:numPr>
          <w:ilvl w:val="0"/>
          <w:numId w:val="0"/>
        </w:numPr>
        <w:ind w:left="360" w:hanging="360"/>
        <w:jc w:val="left"/>
      </w:pPr>
      <w:proofErr w:type="gramStart"/>
      <w:r>
        <w:t>новым (товар, который не был в употреблении, в ремонте, в то</w:t>
      </w:r>
      <w:r w:rsidR="00690783">
        <w:t>м числе не был восстановлен, не</w:t>
      </w:r>
      <w:proofErr w:type="gramEnd"/>
    </w:p>
    <w:p w:rsidR="00522C79" w:rsidRDefault="00522C79" w:rsidP="00690783">
      <w:pPr>
        <w:pStyle w:val="222"/>
        <w:numPr>
          <w:ilvl w:val="0"/>
          <w:numId w:val="0"/>
        </w:numPr>
        <w:ind w:left="360" w:hanging="360"/>
        <w:jc w:val="left"/>
        <w:rPr>
          <w:rFonts w:ascii="Verdana" w:hAnsi="Verdana"/>
          <w:sz w:val="21"/>
          <w:szCs w:val="21"/>
        </w:rPr>
      </w:pPr>
      <w:r>
        <w:t>менялись составные части, не восстанавливались потребительские свойства).</w:t>
      </w:r>
    </w:p>
    <w:p w:rsidR="00690783" w:rsidRDefault="00522C79" w:rsidP="00690783">
      <w:pPr>
        <w:pStyle w:val="222"/>
        <w:numPr>
          <w:ilvl w:val="0"/>
          <w:numId w:val="0"/>
        </w:numPr>
        <w:ind w:left="360" w:hanging="360"/>
        <w:jc w:val="left"/>
      </w:pPr>
      <w:r>
        <w:t>1</w:t>
      </w:r>
      <w:r w:rsidR="00C76C9A">
        <w:t>1</w:t>
      </w:r>
      <w:r>
        <w:t>.6. Если начальная (максимальная) цена договора превышает</w:t>
      </w:r>
      <w:r w:rsidR="00690783">
        <w:t xml:space="preserve"> 5 </w:t>
      </w:r>
      <w:proofErr w:type="spellStart"/>
      <w:proofErr w:type="gramStart"/>
      <w:r w:rsidR="00690783">
        <w:t>млн</w:t>
      </w:r>
      <w:proofErr w:type="spellEnd"/>
      <w:proofErr w:type="gramEnd"/>
      <w:r w:rsidR="00690783">
        <w:t xml:space="preserve"> руб., то Заказчик вправе</w:t>
      </w:r>
    </w:p>
    <w:p w:rsidR="00690783" w:rsidRDefault="00522C79" w:rsidP="00690783">
      <w:pPr>
        <w:pStyle w:val="222"/>
        <w:numPr>
          <w:ilvl w:val="0"/>
          <w:numId w:val="0"/>
        </w:numPr>
        <w:ind w:left="360" w:hanging="360"/>
        <w:jc w:val="left"/>
      </w:pPr>
      <w:r>
        <w:t>установить в документации о закупке (извещении о закуп</w:t>
      </w:r>
      <w:r w:rsidR="00690783">
        <w:t>ке) требование о предоставлении</w:t>
      </w:r>
    </w:p>
    <w:p w:rsidR="00690783" w:rsidRDefault="00522C79" w:rsidP="00690783">
      <w:pPr>
        <w:pStyle w:val="222"/>
        <w:numPr>
          <w:ilvl w:val="0"/>
          <w:numId w:val="0"/>
        </w:numPr>
        <w:ind w:left="360" w:hanging="360"/>
        <w:jc w:val="left"/>
      </w:pPr>
      <w:r>
        <w:t>участниками обеспечения заявки на участие в закупке в размере не более пяти проце</w:t>
      </w:r>
      <w:r w:rsidR="00690783">
        <w:t>нтов</w:t>
      </w:r>
    </w:p>
    <w:p w:rsidR="00522C79" w:rsidRDefault="00522C79" w:rsidP="00690783">
      <w:pPr>
        <w:pStyle w:val="222"/>
        <w:numPr>
          <w:ilvl w:val="0"/>
          <w:numId w:val="0"/>
        </w:numPr>
        <w:ind w:left="360" w:hanging="360"/>
        <w:jc w:val="left"/>
        <w:rPr>
          <w:rFonts w:ascii="Verdana" w:hAnsi="Verdana"/>
          <w:sz w:val="21"/>
          <w:szCs w:val="21"/>
        </w:rPr>
      </w:pPr>
      <w:r>
        <w:t>начальной (максимальной) цены договора.</w:t>
      </w:r>
    </w:p>
    <w:p w:rsidR="00690783" w:rsidRDefault="00522C79" w:rsidP="00690783">
      <w:pPr>
        <w:pStyle w:val="222"/>
        <w:numPr>
          <w:ilvl w:val="0"/>
          <w:numId w:val="0"/>
        </w:numPr>
        <w:ind w:left="360" w:hanging="360"/>
        <w:jc w:val="left"/>
      </w:pPr>
      <w:r>
        <w:t>В извещении об осуществлении закупки, документации о закупк</w:t>
      </w:r>
      <w:r w:rsidR="00690783">
        <w:t>е должен быть указан конкретный</w:t>
      </w:r>
    </w:p>
    <w:p w:rsidR="00690783" w:rsidRDefault="00522C79" w:rsidP="00690783">
      <w:pPr>
        <w:pStyle w:val="222"/>
        <w:numPr>
          <w:ilvl w:val="0"/>
          <w:numId w:val="0"/>
        </w:numPr>
        <w:ind w:left="360" w:hanging="360"/>
        <w:jc w:val="left"/>
      </w:pPr>
      <w:r>
        <w:t>размер такого обеспечения, сроки и порядок его внесения, п</w:t>
      </w:r>
      <w:r w:rsidR="00690783">
        <w:t>орядок, сроки и случаи возврата</w:t>
      </w:r>
    </w:p>
    <w:p w:rsidR="00690783" w:rsidRDefault="00522C79" w:rsidP="00690783">
      <w:pPr>
        <w:pStyle w:val="222"/>
        <w:numPr>
          <w:ilvl w:val="0"/>
          <w:numId w:val="0"/>
        </w:numPr>
        <w:ind w:left="360" w:hanging="360"/>
        <w:jc w:val="left"/>
      </w:pPr>
      <w:r>
        <w:t>обеспечения и иные требования к нему, в том числе условия банковской гарантии.</w:t>
      </w:r>
    </w:p>
    <w:p w:rsidR="00690783" w:rsidRDefault="00522C79" w:rsidP="00690783">
      <w:pPr>
        <w:pStyle w:val="222"/>
        <w:numPr>
          <w:ilvl w:val="0"/>
          <w:numId w:val="0"/>
        </w:numPr>
        <w:ind w:left="360" w:hanging="360"/>
        <w:jc w:val="left"/>
      </w:pPr>
      <w:r>
        <w:t>Обеспечение заявки на участие в конкурентной закупке м</w:t>
      </w:r>
      <w:r w:rsidR="00690783">
        <w:t>ожет предоставляться участником</w:t>
      </w:r>
    </w:p>
    <w:p w:rsidR="00690783" w:rsidRDefault="00522C79" w:rsidP="00690783">
      <w:pPr>
        <w:pStyle w:val="222"/>
        <w:numPr>
          <w:ilvl w:val="0"/>
          <w:numId w:val="0"/>
        </w:numPr>
        <w:ind w:left="360" w:hanging="360"/>
        <w:jc w:val="left"/>
      </w:pPr>
      <w:proofErr w:type="gramStart"/>
      <w:r>
        <w:t>конкурентной закупки путем внесения денежных средств (на</w:t>
      </w:r>
      <w:r w:rsidR="00690783">
        <w:t xml:space="preserve"> счет, указанный в извещении об</w:t>
      </w:r>
      <w:proofErr w:type="gramEnd"/>
    </w:p>
    <w:p w:rsidR="00690783" w:rsidRDefault="00522C79" w:rsidP="00690783">
      <w:pPr>
        <w:pStyle w:val="222"/>
        <w:numPr>
          <w:ilvl w:val="0"/>
          <w:numId w:val="0"/>
        </w:numPr>
        <w:ind w:left="360" w:hanging="360"/>
        <w:jc w:val="left"/>
      </w:pPr>
      <w:proofErr w:type="gramStart"/>
      <w:r>
        <w:t>осуществлении</w:t>
      </w:r>
      <w:proofErr w:type="gramEnd"/>
      <w:r>
        <w:t xml:space="preserve"> закупки, документации о закупке), предоставлен</w:t>
      </w:r>
      <w:r w:rsidR="00690783">
        <w:t>ия банковской гарантии или иным</w:t>
      </w:r>
    </w:p>
    <w:p w:rsidR="00690783" w:rsidRDefault="00522C79" w:rsidP="00690783">
      <w:pPr>
        <w:pStyle w:val="222"/>
        <w:numPr>
          <w:ilvl w:val="0"/>
          <w:numId w:val="0"/>
        </w:numPr>
        <w:ind w:left="360" w:hanging="360"/>
        <w:jc w:val="left"/>
      </w:pPr>
      <w:r>
        <w:t xml:space="preserve">способом, предусмотренным Гражданским </w:t>
      </w:r>
      <w:hyperlink r:id="rId13" w:history="1">
        <w:r>
          <w:rPr>
            <w:rStyle w:val="a7"/>
          </w:rPr>
          <w:t>кодексом</w:t>
        </w:r>
      </w:hyperlink>
      <w:r>
        <w:t xml:space="preserve"> РФ, за и</w:t>
      </w:r>
      <w:r w:rsidR="00690783">
        <w:t xml:space="preserve">сключением проведения закупки </w:t>
      </w:r>
      <w:proofErr w:type="gramStart"/>
      <w:r w:rsidR="00690783">
        <w:t>в</w:t>
      </w:r>
      <w:proofErr w:type="gramEnd"/>
    </w:p>
    <w:p w:rsidR="00690783" w:rsidRDefault="00522C79" w:rsidP="00690783">
      <w:pPr>
        <w:pStyle w:val="222"/>
        <w:numPr>
          <w:ilvl w:val="0"/>
          <w:numId w:val="0"/>
        </w:numPr>
        <w:ind w:left="360" w:hanging="360"/>
        <w:jc w:val="left"/>
      </w:pPr>
      <w:proofErr w:type="gramStart"/>
      <w:r>
        <w:lastRenderedPageBreak/>
        <w:t>соответствии</w:t>
      </w:r>
      <w:proofErr w:type="gramEnd"/>
      <w:r>
        <w:t xml:space="preserve"> со </w:t>
      </w:r>
      <w:hyperlink r:id="rId14" w:history="1">
        <w:r>
          <w:rPr>
            <w:rStyle w:val="a7"/>
          </w:rPr>
          <w:t>ст. 3.4</w:t>
        </w:r>
      </w:hyperlink>
      <w:r>
        <w:t xml:space="preserve"> Закона N 223-ФЗ. Выбор способа </w:t>
      </w:r>
      <w:r w:rsidR="00690783">
        <w:t xml:space="preserve">обеспечения заявки на участие </w:t>
      </w:r>
      <w:proofErr w:type="gramStart"/>
      <w:r w:rsidR="00690783">
        <w:t>в</w:t>
      </w:r>
      <w:proofErr w:type="gramEnd"/>
    </w:p>
    <w:p w:rsidR="00690783" w:rsidRDefault="00522C79" w:rsidP="00690783">
      <w:pPr>
        <w:pStyle w:val="222"/>
        <w:numPr>
          <w:ilvl w:val="0"/>
          <w:numId w:val="0"/>
        </w:numPr>
        <w:ind w:left="360" w:hanging="360"/>
        <w:jc w:val="left"/>
      </w:pPr>
      <w:r>
        <w:t>конкурентной закупке осуществляется участником закупки из ч</w:t>
      </w:r>
      <w:r w:rsidR="00690783">
        <w:t xml:space="preserve">исла </w:t>
      </w:r>
      <w:proofErr w:type="gramStart"/>
      <w:r w:rsidR="00690783">
        <w:t>предусмотренных</w:t>
      </w:r>
      <w:proofErr w:type="gramEnd"/>
      <w:r w:rsidR="00690783">
        <w:t xml:space="preserve"> Заказчиком</w:t>
      </w:r>
    </w:p>
    <w:p w:rsidR="00522C79" w:rsidRDefault="00522C79" w:rsidP="00690783">
      <w:pPr>
        <w:pStyle w:val="222"/>
        <w:numPr>
          <w:ilvl w:val="0"/>
          <w:numId w:val="0"/>
        </w:numPr>
        <w:ind w:left="360" w:hanging="360"/>
        <w:jc w:val="left"/>
        <w:rPr>
          <w:rFonts w:ascii="Verdana" w:hAnsi="Verdana"/>
          <w:sz w:val="21"/>
          <w:szCs w:val="21"/>
        </w:rPr>
      </w:pPr>
      <w:r>
        <w:t>в извещении об осуществлении закупки, документации о закупке.</w:t>
      </w:r>
    </w:p>
    <w:p w:rsidR="00522C79" w:rsidRDefault="00522C79" w:rsidP="00690783">
      <w:pPr>
        <w:pStyle w:val="222"/>
        <w:numPr>
          <w:ilvl w:val="0"/>
          <w:numId w:val="0"/>
        </w:numPr>
        <w:ind w:left="360" w:hanging="360"/>
        <w:jc w:val="left"/>
        <w:rPr>
          <w:rFonts w:ascii="Verdana" w:hAnsi="Verdana"/>
          <w:sz w:val="21"/>
          <w:szCs w:val="21"/>
        </w:rPr>
      </w:pPr>
      <w:r>
        <w:t>Обеспечение заявки на участие в закупке не возвращается участнику в следующих случаях:</w:t>
      </w:r>
    </w:p>
    <w:p w:rsidR="00522C79" w:rsidRDefault="00522C79" w:rsidP="00690783">
      <w:pPr>
        <w:pStyle w:val="222"/>
        <w:numPr>
          <w:ilvl w:val="0"/>
          <w:numId w:val="0"/>
        </w:numPr>
        <w:ind w:left="360" w:hanging="360"/>
        <w:jc w:val="left"/>
        <w:rPr>
          <w:rFonts w:ascii="Verdana" w:hAnsi="Verdana"/>
          <w:sz w:val="21"/>
          <w:szCs w:val="21"/>
        </w:rPr>
      </w:pPr>
      <w:r>
        <w:t>1) уклонение или отказ участника закупки от заключения договора;</w:t>
      </w:r>
    </w:p>
    <w:p w:rsidR="00690783" w:rsidRDefault="00522C79" w:rsidP="00690783">
      <w:pPr>
        <w:pStyle w:val="222"/>
        <w:numPr>
          <w:ilvl w:val="0"/>
          <w:numId w:val="0"/>
        </w:numPr>
        <w:ind w:left="360" w:hanging="360"/>
        <w:jc w:val="left"/>
      </w:pPr>
      <w:r>
        <w:t xml:space="preserve">2) </w:t>
      </w:r>
      <w:proofErr w:type="spellStart"/>
      <w:r>
        <w:t>непредоставление</w:t>
      </w:r>
      <w:proofErr w:type="spellEnd"/>
      <w:r>
        <w:t xml:space="preserve"> или предоставление с нарушением условий, установленных </w:t>
      </w:r>
      <w:hyperlink r:id="rId15" w:history="1">
        <w:r>
          <w:rPr>
            <w:rStyle w:val="a7"/>
          </w:rPr>
          <w:t>Законом</w:t>
        </w:r>
      </w:hyperlink>
      <w:r w:rsidR="00690783">
        <w:t xml:space="preserve"> N 223</w:t>
      </w:r>
    </w:p>
    <w:p w:rsidR="00690783" w:rsidRDefault="00522C79" w:rsidP="00690783">
      <w:pPr>
        <w:pStyle w:val="222"/>
        <w:numPr>
          <w:ilvl w:val="0"/>
          <w:numId w:val="0"/>
        </w:numPr>
        <w:ind w:left="360" w:hanging="360"/>
        <w:jc w:val="left"/>
      </w:pPr>
      <w:proofErr w:type="gramStart"/>
      <w:r>
        <w:t>ФЗ, до заключения договора Заказчику обеспечения исполнени</w:t>
      </w:r>
      <w:r w:rsidR="00690783">
        <w:t>я договора (если в извещении об</w:t>
      </w:r>
      <w:proofErr w:type="gramEnd"/>
    </w:p>
    <w:p w:rsidR="00690783" w:rsidRDefault="00522C79" w:rsidP="00690783">
      <w:pPr>
        <w:pStyle w:val="222"/>
        <w:numPr>
          <w:ilvl w:val="0"/>
          <w:numId w:val="0"/>
        </w:numPr>
        <w:ind w:left="360" w:hanging="360"/>
        <w:jc w:val="left"/>
      </w:pPr>
      <w:proofErr w:type="gramStart"/>
      <w:r>
        <w:t>осуществлении</w:t>
      </w:r>
      <w:proofErr w:type="gramEnd"/>
      <w:r>
        <w:t xml:space="preserve"> закупки, документации о закупке устано</w:t>
      </w:r>
      <w:r w:rsidR="00690783">
        <w:t>влены требования об обеспечении</w:t>
      </w:r>
    </w:p>
    <w:p w:rsidR="00522C79" w:rsidRDefault="00522C79" w:rsidP="00690783">
      <w:pPr>
        <w:pStyle w:val="222"/>
        <w:numPr>
          <w:ilvl w:val="0"/>
          <w:numId w:val="0"/>
        </w:numPr>
        <w:ind w:left="360" w:hanging="360"/>
        <w:jc w:val="left"/>
        <w:rPr>
          <w:rFonts w:ascii="Verdana" w:hAnsi="Verdana"/>
          <w:sz w:val="21"/>
          <w:szCs w:val="21"/>
        </w:rPr>
      </w:pPr>
      <w:r>
        <w:t>исполнения договора и срок его предоставления до заключения договора).</w:t>
      </w:r>
    </w:p>
    <w:p w:rsidR="00522C79" w:rsidRDefault="00522C79" w:rsidP="00690783">
      <w:pPr>
        <w:pStyle w:val="222"/>
        <w:numPr>
          <w:ilvl w:val="0"/>
          <w:numId w:val="0"/>
        </w:numPr>
        <w:ind w:left="360" w:hanging="360"/>
        <w:jc w:val="left"/>
        <w:rPr>
          <w:rFonts w:ascii="Verdana" w:hAnsi="Verdana"/>
          <w:sz w:val="21"/>
          <w:szCs w:val="21"/>
        </w:rPr>
      </w:pPr>
      <w:r>
        <w:t>Заказчик возвращает обеспечение заявки в течение семи рабочих дней:</w:t>
      </w:r>
    </w:p>
    <w:p w:rsidR="00690783" w:rsidRDefault="00522C79" w:rsidP="00690783">
      <w:pPr>
        <w:pStyle w:val="222"/>
        <w:numPr>
          <w:ilvl w:val="0"/>
          <w:numId w:val="0"/>
        </w:numPr>
        <w:ind w:left="360" w:hanging="360"/>
        <w:jc w:val="left"/>
      </w:pPr>
      <w:r>
        <w:t>- со дня заключения договора - победителю закупки и уча</w:t>
      </w:r>
      <w:r w:rsidR="00690783">
        <w:t>стнику закупки, заявке которого</w:t>
      </w:r>
    </w:p>
    <w:p w:rsidR="00522C79" w:rsidRDefault="00522C79" w:rsidP="00690783">
      <w:pPr>
        <w:pStyle w:val="222"/>
        <w:numPr>
          <w:ilvl w:val="0"/>
          <w:numId w:val="0"/>
        </w:numPr>
        <w:ind w:left="360" w:hanging="360"/>
        <w:jc w:val="left"/>
        <w:rPr>
          <w:rFonts w:ascii="Verdana" w:hAnsi="Verdana"/>
          <w:sz w:val="21"/>
          <w:szCs w:val="21"/>
        </w:rPr>
      </w:pPr>
      <w:r>
        <w:t>присвоено второе место после победителя;</w:t>
      </w:r>
    </w:p>
    <w:p w:rsidR="00690783" w:rsidRDefault="00522C79" w:rsidP="00690783">
      <w:pPr>
        <w:pStyle w:val="222"/>
        <w:numPr>
          <w:ilvl w:val="0"/>
          <w:numId w:val="0"/>
        </w:numPr>
        <w:ind w:left="360" w:hanging="360"/>
        <w:jc w:val="left"/>
      </w:pPr>
      <w:r>
        <w:t>- со дня подписания итогового протокола закупки - допущенны</w:t>
      </w:r>
      <w:r w:rsidR="00690783">
        <w:t>м к закупке участникам, заявкам</w:t>
      </w:r>
    </w:p>
    <w:p w:rsidR="00522C79" w:rsidRDefault="00522C79" w:rsidP="00690783">
      <w:pPr>
        <w:pStyle w:val="222"/>
        <w:numPr>
          <w:ilvl w:val="0"/>
          <w:numId w:val="0"/>
        </w:numPr>
        <w:ind w:left="360" w:hanging="360"/>
        <w:jc w:val="left"/>
        <w:rPr>
          <w:rFonts w:ascii="Verdana" w:hAnsi="Verdana"/>
          <w:sz w:val="21"/>
          <w:szCs w:val="21"/>
        </w:rPr>
      </w:pPr>
      <w:proofErr w:type="gramStart"/>
      <w:r>
        <w:t>которых</w:t>
      </w:r>
      <w:proofErr w:type="gramEnd"/>
      <w:r>
        <w:t xml:space="preserve"> присвоены места ниже второго;</w:t>
      </w:r>
    </w:p>
    <w:p w:rsidR="00690783" w:rsidRDefault="00522C79" w:rsidP="00690783">
      <w:pPr>
        <w:pStyle w:val="222"/>
        <w:numPr>
          <w:ilvl w:val="0"/>
          <w:numId w:val="0"/>
        </w:numPr>
        <w:ind w:left="360" w:hanging="360"/>
        <w:jc w:val="left"/>
      </w:pPr>
      <w:r>
        <w:t xml:space="preserve">- со дня подписания протокола, указанного в </w:t>
      </w:r>
      <w:hyperlink r:id="rId16" w:history="1">
        <w:r>
          <w:rPr>
            <w:rStyle w:val="a7"/>
          </w:rPr>
          <w:t>п. 1.10.3</w:t>
        </w:r>
      </w:hyperlink>
      <w:r>
        <w:t xml:space="preserve"> или </w:t>
      </w:r>
      <w:hyperlink r:id="rId17" w:history="1">
        <w:r>
          <w:rPr>
            <w:rStyle w:val="a7"/>
          </w:rPr>
          <w:t>п. 1.10.4</w:t>
        </w:r>
      </w:hyperlink>
      <w:r w:rsidR="00690783">
        <w:t xml:space="preserve"> настоящего Положения, -</w:t>
      </w:r>
    </w:p>
    <w:p w:rsidR="00690783" w:rsidRDefault="00522C79" w:rsidP="00690783">
      <w:pPr>
        <w:pStyle w:val="222"/>
        <w:numPr>
          <w:ilvl w:val="0"/>
          <w:numId w:val="0"/>
        </w:numPr>
        <w:ind w:left="360" w:hanging="360"/>
        <w:jc w:val="left"/>
      </w:pPr>
      <w:r>
        <w:t>участникам закупки, которым отказано в допуске к участию в</w:t>
      </w:r>
      <w:r w:rsidR="00690783">
        <w:t xml:space="preserve"> процедуре закупки либо которые</w:t>
      </w:r>
    </w:p>
    <w:p w:rsidR="00522C79" w:rsidRDefault="00522C79" w:rsidP="00690783">
      <w:pPr>
        <w:pStyle w:val="222"/>
        <w:numPr>
          <w:ilvl w:val="0"/>
          <w:numId w:val="0"/>
        </w:numPr>
        <w:ind w:left="360" w:hanging="360"/>
        <w:jc w:val="left"/>
        <w:rPr>
          <w:rFonts w:ascii="Verdana" w:hAnsi="Verdana"/>
          <w:sz w:val="21"/>
          <w:szCs w:val="21"/>
        </w:rPr>
      </w:pPr>
      <w:r>
        <w:t>отстранены от такой закупки на любом этапе ее проведения;</w:t>
      </w:r>
    </w:p>
    <w:p w:rsidR="00690783" w:rsidRDefault="00522C79" w:rsidP="00690783">
      <w:pPr>
        <w:pStyle w:val="222"/>
        <w:numPr>
          <w:ilvl w:val="0"/>
          <w:numId w:val="0"/>
        </w:numPr>
        <w:ind w:left="360" w:hanging="360"/>
        <w:jc w:val="left"/>
      </w:pPr>
      <w:r>
        <w:t xml:space="preserve">- со дня окончания приема заявок - участникам закупки, </w:t>
      </w:r>
      <w:r w:rsidR="00690783">
        <w:t xml:space="preserve">заявки которых в соответствии </w:t>
      </w:r>
      <w:proofErr w:type="gramStart"/>
      <w:r w:rsidR="00690783">
        <w:t>с</w:t>
      </w:r>
      <w:proofErr w:type="gramEnd"/>
    </w:p>
    <w:p w:rsidR="00690783" w:rsidRDefault="00522C79" w:rsidP="00690783">
      <w:pPr>
        <w:pStyle w:val="222"/>
        <w:numPr>
          <w:ilvl w:val="0"/>
          <w:numId w:val="0"/>
        </w:numPr>
        <w:ind w:left="360" w:hanging="360"/>
        <w:jc w:val="left"/>
      </w:pPr>
      <w:proofErr w:type="gramStart"/>
      <w:r>
        <w:t>настоящим Положением оставлены без рассмотрения, а та</w:t>
      </w:r>
      <w:r w:rsidR="00690783">
        <w:t>кже участникам, отозвавшим свои</w:t>
      </w:r>
      <w:proofErr w:type="gramEnd"/>
    </w:p>
    <w:p w:rsidR="00522C79" w:rsidRDefault="00522C79" w:rsidP="00690783">
      <w:pPr>
        <w:pStyle w:val="222"/>
        <w:numPr>
          <w:ilvl w:val="0"/>
          <w:numId w:val="0"/>
        </w:numPr>
        <w:ind w:left="360" w:hanging="360"/>
        <w:jc w:val="left"/>
        <w:rPr>
          <w:rFonts w:ascii="Verdana" w:hAnsi="Verdana"/>
          <w:sz w:val="21"/>
          <w:szCs w:val="21"/>
        </w:rPr>
      </w:pPr>
      <w:r>
        <w:t>заявки;</w:t>
      </w:r>
    </w:p>
    <w:p w:rsidR="00690783" w:rsidRDefault="00522C79" w:rsidP="00690783">
      <w:pPr>
        <w:pStyle w:val="222"/>
        <w:numPr>
          <w:ilvl w:val="0"/>
          <w:numId w:val="0"/>
        </w:numPr>
        <w:ind w:left="360" w:hanging="360"/>
        <w:jc w:val="left"/>
      </w:pPr>
      <w:r>
        <w:t xml:space="preserve">- со дня принятия решения об отказе от проведения закупки - всем участникам, предоставившим </w:t>
      </w:r>
    </w:p>
    <w:p w:rsidR="00522C79" w:rsidRDefault="00522C79" w:rsidP="00690783">
      <w:pPr>
        <w:pStyle w:val="222"/>
        <w:numPr>
          <w:ilvl w:val="0"/>
          <w:numId w:val="0"/>
        </w:numPr>
        <w:ind w:left="360" w:hanging="360"/>
        <w:jc w:val="left"/>
        <w:rPr>
          <w:rFonts w:ascii="Verdana" w:hAnsi="Verdana"/>
          <w:sz w:val="21"/>
          <w:szCs w:val="21"/>
        </w:rPr>
      </w:pPr>
      <w:r>
        <w:t>обеспечение заявки на участие в закупке.</w:t>
      </w:r>
    </w:p>
    <w:p w:rsidR="00690783" w:rsidRDefault="00522C79" w:rsidP="00690783">
      <w:pPr>
        <w:pStyle w:val="222"/>
        <w:numPr>
          <w:ilvl w:val="0"/>
          <w:numId w:val="0"/>
        </w:numPr>
        <w:ind w:left="360" w:hanging="360"/>
        <w:jc w:val="left"/>
      </w:pPr>
      <w:r>
        <w:t>1</w:t>
      </w:r>
      <w:r w:rsidR="00C76C9A">
        <w:t>1</w:t>
      </w:r>
      <w:r>
        <w:t xml:space="preserve">.7. Извещение о закупке является неотъемлемой частью документации о закупке. Сведения, </w:t>
      </w:r>
    </w:p>
    <w:p w:rsidR="00690783" w:rsidRDefault="00522C79" w:rsidP="00690783">
      <w:pPr>
        <w:pStyle w:val="222"/>
        <w:numPr>
          <w:ilvl w:val="0"/>
          <w:numId w:val="0"/>
        </w:numPr>
        <w:ind w:left="360" w:hanging="360"/>
        <w:jc w:val="left"/>
      </w:pPr>
      <w:r>
        <w:t xml:space="preserve">содержащиеся в извещении о закупке, должны соответствовать сведениям, включенным </w:t>
      </w:r>
      <w:proofErr w:type="gramStart"/>
      <w:r>
        <w:t>в</w:t>
      </w:r>
      <w:proofErr w:type="gramEnd"/>
      <w:r>
        <w:t xml:space="preserve"> </w:t>
      </w:r>
    </w:p>
    <w:p w:rsidR="00522C79" w:rsidRDefault="00522C79" w:rsidP="00690783">
      <w:pPr>
        <w:pStyle w:val="222"/>
        <w:numPr>
          <w:ilvl w:val="0"/>
          <w:numId w:val="0"/>
        </w:numPr>
        <w:ind w:left="360" w:hanging="360"/>
        <w:jc w:val="left"/>
        <w:rPr>
          <w:rFonts w:ascii="Verdana" w:hAnsi="Verdana"/>
          <w:sz w:val="21"/>
          <w:szCs w:val="21"/>
        </w:rPr>
      </w:pPr>
      <w:r>
        <w:t>документацию о закупке. В них отражаются:</w:t>
      </w:r>
    </w:p>
    <w:p w:rsidR="00522C79" w:rsidRDefault="00522C79" w:rsidP="00690783">
      <w:pPr>
        <w:pStyle w:val="222"/>
        <w:numPr>
          <w:ilvl w:val="0"/>
          <w:numId w:val="0"/>
        </w:numPr>
        <w:jc w:val="left"/>
        <w:rPr>
          <w:rFonts w:ascii="Verdana" w:hAnsi="Verdana"/>
          <w:sz w:val="21"/>
          <w:szCs w:val="21"/>
        </w:rPr>
      </w:pPr>
      <w:r>
        <w:t>- способ осуществления закупки;</w:t>
      </w:r>
    </w:p>
    <w:p w:rsidR="00690783" w:rsidRDefault="00522C79" w:rsidP="00690783">
      <w:pPr>
        <w:pStyle w:val="222"/>
        <w:numPr>
          <w:ilvl w:val="0"/>
          <w:numId w:val="0"/>
        </w:numPr>
        <w:ind w:left="360" w:hanging="360"/>
        <w:jc w:val="left"/>
      </w:pPr>
      <w:r>
        <w:t xml:space="preserve">- наименование, место нахождения, почтовый адрес, адрес электронной почты, номер контактного </w:t>
      </w:r>
    </w:p>
    <w:p w:rsidR="00522C79" w:rsidRDefault="00522C79" w:rsidP="00690783">
      <w:pPr>
        <w:pStyle w:val="222"/>
        <w:numPr>
          <w:ilvl w:val="0"/>
          <w:numId w:val="0"/>
        </w:numPr>
        <w:ind w:left="360" w:hanging="360"/>
        <w:jc w:val="left"/>
        <w:rPr>
          <w:rFonts w:ascii="Verdana" w:hAnsi="Verdana"/>
          <w:sz w:val="21"/>
          <w:szCs w:val="21"/>
        </w:rPr>
      </w:pPr>
      <w:r>
        <w:t>телефона Заказчика;</w:t>
      </w:r>
    </w:p>
    <w:p w:rsidR="00690783" w:rsidRDefault="00522C79" w:rsidP="00690783">
      <w:pPr>
        <w:pStyle w:val="222"/>
        <w:numPr>
          <w:ilvl w:val="0"/>
          <w:numId w:val="0"/>
        </w:numPr>
        <w:ind w:left="360" w:hanging="360"/>
        <w:jc w:val="left"/>
      </w:pPr>
      <w:r>
        <w:t xml:space="preserve">- предмет договора с указанием количества поставляемого товара, объема выполняемой работы, </w:t>
      </w:r>
    </w:p>
    <w:p w:rsidR="00690783" w:rsidRDefault="00522C79" w:rsidP="00690783">
      <w:pPr>
        <w:pStyle w:val="222"/>
        <w:numPr>
          <w:ilvl w:val="0"/>
          <w:numId w:val="0"/>
        </w:numPr>
        <w:ind w:left="360" w:hanging="360"/>
        <w:jc w:val="left"/>
      </w:pPr>
      <w:r>
        <w:t xml:space="preserve">оказываемой услуги, а также краткое описание предмета закупки в соответствии с </w:t>
      </w:r>
      <w:hyperlink r:id="rId18" w:history="1">
        <w:proofErr w:type="gramStart"/>
        <w:r>
          <w:rPr>
            <w:rStyle w:val="a7"/>
          </w:rPr>
          <w:t>ч</w:t>
        </w:r>
        <w:proofErr w:type="gramEnd"/>
        <w:r>
          <w:rPr>
            <w:rStyle w:val="a7"/>
          </w:rPr>
          <w:t>. 6.1 ст. 3</w:t>
        </w:r>
      </w:hyperlink>
      <w:r>
        <w:t xml:space="preserve"> </w:t>
      </w:r>
    </w:p>
    <w:p w:rsidR="00522C79" w:rsidRDefault="00522C79" w:rsidP="00690783">
      <w:pPr>
        <w:pStyle w:val="222"/>
        <w:numPr>
          <w:ilvl w:val="0"/>
          <w:numId w:val="0"/>
        </w:numPr>
        <w:ind w:left="360" w:hanging="360"/>
        <w:jc w:val="left"/>
        <w:rPr>
          <w:rFonts w:ascii="Verdana" w:hAnsi="Verdana"/>
          <w:sz w:val="21"/>
          <w:szCs w:val="21"/>
        </w:rPr>
      </w:pPr>
      <w:r>
        <w:t>Закона N 223-ФЗ (при необходимости);</w:t>
      </w:r>
    </w:p>
    <w:p w:rsidR="00522C79" w:rsidRDefault="00522C79" w:rsidP="00690783">
      <w:pPr>
        <w:pStyle w:val="222"/>
        <w:numPr>
          <w:ilvl w:val="0"/>
          <w:numId w:val="0"/>
        </w:numPr>
        <w:ind w:left="360" w:hanging="360"/>
        <w:jc w:val="left"/>
        <w:rPr>
          <w:rFonts w:ascii="Verdana" w:hAnsi="Verdana"/>
          <w:sz w:val="21"/>
          <w:szCs w:val="21"/>
        </w:rPr>
      </w:pPr>
      <w:r>
        <w:t>- место поставки товара, выполнения работы, оказания услуги;</w:t>
      </w:r>
    </w:p>
    <w:p w:rsidR="00690783" w:rsidRDefault="00522C79" w:rsidP="00690783">
      <w:pPr>
        <w:pStyle w:val="222"/>
        <w:numPr>
          <w:ilvl w:val="0"/>
          <w:numId w:val="0"/>
        </w:numPr>
        <w:ind w:left="360" w:hanging="360"/>
        <w:jc w:val="left"/>
      </w:pPr>
      <w:r>
        <w:t xml:space="preserve">- сведения о начальной (максимальной) цене договора (цене лота), либо максимальное значение </w:t>
      </w:r>
    </w:p>
    <w:p w:rsidR="00690783" w:rsidRDefault="00522C79" w:rsidP="00690783">
      <w:pPr>
        <w:pStyle w:val="222"/>
        <w:numPr>
          <w:ilvl w:val="0"/>
          <w:numId w:val="0"/>
        </w:numPr>
        <w:ind w:left="360" w:hanging="360"/>
        <w:jc w:val="left"/>
      </w:pPr>
      <w:r>
        <w:t xml:space="preserve">цены договора и формула цены, устанавливающая правила расчета сумм, подлежащих уплате </w:t>
      </w:r>
    </w:p>
    <w:p w:rsidR="00690783" w:rsidRDefault="00522C79" w:rsidP="00690783">
      <w:pPr>
        <w:pStyle w:val="222"/>
        <w:numPr>
          <w:ilvl w:val="0"/>
          <w:numId w:val="0"/>
        </w:numPr>
        <w:ind w:left="360" w:hanging="360"/>
        <w:jc w:val="left"/>
      </w:pPr>
      <w:r>
        <w:t xml:space="preserve">Заказчиком поставщику в ходе исполнения договора, либо максимальное значение цены договора </w:t>
      </w:r>
    </w:p>
    <w:p w:rsidR="00522C79" w:rsidRDefault="00522C79" w:rsidP="00690783">
      <w:pPr>
        <w:pStyle w:val="222"/>
        <w:numPr>
          <w:ilvl w:val="0"/>
          <w:numId w:val="0"/>
        </w:numPr>
        <w:ind w:left="360" w:hanging="360"/>
        <w:jc w:val="left"/>
        <w:rPr>
          <w:rFonts w:ascii="Verdana" w:hAnsi="Verdana"/>
          <w:sz w:val="21"/>
          <w:szCs w:val="21"/>
        </w:rPr>
      </w:pPr>
      <w:r>
        <w:t>и цена единицы товара, работы, услуги;</w:t>
      </w:r>
    </w:p>
    <w:p w:rsidR="00690783" w:rsidRDefault="00522C79" w:rsidP="00690783">
      <w:pPr>
        <w:pStyle w:val="222"/>
        <w:numPr>
          <w:ilvl w:val="0"/>
          <w:numId w:val="0"/>
        </w:numPr>
        <w:ind w:left="360" w:hanging="360"/>
        <w:jc w:val="left"/>
      </w:pPr>
      <w:r>
        <w:t xml:space="preserve">- срок, место и порядок предоставления документации о закупке, размер, порядок и сроки </w:t>
      </w:r>
    </w:p>
    <w:p w:rsidR="00690783" w:rsidRDefault="00522C79" w:rsidP="00690783">
      <w:pPr>
        <w:pStyle w:val="222"/>
        <w:numPr>
          <w:ilvl w:val="0"/>
          <w:numId w:val="0"/>
        </w:numPr>
        <w:ind w:left="360" w:hanging="360"/>
        <w:jc w:val="left"/>
      </w:pPr>
      <w:r>
        <w:t xml:space="preserve">внесения платы, взимаемой Заказчиком за предоставление данной документации, если такая плата </w:t>
      </w:r>
    </w:p>
    <w:p w:rsidR="00690783" w:rsidRDefault="00522C79" w:rsidP="00690783">
      <w:pPr>
        <w:pStyle w:val="222"/>
        <w:numPr>
          <w:ilvl w:val="0"/>
          <w:numId w:val="0"/>
        </w:numPr>
        <w:ind w:left="360" w:hanging="360"/>
        <w:jc w:val="left"/>
      </w:pPr>
      <w:proofErr w:type="gramStart"/>
      <w:r>
        <w:t>установлена</w:t>
      </w:r>
      <w:proofErr w:type="gramEnd"/>
      <w:r>
        <w:t xml:space="preserve">, за исключением случаев предоставления документации о закупке в форме </w:t>
      </w:r>
    </w:p>
    <w:p w:rsidR="00522C79" w:rsidRDefault="00522C79" w:rsidP="00690783">
      <w:pPr>
        <w:pStyle w:val="222"/>
        <w:numPr>
          <w:ilvl w:val="0"/>
          <w:numId w:val="0"/>
        </w:numPr>
        <w:ind w:left="360" w:hanging="360"/>
        <w:jc w:val="left"/>
        <w:rPr>
          <w:rFonts w:ascii="Verdana" w:hAnsi="Verdana"/>
          <w:sz w:val="21"/>
          <w:szCs w:val="21"/>
        </w:rPr>
      </w:pPr>
      <w:r>
        <w:t>электронного документа;</w:t>
      </w:r>
    </w:p>
    <w:p w:rsidR="00690783" w:rsidRDefault="00522C79" w:rsidP="00690783">
      <w:pPr>
        <w:pStyle w:val="222"/>
        <w:numPr>
          <w:ilvl w:val="0"/>
          <w:numId w:val="0"/>
        </w:numPr>
        <w:ind w:left="360" w:hanging="360"/>
        <w:jc w:val="left"/>
      </w:pPr>
      <w:proofErr w:type="gramStart"/>
      <w:r>
        <w:t xml:space="preserve">- порядок, дата начала, дата и время окончания срока подачи заявок на участие в закупке (этапах </w:t>
      </w:r>
      <w:proofErr w:type="gramEnd"/>
    </w:p>
    <w:p w:rsidR="00690783" w:rsidRDefault="00522C79" w:rsidP="00690783">
      <w:pPr>
        <w:pStyle w:val="222"/>
        <w:numPr>
          <w:ilvl w:val="0"/>
          <w:numId w:val="0"/>
        </w:numPr>
        <w:ind w:left="360" w:hanging="360"/>
        <w:jc w:val="left"/>
      </w:pPr>
      <w:r>
        <w:t xml:space="preserve">конкурентной закупки) и порядок подведения итогов конкурентной закупки (этапов конкурентной </w:t>
      </w:r>
    </w:p>
    <w:p w:rsidR="00522C79" w:rsidRDefault="00522C79" w:rsidP="00690783">
      <w:pPr>
        <w:pStyle w:val="222"/>
        <w:numPr>
          <w:ilvl w:val="0"/>
          <w:numId w:val="0"/>
        </w:numPr>
        <w:ind w:left="360" w:hanging="360"/>
        <w:jc w:val="left"/>
        <w:rPr>
          <w:rFonts w:ascii="Verdana" w:hAnsi="Verdana"/>
          <w:sz w:val="21"/>
          <w:szCs w:val="21"/>
        </w:rPr>
      </w:pPr>
      <w:r>
        <w:t>закупки);</w:t>
      </w:r>
    </w:p>
    <w:p w:rsidR="00690783" w:rsidRDefault="00522C79" w:rsidP="00690783">
      <w:pPr>
        <w:pStyle w:val="222"/>
        <w:numPr>
          <w:ilvl w:val="0"/>
          <w:numId w:val="0"/>
        </w:numPr>
        <w:ind w:left="360" w:hanging="360"/>
        <w:jc w:val="left"/>
      </w:pPr>
      <w:proofErr w:type="gramStart"/>
      <w:r>
        <w:t xml:space="preserve">- адрес электронной площадки в информационно-телекоммуникационной сети Интернет (при </w:t>
      </w:r>
      <w:proofErr w:type="gramEnd"/>
    </w:p>
    <w:p w:rsidR="00522C79" w:rsidRDefault="00522C79" w:rsidP="00690783">
      <w:pPr>
        <w:pStyle w:val="222"/>
        <w:numPr>
          <w:ilvl w:val="0"/>
          <w:numId w:val="0"/>
        </w:numPr>
        <w:ind w:left="360" w:hanging="360"/>
        <w:jc w:val="left"/>
        <w:rPr>
          <w:rFonts w:ascii="Verdana" w:hAnsi="Verdana"/>
          <w:sz w:val="21"/>
          <w:szCs w:val="21"/>
        </w:rPr>
      </w:pPr>
      <w:proofErr w:type="gramStart"/>
      <w:r>
        <w:t>осуществлении</w:t>
      </w:r>
      <w:proofErr w:type="gramEnd"/>
      <w:r>
        <w:t xml:space="preserve"> конкурентной закупки в электронной форме);</w:t>
      </w:r>
    </w:p>
    <w:p w:rsidR="00522C79" w:rsidRDefault="00522C79" w:rsidP="00690783">
      <w:pPr>
        <w:pStyle w:val="222"/>
        <w:numPr>
          <w:ilvl w:val="0"/>
          <w:numId w:val="0"/>
        </w:numPr>
        <w:ind w:left="360" w:hanging="360"/>
        <w:jc w:val="left"/>
        <w:rPr>
          <w:rFonts w:ascii="Verdana" w:hAnsi="Verdana"/>
          <w:sz w:val="21"/>
          <w:szCs w:val="21"/>
        </w:rPr>
      </w:pPr>
      <w:r>
        <w:t>- иные сведения, определенные настоящим Положением.</w:t>
      </w:r>
    </w:p>
    <w:p w:rsidR="00690783" w:rsidRDefault="00522C79" w:rsidP="00690783">
      <w:pPr>
        <w:pStyle w:val="222"/>
        <w:numPr>
          <w:ilvl w:val="0"/>
          <w:numId w:val="0"/>
        </w:numPr>
        <w:ind w:left="360" w:hanging="360"/>
        <w:jc w:val="left"/>
      </w:pPr>
      <w:r>
        <w:t>1</w:t>
      </w:r>
      <w:r w:rsidR="00C76C9A">
        <w:t>1</w:t>
      </w:r>
      <w:r>
        <w:t xml:space="preserve">.8. Документация о закупке и </w:t>
      </w:r>
      <w:proofErr w:type="gramStart"/>
      <w:r>
        <w:t>извещение</w:t>
      </w:r>
      <w:proofErr w:type="gramEnd"/>
      <w:r>
        <w:t xml:space="preserve"> о проведении закупки размещаются в ЕИС и доступны </w:t>
      </w:r>
    </w:p>
    <w:p w:rsidR="00522C79" w:rsidRDefault="00522C79" w:rsidP="00690783">
      <w:pPr>
        <w:pStyle w:val="222"/>
        <w:numPr>
          <w:ilvl w:val="0"/>
          <w:numId w:val="0"/>
        </w:numPr>
        <w:ind w:left="360" w:hanging="360"/>
        <w:jc w:val="left"/>
        <w:rPr>
          <w:rFonts w:ascii="Verdana" w:hAnsi="Verdana"/>
          <w:sz w:val="21"/>
          <w:szCs w:val="21"/>
        </w:rPr>
      </w:pPr>
      <w:r>
        <w:t>для ознакомления без взимания платы.</w:t>
      </w:r>
    </w:p>
    <w:p w:rsidR="00690783" w:rsidRDefault="00522C79" w:rsidP="00690783">
      <w:pPr>
        <w:pStyle w:val="222"/>
        <w:numPr>
          <w:ilvl w:val="0"/>
          <w:numId w:val="0"/>
        </w:numPr>
        <w:ind w:left="360" w:hanging="360"/>
        <w:jc w:val="left"/>
      </w:pPr>
      <w:r>
        <w:t>1</w:t>
      </w:r>
      <w:r w:rsidR="00C76C9A">
        <w:t>1</w:t>
      </w:r>
      <w:r>
        <w:t xml:space="preserve">.9. Любой участник конкурентной закупки вправе направить Заказчику запрос о предоставлении </w:t>
      </w:r>
    </w:p>
    <w:p w:rsidR="00690783" w:rsidRDefault="00522C79" w:rsidP="00690783">
      <w:pPr>
        <w:pStyle w:val="222"/>
        <w:numPr>
          <w:ilvl w:val="0"/>
          <w:numId w:val="0"/>
        </w:numPr>
        <w:ind w:left="360" w:hanging="360"/>
        <w:jc w:val="left"/>
      </w:pPr>
      <w:r>
        <w:t xml:space="preserve">разъяснений положений извещения об осуществлении закупки и (или) документации о закупке. </w:t>
      </w:r>
    </w:p>
    <w:p w:rsidR="00690783" w:rsidRDefault="00522C79" w:rsidP="00690783">
      <w:pPr>
        <w:pStyle w:val="222"/>
        <w:numPr>
          <w:ilvl w:val="0"/>
          <w:numId w:val="0"/>
        </w:numPr>
        <w:ind w:left="360" w:hanging="360"/>
        <w:jc w:val="left"/>
      </w:pPr>
      <w:r>
        <w:t xml:space="preserve">Если она проводится в электронной форме, запрос направляется в порядке, предусмотренном </w:t>
      </w:r>
      <w:hyperlink r:id="rId19" w:history="1">
        <w:r>
          <w:rPr>
            <w:rStyle w:val="a7"/>
          </w:rPr>
          <w:t>ст.</w:t>
        </w:r>
        <w:r>
          <w:rPr>
            <w:rStyle w:val="a7"/>
          </w:rPr>
          <w:t>3.3</w:t>
        </w:r>
      </w:hyperlink>
      <w:r>
        <w:t xml:space="preserve"> Закона N 223-ФЗ. В течение трех дней со дня пост</w:t>
      </w:r>
      <w:r w:rsidR="00690783">
        <w:t>упления такого запроса Заказчик</w:t>
      </w:r>
    </w:p>
    <w:p w:rsidR="00690783" w:rsidRDefault="00522C79" w:rsidP="00690783">
      <w:pPr>
        <w:pStyle w:val="222"/>
        <w:numPr>
          <w:ilvl w:val="0"/>
          <w:numId w:val="0"/>
        </w:numPr>
        <w:ind w:left="360" w:hanging="360"/>
        <w:jc w:val="left"/>
      </w:pPr>
      <w:r>
        <w:t xml:space="preserve">размещает в ЕИС и на электронной площадке разъяснения с указанием предмета запроса, но без </w:t>
      </w:r>
    </w:p>
    <w:p w:rsidR="00690783" w:rsidRDefault="00522C79" w:rsidP="00690783">
      <w:pPr>
        <w:pStyle w:val="222"/>
        <w:numPr>
          <w:ilvl w:val="0"/>
          <w:numId w:val="0"/>
        </w:numPr>
        <w:ind w:left="360" w:hanging="360"/>
        <w:jc w:val="left"/>
      </w:pPr>
      <w:r>
        <w:t xml:space="preserve">указания участника закупки, от которого поступил запрос. В рамках разъяснений положений </w:t>
      </w:r>
    </w:p>
    <w:p w:rsidR="00690783" w:rsidRDefault="00522C79" w:rsidP="00690783">
      <w:pPr>
        <w:pStyle w:val="222"/>
        <w:numPr>
          <w:ilvl w:val="0"/>
          <w:numId w:val="0"/>
        </w:numPr>
        <w:ind w:left="360" w:hanging="360"/>
        <w:jc w:val="left"/>
      </w:pPr>
      <w:r>
        <w:lastRenderedPageBreak/>
        <w:t xml:space="preserve">документации о закупке Заказчик не может изменять предмет закупки и существенные условия </w:t>
      </w:r>
    </w:p>
    <w:p w:rsidR="00522C79" w:rsidRDefault="00522C79" w:rsidP="00690783">
      <w:pPr>
        <w:pStyle w:val="222"/>
        <w:numPr>
          <w:ilvl w:val="0"/>
          <w:numId w:val="0"/>
        </w:numPr>
        <w:ind w:left="360" w:hanging="360"/>
        <w:jc w:val="left"/>
        <w:rPr>
          <w:rFonts w:ascii="Verdana" w:hAnsi="Verdana"/>
          <w:sz w:val="21"/>
          <w:szCs w:val="21"/>
        </w:rPr>
      </w:pPr>
      <w:r>
        <w:t>проекта договора.</w:t>
      </w:r>
    </w:p>
    <w:p w:rsidR="00690783" w:rsidRDefault="00522C79" w:rsidP="00690783">
      <w:pPr>
        <w:pStyle w:val="222"/>
        <w:numPr>
          <w:ilvl w:val="0"/>
          <w:numId w:val="0"/>
        </w:numPr>
        <w:ind w:left="360" w:hanging="360"/>
        <w:jc w:val="left"/>
      </w:pPr>
      <w:r>
        <w:t>1</w:t>
      </w:r>
      <w:r w:rsidR="00C76C9A">
        <w:t>1</w:t>
      </w:r>
      <w:r>
        <w:t xml:space="preserve">.10. Заказчик вправе не давать разъяснений положений извещения и (или) документации о </w:t>
      </w:r>
    </w:p>
    <w:p w:rsidR="00690783" w:rsidRDefault="00522C79" w:rsidP="00690783">
      <w:pPr>
        <w:pStyle w:val="222"/>
        <w:numPr>
          <w:ilvl w:val="0"/>
          <w:numId w:val="0"/>
        </w:numPr>
        <w:ind w:left="360" w:hanging="360"/>
        <w:jc w:val="left"/>
      </w:pPr>
      <w:r>
        <w:t xml:space="preserve">конкурентной закупке, если запрос поступил </w:t>
      </w:r>
      <w:proofErr w:type="gramStart"/>
      <w:r>
        <w:t>позднее</w:t>
      </w:r>
      <w:proofErr w:type="gramEnd"/>
      <w:r>
        <w:t xml:space="preserve"> чем за три рабочих дня до даты окончания </w:t>
      </w:r>
    </w:p>
    <w:p w:rsidR="00522C79" w:rsidRDefault="00522C79" w:rsidP="00690783">
      <w:pPr>
        <w:pStyle w:val="222"/>
        <w:numPr>
          <w:ilvl w:val="0"/>
          <w:numId w:val="0"/>
        </w:numPr>
        <w:ind w:left="360" w:hanging="360"/>
        <w:jc w:val="left"/>
        <w:rPr>
          <w:rFonts w:ascii="Verdana" w:hAnsi="Verdana"/>
          <w:sz w:val="21"/>
          <w:szCs w:val="21"/>
        </w:rPr>
      </w:pPr>
      <w:r>
        <w:t>срока подачи заявок на участие в закупке.</w:t>
      </w:r>
    </w:p>
    <w:p w:rsidR="00690783" w:rsidRDefault="00522C79" w:rsidP="00690783">
      <w:pPr>
        <w:pStyle w:val="222"/>
        <w:numPr>
          <w:ilvl w:val="0"/>
          <w:numId w:val="0"/>
        </w:numPr>
        <w:ind w:left="360" w:hanging="360"/>
        <w:jc w:val="left"/>
      </w:pPr>
      <w:r>
        <w:t>1</w:t>
      </w:r>
      <w:r w:rsidR="00C76C9A">
        <w:t>1</w:t>
      </w:r>
      <w:r>
        <w:t xml:space="preserve">.11. Заказчик по собственной инициативе или в соответствии с запросом участника закупки </w:t>
      </w:r>
    </w:p>
    <w:p w:rsidR="00690783" w:rsidRDefault="00522C79" w:rsidP="00690783">
      <w:pPr>
        <w:pStyle w:val="222"/>
        <w:numPr>
          <w:ilvl w:val="0"/>
          <w:numId w:val="0"/>
        </w:numPr>
        <w:ind w:left="360" w:hanging="360"/>
        <w:jc w:val="left"/>
      </w:pPr>
      <w:r>
        <w:t xml:space="preserve">вправе принять решение о внесении изменений в извещение и (или) документацию о закупке. </w:t>
      </w:r>
    </w:p>
    <w:p w:rsidR="00522C79" w:rsidRDefault="00522C79" w:rsidP="00690783">
      <w:pPr>
        <w:pStyle w:val="222"/>
        <w:numPr>
          <w:ilvl w:val="0"/>
          <w:numId w:val="0"/>
        </w:numPr>
        <w:ind w:left="360" w:hanging="360"/>
        <w:jc w:val="left"/>
        <w:rPr>
          <w:rFonts w:ascii="Verdana" w:hAnsi="Verdana"/>
          <w:sz w:val="21"/>
          <w:szCs w:val="21"/>
        </w:rPr>
      </w:pPr>
      <w:r>
        <w:t>Изменять предмет закупки не допускается.</w:t>
      </w:r>
    </w:p>
    <w:p w:rsidR="00690783" w:rsidRDefault="00522C79" w:rsidP="00690783">
      <w:pPr>
        <w:pStyle w:val="222"/>
        <w:numPr>
          <w:ilvl w:val="0"/>
          <w:numId w:val="0"/>
        </w:numPr>
        <w:ind w:left="360" w:hanging="360"/>
        <w:jc w:val="left"/>
      </w:pPr>
      <w:r>
        <w:t>1</w:t>
      </w:r>
      <w:r w:rsidR="00C76C9A">
        <w:t>1</w:t>
      </w:r>
      <w:r>
        <w:t xml:space="preserve">.12. Изменения, внесенные в извещение об осуществлении конкурентной закупки, </w:t>
      </w:r>
    </w:p>
    <w:p w:rsidR="00690783" w:rsidRDefault="00522C79" w:rsidP="00690783">
      <w:pPr>
        <w:pStyle w:val="222"/>
        <w:numPr>
          <w:ilvl w:val="0"/>
          <w:numId w:val="0"/>
        </w:numPr>
        <w:ind w:left="360" w:hanging="360"/>
        <w:jc w:val="left"/>
      </w:pPr>
      <w:r>
        <w:t xml:space="preserve">документацию о закупке, размещаются в ЕИС и на электронной площадке не позднее трех дней </w:t>
      </w:r>
      <w:proofErr w:type="gramStart"/>
      <w:r>
        <w:t>со</w:t>
      </w:r>
      <w:proofErr w:type="gramEnd"/>
      <w:r>
        <w:t xml:space="preserve"> </w:t>
      </w:r>
    </w:p>
    <w:p w:rsidR="00522C79" w:rsidRDefault="00522C79" w:rsidP="00690783">
      <w:pPr>
        <w:pStyle w:val="222"/>
        <w:numPr>
          <w:ilvl w:val="0"/>
          <w:numId w:val="0"/>
        </w:numPr>
        <w:ind w:left="360" w:hanging="360"/>
        <w:jc w:val="left"/>
        <w:rPr>
          <w:rFonts w:ascii="Verdana" w:hAnsi="Verdana"/>
          <w:sz w:val="21"/>
          <w:szCs w:val="21"/>
        </w:rPr>
      </w:pPr>
      <w:r>
        <w:t>дня принятия решения об их внесении.</w:t>
      </w:r>
    </w:p>
    <w:p w:rsidR="00690783" w:rsidRDefault="00522C79" w:rsidP="00690783">
      <w:pPr>
        <w:pStyle w:val="222"/>
        <w:numPr>
          <w:ilvl w:val="0"/>
          <w:numId w:val="0"/>
        </w:numPr>
        <w:ind w:left="360" w:hanging="360"/>
        <w:jc w:val="left"/>
      </w:pPr>
      <w:r>
        <w:t xml:space="preserve">В результате внесения указанных изменений срок подачи заявок на участие </w:t>
      </w:r>
      <w:proofErr w:type="gramStart"/>
      <w:r>
        <w:t>в</w:t>
      </w:r>
      <w:proofErr w:type="gramEnd"/>
      <w:r>
        <w:t xml:space="preserve"> конкурентной </w:t>
      </w:r>
    </w:p>
    <w:p w:rsidR="00690783" w:rsidRDefault="00522C79" w:rsidP="00690783">
      <w:pPr>
        <w:pStyle w:val="222"/>
        <w:numPr>
          <w:ilvl w:val="0"/>
          <w:numId w:val="0"/>
        </w:numPr>
        <w:ind w:left="360" w:hanging="360"/>
        <w:jc w:val="left"/>
      </w:pPr>
      <w:r>
        <w:t xml:space="preserve">закупке должен быть продлен следующим образом. С даты размещения в ЕИС изменений </w:t>
      </w:r>
      <w:proofErr w:type="gramStart"/>
      <w:r>
        <w:t>в</w:t>
      </w:r>
      <w:proofErr w:type="gramEnd"/>
      <w:r>
        <w:t xml:space="preserve"> </w:t>
      </w:r>
    </w:p>
    <w:p w:rsidR="00690783" w:rsidRDefault="00522C79" w:rsidP="00690783">
      <w:pPr>
        <w:pStyle w:val="222"/>
        <w:numPr>
          <w:ilvl w:val="0"/>
          <w:numId w:val="0"/>
        </w:numPr>
        <w:ind w:left="360" w:hanging="360"/>
        <w:jc w:val="left"/>
      </w:pPr>
      <w:r>
        <w:t xml:space="preserve">извещение об осуществлении закупки, документацию о закупке до даты окончания срока подачи </w:t>
      </w:r>
    </w:p>
    <w:p w:rsidR="00690783" w:rsidRDefault="00522C79" w:rsidP="00690783">
      <w:pPr>
        <w:pStyle w:val="222"/>
        <w:numPr>
          <w:ilvl w:val="0"/>
          <w:numId w:val="0"/>
        </w:numPr>
        <w:ind w:left="360" w:hanging="360"/>
        <w:jc w:val="left"/>
      </w:pPr>
      <w:r>
        <w:t xml:space="preserve">заявок на участие в закупке должно оставаться не менее половины срока подачи заявок на участие </w:t>
      </w:r>
    </w:p>
    <w:p w:rsidR="00522C79" w:rsidRDefault="00522C79" w:rsidP="00690783">
      <w:pPr>
        <w:pStyle w:val="222"/>
        <w:numPr>
          <w:ilvl w:val="0"/>
          <w:numId w:val="0"/>
        </w:numPr>
        <w:ind w:left="360" w:hanging="360"/>
        <w:jc w:val="left"/>
        <w:rPr>
          <w:rFonts w:ascii="Verdana" w:hAnsi="Verdana"/>
          <w:sz w:val="21"/>
          <w:szCs w:val="21"/>
        </w:rPr>
      </w:pPr>
      <w:proofErr w:type="gramStart"/>
      <w:r>
        <w:t>в конкурентной закупке, установленного настоящим Положением для данного способа закупки.</w:t>
      </w:r>
      <w:proofErr w:type="gramEnd"/>
    </w:p>
    <w:p w:rsidR="00690783" w:rsidRDefault="00522C79" w:rsidP="00690783">
      <w:pPr>
        <w:pStyle w:val="222"/>
        <w:numPr>
          <w:ilvl w:val="0"/>
          <w:numId w:val="0"/>
        </w:numPr>
        <w:ind w:left="360" w:hanging="360"/>
        <w:jc w:val="left"/>
      </w:pPr>
      <w:r>
        <w:t>1</w:t>
      </w:r>
      <w:r w:rsidR="00C76C9A">
        <w:t>1</w:t>
      </w:r>
      <w:r>
        <w:t xml:space="preserve">.13. Заказчик не несет ответственности, если участник закупки не ознакомился с </w:t>
      </w:r>
      <w:proofErr w:type="gramStart"/>
      <w:r>
        <w:t>включенными</w:t>
      </w:r>
      <w:proofErr w:type="gramEnd"/>
      <w:r>
        <w:t xml:space="preserve"> в </w:t>
      </w:r>
    </w:p>
    <w:p w:rsidR="00522C79" w:rsidRDefault="00522C79" w:rsidP="00690783">
      <w:pPr>
        <w:pStyle w:val="222"/>
        <w:numPr>
          <w:ilvl w:val="0"/>
          <w:numId w:val="0"/>
        </w:numPr>
        <w:ind w:left="360" w:hanging="360"/>
        <w:jc w:val="left"/>
        <w:rPr>
          <w:rFonts w:ascii="Verdana" w:hAnsi="Verdana"/>
          <w:sz w:val="21"/>
          <w:szCs w:val="21"/>
        </w:rPr>
      </w:pPr>
      <w:r>
        <w:t>извещение и документацию о закупке изменениями, которые размещены надлежащим образом.</w:t>
      </w:r>
    </w:p>
    <w:p w:rsidR="00690783" w:rsidRDefault="00522C79" w:rsidP="00690783">
      <w:pPr>
        <w:pStyle w:val="222"/>
        <w:numPr>
          <w:ilvl w:val="0"/>
          <w:numId w:val="0"/>
        </w:numPr>
        <w:ind w:left="360" w:hanging="360"/>
        <w:jc w:val="left"/>
      </w:pPr>
      <w:r>
        <w:t>1</w:t>
      </w:r>
      <w:r w:rsidR="00C76C9A">
        <w:t>1</w:t>
      </w:r>
      <w:r>
        <w:t xml:space="preserve">.14. Заказчик вправе отменить проведение конкурентной закупки по одному и более предмету </w:t>
      </w:r>
    </w:p>
    <w:p w:rsidR="00690783" w:rsidRDefault="00522C79" w:rsidP="00690783">
      <w:pPr>
        <w:pStyle w:val="222"/>
        <w:numPr>
          <w:ilvl w:val="0"/>
          <w:numId w:val="0"/>
        </w:numPr>
        <w:ind w:left="360" w:hanging="360"/>
        <w:jc w:val="left"/>
      </w:pPr>
      <w:r>
        <w:t xml:space="preserve">закупки (лоту) до наступления даты и времени окончания срока подачи заявок на участие </w:t>
      </w:r>
      <w:proofErr w:type="gramStart"/>
      <w:r>
        <w:t>в</w:t>
      </w:r>
      <w:proofErr w:type="gramEnd"/>
      <w:r>
        <w:t xml:space="preserve"> </w:t>
      </w:r>
    </w:p>
    <w:p w:rsidR="00690783" w:rsidRDefault="00522C79" w:rsidP="00690783">
      <w:pPr>
        <w:pStyle w:val="222"/>
        <w:numPr>
          <w:ilvl w:val="0"/>
          <w:numId w:val="0"/>
        </w:numPr>
        <w:ind w:left="360" w:hanging="360"/>
        <w:jc w:val="left"/>
      </w:pPr>
      <w:r>
        <w:t xml:space="preserve">закупке. Решение об отказе от проведения закупки размещается в ЕИС и на электронной площадке </w:t>
      </w:r>
    </w:p>
    <w:p w:rsidR="00522C79" w:rsidRDefault="00522C79" w:rsidP="00690783">
      <w:pPr>
        <w:pStyle w:val="222"/>
        <w:numPr>
          <w:ilvl w:val="0"/>
          <w:numId w:val="0"/>
        </w:numPr>
        <w:ind w:left="360" w:hanging="360"/>
        <w:jc w:val="left"/>
        <w:rPr>
          <w:rFonts w:ascii="Verdana" w:hAnsi="Verdana"/>
          <w:sz w:val="21"/>
          <w:szCs w:val="21"/>
        </w:rPr>
      </w:pPr>
      <w:r>
        <w:t>в день его принятия.</w:t>
      </w:r>
    </w:p>
    <w:p w:rsidR="00690783" w:rsidRDefault="00522C79" w:rsidP="00690783">
      <w:pPr>
        <w:pStyle w:val="222"/>
        <w:numPr>
          <w:ilvl w:val="0"/>
          <w:numId w:val="0"/>
        </w:numPr>
        <w:ind w:left="360" w:hanging="360"/>
        <w:jc w:val="left"/>
      </w:pPr>
      <w:r>
        <w:t xml:space="preserve">После окончания срока подачи заявок на участие в конкурентной закупке Заказчик вправе </w:t>
      </w:r>
    </w:p>
    <w:p w:rsidR="00690783" w:rsidRDefault="00522C79" w:rsidP="00690783">
      <w:pPr>
        <w:pStyle w:val="222"/>
        <w:numPr>
          <w:ilvl w:val="0"/>
          <w:numId w:val="0"/>
        </w:numPr>
        <w:ind w:left="360" w:hanging="360"/>
        <w:jc w:val="left"/>
      </w:pPr>
      <w:r>
        <w:t xml:space="preserve">отменить проведение закупки только в случае возникновения обстоятельств непреодолимой силы </w:t>
      </w:r>
    </w:p>
    <w:p w:rsidR="00522C79" w:rsidRDefault="00522C79" w:rsidP="00690783">
      <w:pPr>
        <w:pStyle w:val="222"/>
        <w:numPr>
          <w:ilvl w:val="0"/>
          <w:numId w:val="0"/>
        </w:numPr>
        <w:ind w:left="360" w:hanging="360"/>
        <w:jc w:val="left"/>
        <w:rPr>
          <w:rFonts w:ascii="Verdana" w:hAnsi="Verdana"/>
          <w:sz w:val="21"/>
          <w:szCs w:val="21"/>
        </w:rPr>
      </w:pPr>
      <w:r>
        <w:t>в соответствии с гражданским законодательством.</w:t>
      </w:r>
    </w:p>
    <w:p w:rsidR="00690783" w:rsidRDefault="00522C79" w:rsidP="00690783">
      <w:pPr>
        <w:pStyle w:val="222"/>
        <w:numPr>
          <w:ilvl w:val="0"/>
          <w:numId w:val="0"/>
        </w:numPr>
        <w:ind w:left="360" w:hanging="360"/>
        <w:jc w:val="left"/>
      </w:pPr>
      <w:r>
        <w:t>1</w:t>
      </w:r>
      <w:r w:rsidR="00C76C9A">
        <w:t>1</w:t>
      </w:r>
      <w:r>
        <w:t xml:space="preserve">.15. В проект договора, который является неотъемлемой частью документации о закупках, </w:t>
      </w:r>
    </w:p>
    <w:p w:rsidR="00690783" w:rsidRDefault="00522C79" w:rsidP="00690783">
      <w:pPr>
        <w:pStyle w:val="222"/>
        <w:numPr>
          <w:ilvl w:val="0"/>
          <w:numId w:val="0"/>
        </w:numPr>
        <w:ind w:left="360" w:hanging="360"/>
        <w:jc w:val="left"/>
      </w:pPr>
      <w:r>
        <w:t xml:space="preserve">включаются все существенные условия, кроме тех, которые определяются в процессе проведения </w:t>
      </w:r>
    </w:p>
    <w:p w:rsidR="00522C79" w:rsidRDefault="00522C79" w:rsidP="00690783">
      <w:pPr>
        <w:pStyle w:val="222"/>
        <w:numPr>
          <w:ilvl w:val="0"/>
          <w:numId w:val="0"/>
        </w:numPr>
        <w:ind w:left="360" w:hanging="360"/>
        <w:jc w:val="left"/>
        <w:rPr>
          <w:rFonts w:ascii="Verdana" w:hAnsi="Verdana"/>
          <w:sz w:val="21"/>
          <w:szCs w:val="21"/>
        </w:rPr>
      </w:pPr>
      <w:r>
        <w:t>закупки.</w:t>
      </w:r>
    </w:p>
    <w:p w:rsidR="00690783" w:rsidRDefault="00522C79" w:rsidP="00690783">
      <w:pPr>
        <w:pStyle w:val="222"/>
        <w:numPr>
          <w:ilvl w:val="0"/>
          <w:numId w:val="0"/>
        </w:numPr>
        <w:ind w:left="360" w:hanging="360"/>
        <w:jc w:val="left"/>
      </w:pPr>
      <w:r>
        <w:t>1</w:t>
      </w:r>
      <w:r w:rsidR="00C76C9A">
        <w:t>1</w:t>
      </w:r>
      <w:r>
        <w:t>.16</w:t>
      </w:r>
      <w:r w:rsidRPr="00A011F2">
        <w:t>.</w:t>
      </w:r>
      <w:r w:rsidR="003B4D64" w:rsidRPr="00A011F2">
        <w:t xml:space="preserve"> Заказчик не устанавливает в документации о конкурентной закупке требование обеспечения </w:t>
      </w:r>
    </w:p>
    <w:p w:rsidR="00690783" w:rsidRDefault="003B4D64" w:rsidP="00690783">
      <w:pPr>
        <w:pStyle w:val="222"/>
        <w:numPr>
          <w:ilvl w:val="0"/>
          <w:numId w:val="0"/>
        </w:numPr>
        <w:ind w:left="360" w:hanging="360"/>
        <w:jc w:val="left"/>
      </w:pPr>
      <w:r w:rsidRPr="00A011F2">
        <w:t xml:space="preserve">заявок на участие в закупке, если начальная (максимальная) цена договора не превышает пять </w:t>
      </w:r>
    </w:p>
    <w:p w:rsidR="00690783" w:rsidRDefault="003B4D64" w:rsidP="00690783">
      <w:pPr>
        <w:pStyle w:val="222"/>
        <w:numPr>
          <w:ilvl w:val="0"/>
          <w:numId w:val="0"/>
        </w:numPr>
        <w:ind w:left="360" w:hanging="360"/>
        <w:jc w:val="left"/>
      </w:pPr>
      <w:r w:rsidRPr="00A011F2">
        <w:t xml:space="preserve">миллионов рублей. В случае если начальная (максимальная) цена договора превышает пять </w:t>
      </w:r>
    </w:p>
    <w:p w:rsidR="00690783" w:rsidRDefault="003B4D64" w:rsidP="00690783">
      <w:pPr>
        <w:pStyle w:val="222"/>
        <w:numPr>
          <w:ilvl w:val="0"/>
          <w:numId w:val="0"/>
        </w:numPr>
        <w:ind w:left="360" w:hanging="360"/>
        <w:jc w:val="left"/>
      </w:pPr>
      <w:r w:rsidRPr="00A011F2">
        <w:t xml:space="preserve">миллионов рублей, Заказчик вправе установить в документации о закупке требование </w:t>
      </w:r>
      <w:proofErr w:type="gramStart"/>
      <w:r w:rsidRPr="00A011F2">
        <w:t>к</w:t>
      </w:r>
      <w:proofErr w:type="gramEnd"/>
      <w:r w:rsidRPr="00A011F2">
        <w:t xml:space="preserve"> </w:t>
      </w:r>
    </w:p>
    <w:p w:rsidR="00690783" w:rsidRDefault="003B4D64" w:rsidP="00690783">
      <w:pPr>
        <w:pStyle w:val="222"/>
        <w:numPr>
          <w:ilvl w:val="0"/>
          <w:numId w:val="0"/>
        </w:numPr>
        <w:ind w:left="360" w:hanging="360"/>
        <w:jc w:val="left"/>
      </w:pPr>
      <w:r w:rsidRPr="00A011F2">
        <w:t xml:space="preserve">обеспечению заявок на участие в закупке в размере не более пяти процентов начальной </w:t>
      </w:r>
    </w:p>
    <w:p w:rsidR="003B4D64" w:rsidRPr="00A011F2" w:rsidRDefault="003B4D64" w:rsidP="00690783">
      <w:pPr>
        <w:pStyle w:val="222"/>
        <w:numPr>
          <w:ilvl w:val="0"/>
          <w:numId w:val="0"/>
        </w:numPr>
        <w:ind w:left="360" w:hanging="360"/>
        <w:jc w:val="left"/>
      </w:pPr>
      <w:r w:rsidRPr="00A011F2">
        <w:t>(максимальной) цены договора.</w:t>
      </w:r>
    </w:p>
    <w:p w:rsidR="00690783" w:rsidRDefault="00690783" w:rsidP="00690783">
      <w:pPr>
        <w:pStyle w:val="222"/>
        <w:numPr>
          <w:ilvl w:val="0"/>
          <w:numId w:val="0"/>
        </w:numPr>
        <w:ind w:left="360" w:hanging="360"/>
        <w:jc w:val="left"/>
      </w:pPr>
      <w:r>
        <w:t>12.</w:t>
      </w:r>
      <w:r w:rsidR="003B4D64" w:rsidRPr="00A011F2">
        <w:t xml:space="preserve">В извещении об осуществлении закупки, документации о закупке должен быть указан </w:t>
      </w:r>
    </w:p>
    <w:p w:rsidR="003B4D64" w:rsidRPr="00A011F2" w:rsidRDefault="003B4D64" w:rsidP="00690783">
      <w:pPr>
        <w:pStyle w:val="222"/>
        <w:numPr>
          <w:ilvl w:val="0"/>
          <w:numId w:val="0"/>
        </w:numPr>
        <w:jc w:val="left"/>
      </w:pPr>
      <w:r w:rsidRPr="00A011F2">
        <w:t xml:space="preserve">конкретный размер такого обеспечения, сроки и порядок его внесения, порядок, сроки и случаи возврата </w:t>
      </w:r>
      <w:proofErr w:type="gramStart"/>
      <w:r w:rsidRPr="00A011F2">
        <w:t>обеспечения</w:t>
      </w:r>
      <w:proofErr w:type="gramEnd"/>
      <w:r w:rsidRPr="00A011F2">
        <w:t xml:space="preserve"> и иные требования к нему, в том числе условия банковской гарантии.</w:t>
      </w:r>
    </w:p>
    <w:p w:rsidR="00690783" w:rsidRDefault="00690783" w:rsidP="00690783">
      <w:pPr>
        <w:pStyle w:val="222"/>
        <w:numPr>
          <w:ilvl w:val="0"/>
          <w:numId w:val="0"/>
        </w:numPr>
        <w:ind w:left="360" w:hanging="360"/>
        <w:jc w:val="left"/>
      </w:pPr>
      <w:r>
        <w:t>13.</w:t>
      </w:r>
      <w:r w:rsidR="003B4D64" w:rsidRPr="00A011F2">
        <w:t xml:space="preserve">Обеспечение заявки на участие в конкурентной закупке может предоставляться участником </w:t>
      </w:r>
    </w:p>
    <w:p w:rsidR="003B4D64" w:rsidRPr="00A011F2" w:rsidRDefault="003B4D64" w:rsidP="00690783">
      <w:pPr>
        <w:pStyle w:val="222"/>
        <w:numPr>
          <w:ilvl w:val="0"/>
          <w:numId w:val="0"/>
        </w:numPr>
        <w:jc w:val="left"/>
      </w:pPr>
      <w:r w:rsidRPr="00A011F2">
        <w:t xml:space="preserve">конкурентной закупки путём внесения денежных средств (на счёт,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Российской Федерации. </w:t>
      </w:r>
      <w:proofErr w:type="gramStart"/>
      <w:r w:rsidRPr="00A011F2">
        <w:t>При осуществлении конкурентной закупки с</w:t>
      </w:r>
      <w:r w:rsidRPr="0031474E">
        <w:rPr>
          <w:color w:val="FF0000"/>
        </w:rPr>
        <w:t xml:space="preserve"> </w:t>
      </w:r>
      <w:r w:rsidRPr="00A011F2">
        <w:t>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в соответствии с настоящей статьей или предоставления независимой гарантии.</w:t>
      </w:r>
      <w:proofErr w:type="gramEnd"/>
      <w:r w:rsidRPr="00A011F2">
        <w:t xml:space="preserve"> Выбор способа обеспечения заявки на участие в такой закупке осуществляется участником такой закупки, в соответствии с частью 12 ст. 3.4 Федерального закона № 223-ФЗ. Выбор способа обеспечения заявки на участие в конкурентной закупке осуществляется участником закупки из числа </w:t>
      </w:r>
      <w:proofErr w:type="gramStart"/>
      <w:r w:rsidRPr="00A011F2">
        <w:t>предусмотренных</w:t>
      </w:r>
      <w:proofErr w:type="gramEnd"/>
      <w:r w:rsidRPr="00A011F2">
        <w:t xml:space="preserve"> Заказчиком в извещении об осуществлении закупки, документации о закупке.</w:t>
      </w:r>
    </w:p>
    <w:p w:rsidR="003B4D64" w:rsidRPr="00A011F2" w:rsidRDefault="00690783" w:rsidP="00690783">
      <w:pPr>
        <w:pStyle w:val="222"/>
        <w:numPr>
          <w:ilvl w:val="0"/>
          <w:numId w:val="0"/>
        </w:numPr>
        <w:ind w:left="360" w:hanging="360"/>
        <w:jc w:val="left"/>
      </w:pPr>
      <w:r>
        <w:t>14.</w:t>
      </w:r>
      <w:r w:rsidR="003B4D64" w:rsidRPr="00A011F2">
        <w:t>Обеспечение заявки на участие в закупке не возвращается участнику в следующих случаях:</w:t>
      </w:r>
    </w:p>
    <w:p w:rsidR="003B4D64" w:rsidRPr="00A011F2" w:rsidRDefault="003B4D64" w:rsidP="00690783">
      <w:pPr>
        <w:pStyle w:val="222"/>
        <w:numPr>
          <w:ilvl w:val="0"/>
          <w:numId w:val="0"/>
        </w:numPr>
        <w:jc w:val="left"/>
      </w:pPr>
      <w:r w:rsidRPr="00A011F2">
        <w:t>1) уклонение или отказ участника закупки от заключения договора;</w:t>
      </w:r>
    </w:p>
    <w:p w:rsidR="00690783" w:rsidRDefault="003B4D64" w:rsidP="00690783">
      <w:pPr>
        <w:pStyle w:val="222"/>
        <w:numPr>
          <w:ilvl w:val="0"/>
          <w:numId w:val="0"/>
        </w:numPr>
        <w:ind w:left="360" w:hanging="360"/>
        <w:jc w:val="left"/>
      </w:pPr>
      <w:r w:rsidRPr="00A011F2">
        <w:t xml:space="preserve">2) </w:t>
      </w:r>
      <w:proofErr w:type="spellStart"/>
      <w:r w:rsidRPr="00A011F2">
        <w:t>непредоставление</w:t>
      </w:r>
      <w:proofErr w:type="spellEnd"/>
      <w:r w:rsidRPr="00A011F2">
        <w:t xml:space="preserve"> или предоставление с нарушением условий,</w:t>
      </w:r>
      <w:r w:rsidRPr="0031474E">
        <w:rPr>
          <w:color w:val="FF0000"/>
        </w:rPr>
        <w:t xml:space="preserve"> </w:t>
      </w:r>
      <w:r w:rsidRPr="00A011F2">
        <w:t xml:space="preserve">установленных Федеральным </w:t>
      </w:r>
    </w:p>
    <w:p w:rsidR="00690783" w:rsidRDefault="003B4D64" w:rsidP="00690783">
      <w:pPr>
        <w:pStyle w:val="222"/>
        <w:numPr>
          <w:ilvl w:val="0"/>
          <w:numId w:val="0"/>
        </w:numPr>
        <w:ind w:left="360" w:hanging="360"/>
        <w:jc w:val="left"/>
      </w:pPr>
      <w:proofErr w:type="gramStart"/>
      <w:r w:rsidRPr="00A011F2">
        <w:lastRenderedPageBreak/>
        <w:t xml:space="preserve">законом № 223-ФЗ, до заключения договора Заказчику обеспечения исполнения договора (если в </w:t>
      </w:r>
      <w:proofErr w:type="gramEnd"/>
    </w:p>
    <w:p w:rsidR="00690783" w:rsidRDefault="003B4D64" w:rsidP="00690783">
      <w:pPr>
        <w:pStyle w:val="222"/>
        <w:numPr>
          <w:ilvl w:val="0"/>
          <w:numId w:val="0"/>
        </w:numPr>
        <w:ind w:left="360" w:hanging="360"/>
        <w:jc w:val="left"/>
      </w:pPr>
      <w:r w:rsidRPr="00A011F2">
        <w:t xml:space="preserve">извещении об осуществлении закупки, документации о закупке установлены требования </w:t>
      </w:r>
      <w:proofErr w:type="gramStart"/>
      <w:r w:rsidRPr="00A011F2">
        <w:t>об</w:t>
      </w:r>
      <w:proofErr w:type="gramEnd"/>
      <w:r w:rsidRPr="00A011F2">
        <w:t xml:space="preserve"> </w:t>
      </w:r>
    </w:p>
    <w:p w:rsidR="003B4D64" w:rsidRPr="00A011F2" w:rsidRDefault="003B4D64" w:rsidP="00690783">
      <w:pPr>
        <w:pStyle w:val="222"/>
        <w:numPr>
          <w:ilvl w:val="0"/>
          <w:numId w:val="0"/>
        </w:numPr>
        <w:ind w:left="360" w:hanging="360"/>
        <w:jc w:val="left"/>
      </w:pPr>
      <w:proofErr w:type="gramStart"/>
      <w:r w:rsidRPr="00A011F2">
        <w:t>обеспечении</w:t>
      </w:r>
      <w:proofErr w:type="gramEnd"/>
      <w:r w:rsidRPr="00A011F2">
        <w:t xml:space="preserve"> исполнения договора и срок его предоставления до заключения договора).</w:t>
      </w:r>
    </w:p>
    <w:p w:rsidR="003B4D64" w:rsidRPr="00A011F2" w:rsidRDefault="00453D49" w:rsidP="00453D49">
      <w:pPr>
        <w:pStyle w:val="222"/>
        <w:numPr>
          <w:ilvl w:val="0"/>
          <w:numId w:val="0"/>
        </w:numPr>
        <w:ind w:left="360" w:hanging="360"/>
        <w:jc w:val="both"/>
      </w:pPr>
      <w:r>
        <w:t>15.</w:t>
      </w:r>
      <w:r w:rsidR="003B4D64" w:rsidRPr="00A011F2">
        <w:t>Заказчик возвращает обеспечение заявки в течение семи рабочих дней:</w:t>
      </w:r>
    </w:p>
    <w:p w:rsidR="00690783" w:rsidRDefault="003B4D64" w:rsidP="00690783">
      <w:pPr>
        <w:pStyle w:val="222"/>
        <w:numPr>
          <w:ilvl w:val="0"/>
          <w:numId w:val="0"/>
        </w:numPr>
        <w:ind w:left="360" w:hanging="360"/>
        <w:jc w:val="left"/>
      </w:pPr>
      <w:r w:rsidRPr="00A011F2">
        <w:t xml:space="preserve">- со дня заключения договора - победителю закупки и участнику закупки, заявке которого </w:t>
      </w:r>
    </w:p>
    <w:p w:rsidR="003B4D64" w:rsidRPr="00A011F2" w:rsidRDefault="003B4D64" w:rsidP="00690783">
      <w:pPr>
        <w:pStyle w:val="222"/>
        <w:numPr>
          <w:ilvl w:val="0"/>
          <w:numId w:val="0"/>
        </w:numPr>
        <w:ind w:left="360" w:hanging="360"/>
        <w:jc w:val="left"/>
      </w:pPr>
      <w:r w:rsidRPr="00A011F2">
        <w:t>присвоено второе место после победителя;</w:t>
      </w:r>
    </w:p>
    <w:p w:rsidR="00690783" w:rsidRDefault="003B4D64" w:rsidP="00690783">
      <w:pPr>
        <w:pStyle w:val="222"/>
        <w:numPr>
          <w:ilvl w:val="0"/>
          <w:numId w:val="0"/>
        </w:numPr>
        <w:ind w:left="360" w:hanging="360"/>
        <w:jc w:val="left"/>
      </w:pPr>
      <w:r w:rsidRPr="00A011F2">
        <w:t xml:space="preserve">- со дня подписания итогового протокола закупки - допущенным к закупке участникам, заявкам </w:t>
      </w:r>
    </w:p>
    <w:p w:rsidR="003B4D64" w:rsidRPr="00A011F2" w:rsidRDefault="003B4D64" w:rsidP="00690783">
      <w:pPr>
        <w:pStyle w:val="222"/>
        <w:numPr>
          <w:ilvl w:val="0"/>
          <w:numId w:val="0"/>
        </w:numPr>
        <w:ind w:left="360" w:hanging="360"/>
        <w:jc w:val="left"/>
      </w:pPr>
      <w:proofErr w:type="gramStart"/>
      <w:r w:rsidRPr="00A011F2">
        <w:t>которых</w:t>
      </w:r>
      <w:proofErr w:type="gramEnd"/>
      <w:r w:rsidRPr="00A011F2">
        <w:t xml:space="preserve"> присвоены места ниже второго;</w:t>
      </w:r>
    </w:p>
    <w:p w:rsidR="00690783" w:rsidRDefault="003B4D64" w:rsidP="00690783">
      <w:pPr>
        <w:pStyle w:val="222"/>
        <w:numPr>
          <w:ilvl w:val="0"/>
          <w:numId w:val="0"/>
        </w:numPr>
        <w:ind w:left="360" w:hanging="360"/>
        <w:jc w:val="left"/>
      </w:pPr>
      <w:r w:rsidRPr="00A011F2">
        <w:t xml:space="preserve">- со дня подписания протокола рассмотрения заявок - участникам закупки, которым отказано </w:t>
      </w:r>
      <w:proofErr w:type="gramStart"/>
      <w:r w:rsidRPr="00A011F2">
        <w:t>в</w:t>
      </w:r>
      <w:proofErr w:type="gramEnd"/>
      <w:r w:rsidRPr="00A011F2">
        <w:t xml:space="preserve"> </w:t>
      </w:r>
    </w:p>
    <w:p w:rsidR="00690783" w:rsidRDefault="003B4D64" w:rsidP="00690783">
      <w:pPr>
        <w:pStyle w:val="222"/>
        <w:numPr>
          <w:ilvl w:val="0"/>
          <w:numId w:val="0"/>
        </w:numPr>
        <w:ind w:left="360" w:hanging="360"/>
        <w:jc w:val="left"/>
      </w:pPr>
      <w:proofErr w:type="gramStart"/>
      <w:r w:rsidRPr="00A011F2">
        <w:t>допуске</w:t>
      </w:r>
      <w:proofErr w:type="gramEnd"/>
      <w:r w:rsidRPr="00A011F2">
        <w:t xml:space="preserve"> к участию в процедуре закупки либо которые отстранены от такой закупки на любом </w:t>
      </w:r>
    </w:p>
    <w:p w:rsidR="003B4D64" w:rsidRPr="00A011F2" w:rsidRDefault="003B4D64" w:rsidP="00690783">
      <w:pPr>
        <w:pStyle w:val="222"/>
        <w:numPr>
          <w:ilvl w:val="0"/>
          <w:numId w:val="0"/>
        </w:numPr>
        <w:ind w:left="360" w:hanging="360"/>
        <w:jc w:val="left"/>
      </w:pPr>
      <w:proofErr w:type="gramStart"/>
      <w:r w:rsidRPr="00A011F2">
        <w:t>этапе</w:t>
      </w:r>
      <w:proofErr w:type="gramEnd"/>
      <w:r w:rsidRPr="00A011F2">
        <w:t xml:space="preserve"> ее проведения;</w:t>
      </w:r>
    </w:p>
    <w:p w:rsidR="00690783" w:rsidRDefault="003B4D64" w:rsidP="00690783">
      <w:pPr>
        <w:pStyle w:val="222"/>
        <w:numPr>
          <w:ilvl w:val="0"/>
          <w:numId w:val="0"/>
        </w:numPr>
        <w:ind w:left="360" w:hanging="360"/>
        <w:jc w:val="left"/>
      </w:pPr>
      <w:r w:rsidRPr="00A011F2">
        <w:t xml:space="preserve">- со дня окончания приема заявок - участникам закупки, заявки которых в соответствии </w:t>
      </w:r>
      <w:proofErr w:type="gramStart"/>
      <w:r w:rsidRPr="00A011F2">
        <w:t>с</w:t>
      </w:r>
      <w:proofErr w:type="gramEnd"/>
      <w:r w:rsidRPr="00A011F2">
        <w:t xml:space="preserve"> </w:t>
      </w:r>
    </w:p>
    <w:p w:rsidR="00690783" w:rsidRDefault="003B4D64" w:rsidP="00690783">
      <w:pPr>
        <w:pStyle w:val="222"/>
        <w:numPr>
          <w:ilvl w:val="0"/>
          <w:numId w:val="0"/>
        </w:numPr>
        <w:ind w:left="360" w:hanging="360"/>
        <w:jc w:val="left"/>
      </w:pPr>
      <w:proofErr w:type="gramStart"/>
      <w:r w:rsidRPr="00A011F2">
        <w:t xml:space="preserve">настоящим Положением о закупке оставлены без рассмотрения, а также участникам, отозвавшим </w:t>
      </w:r>
      <w:proofErr w:type="gramEnd"/>
    </w:p>
    <w:p w:rsidR="003B4D64" w:rsidRPr="00A011F2" w:rsidRDefault="003B4D64" w:rsidP="00690783">
      <w:pPr>
        <w:pStyle w:val="222"/>
        <w:numPr>
          <w:ilvl w:val="0"/>
          <w:numId w:val="0"/>
        </w:numPr>
        <w:ind w:left="360" w:hanging="360"/>
        <w:jc w:val="left"/>
      </w:pPr>
      <w:r w:rsidRPr="00A011F2">
        <w:t>свои заявки;</w:t>
      </w:r>
    </w:p>
    <w:p w:rsidR="00690783" w:rsidRDefault="00A011F2" w:rsidP="00690783">
      <w:pPr>
        <w:pStyle w:val="222"/>
        <w:numPr>
          <w:ilvl w:val="0"/>
          <w:numId w:val="0"/>
        </w:numPr>
        <w:ind w:left="360" w:hanging="360"/>
        <w:jc w:val="left"/>
      </w:pPr>
      <w:r w:rsidRPr="00A011F2">
        <w:t xml:space="preserve"> </w:t>
      </w:r>
      <w:r w:rsidR="003B4D64" w:rsidRPr="00A011F2">
        <w:t xml:space="preserve">- со дня принятия решения об отказе от проведения закупки - всем участникам, предоставившим </w:t>
      </w:r>
    </w:p>
    <w:p w:rsidR="00240563" w:rsidRPr="00A011F2" w:rsidRDefault="003B4D64" w:rsidP="00690783">
      <w:pPr>
        <w:pStyle w:val="222"/>
        <w:numPr>
          <w:ilvl w:val="0"/>
          <w:numId w:val="0"/>
        </w:numPr>
        <w:ind w:left="360" w:hanging="360"/>
        <w:jc w:val="left"/>
      </w:pPr>
      <w:r w:rsidRPr="00A011F2">
        <w:t>обеспечение заявки на участие в закупке.</w:t>
      </w:r>
    </w:p>
    <w:p w:rsidR="00453D49" w:rsidRDefault="00453D49" w:rsidP="00690783">
      <w:pPr>
        <w:pStyle w:val="222"/>
        <w:numPr>
          <w:ilvl w:val="0"/>
          <w:numId w:val="0"/>
        </w:numPr>
        <w:ind w:left="360" w:hanging="360"/>
        <w:jc w:val="left"/>
      </w:pPr>
      <w:r>
        <w:t>16</w:t>
      </w:r>
      <w:r w:rsidR="00522C79" w:rsidRPr="00A011F2">
        <w:t xml:space="preserve">. </w:t>
      </w:r>
      <w:proofErr w:type="gramStart"/>
      <w:r w:rsidR="00522C79" w:rsidRPr="00A011F2">
        <w:t>Заказчик вправе предусмотреть в проекте договора и документации</w:t>
      </w:r>
      <w:r w:rsidR="00522C79">
        <w:t xml:space="preserve"> о закупке (извещении о </w:t>
      </w:r>
      <w:proofErr w:type="gramEnd"/>
    </w:p>
    <w:p w:rsidR="00453D49" w:rsidRDefault="00522C79" w:rsidP="00690783">
      <w:pPr>
        <w:pStyle w:val="222"/>
        <w:numPr>
          <w:ilvl w:val="0"/>
          <w:numId w:val="0"/>
        </w:numPr>
        <w:ind w:left="360" w:hanging="360"/>
        <w:jc w:val="left"/>
      </w:pPr>
      <w:proofErr w:type="gramStart"/>
      <w:r>
        <w:t>проведении</w:t>
      </w:r>
      <w:proofErr w:type="gramEnd"/>
      <w:r>
        <w:t xml:space="preserve"> запроса котировок) условие, по которому договор заключается только после того, как </w:t>
      </w:r>
    </w:p>
    <w:p w:rsidR="00453D49" w:rsidRDefault="00522C79" w:rsidP="00690783">
      <w:pPr>
        <w:pStyle w:val="222"/>
        <w:numPr>
          <w:ilvl w:val="0"/>
          <w:numId w:val="0"/>
        </w:numPr>
        <w:ind w:left="360" w:hanging="360"/>
        <w:jc w:val="left"/>
      </w:pPr>
      <w:proofErr w:type="gramStart"/>
      <w:r>
        <w:t xml:space="preserve">участник закупки представит сведения о цепочке собственников, включая бенефициаров (в том </w:t>
      </w:r>
      <w:proofErr w:type="gramEnd"/>
    </w:p>
    <w:p w:rsidR="00453D49" w:rsidRDefault="00522C79" w:rsidP="00690783">
      <w:pPr>
        <w:pStyle w:val="222"/>
        <w:numPr>
          <w:ilvl w:val="0"/>
          <w:numId w:val="0"/>
        </w:numPr>
        <w:ind w:left="360" w:hanging="360"/>
        <w:jc w:val="left"/>
      </w:pPr>
      <w:r>
        <w:t xml:space="preserve">числе </w:t>
      </w:r>
      <w:proofErr w:type="gramStart"/>
      <w:r>
        <w:t>конечных</w:t>
      </w:r>
      <w:proofErr w:type="gramEnd"/>
      <w:r>
        <w:t xml:space="preserve">), в соответствии с формой и инструкциями, приведенными в документации о </w:t>
      </w:r>
    </w:p>
    <w:p w:rsidR="00522C79" w:rsidRDefault="00522C79" w:rsidP="00690783">
      <w:pPr>
        <w:pStyle w:val="222"/>
        <w:numPr>
          <w:ilvl w:val="0"/>
          <w:numId w:val="0"/>
        </w:numPr>
        <w:ind w:left="360" w:hanging="360"/>
        <w:jc w:val="left"/>
        <w:rPr>
          <w:rFonts w:ascii="Verdana" w:hAnsi="Verdana"/>
          <w:sz w:val="21"/>
          <w:szCs w:val="21"/>
        </w:rPr>
      </w:pPr>
      <w:r>
        <w:t>закупке, и документы, подтверждающие эти сведения.</w:t>
      </w:r>
    </w:p>
    <w:p w:rsidR="00453D49" w:rsidRDefault="00453D49" w:rsidP="00453D49">
      <w:pPr>
        <w:pStyle w:val="222"/>
        <w:numPr>
          <w:ilvl w:val="0"/>
          <w:numId w:val="0"/>
        </w:numPr>
        <w:ind w:left="360" w:hanging="360"/>
        <w:jc w:val="left"/>
      </w:pPr>
      <w:r>
        <w:t>17.</w:t>
      </w:r>
      <w:r w:rsidR="00522C79">
        <w:t xml:space="preserve">В таком случае в документации о закупке Заказчику необходимо установить требования </w:t>
      </w:r>
      <w:proofErr w:type="gramStart"/>
      <w:r w:rsidR="00522C79">
        <w:t>к</w:t>
      </w:r>
      <w:proofErr w:type="gramEnd"/>
      <w:r w:rsidR="00522C79">
        <w:t xml:space="preserve"> </w:t>
      </w:r>
    </w:p>
    <w:p w:rsidR="00453D49" w:rsidRDefault="00522C79" w:rsidP="00453D49">
      <w:pPr>
        <w:pStyle w:val="222"/>
        <w:numPr>
          <w:ilvl w:val="0"/>
          <w:numId w:val="0"/>
        </w:numPr>
        <w:ind w:left="360" w:hanging="360"/>
        <w:jc w:val="left"/>
      </w:pPr>
      <w:r>
        <w:t xml:space="preserve">форме, в которой должны быть представлены указанные сведения, и к документам, их </w:t>
      </w:r>
    </w:p>
    <w:p w:rsidR="00522C79" w:rsidRDefault="00522C79" w:rsidP="00453D49">
      <w:pPr>
        <w:pStyle w:val="222"/>
        <w:numPr>
          <w:ilvl w:val="0"/>
          <w:numId w:val="0"/>
        </w:numPr>
        <w:ind w:left="360" w:hanging="360"/>
        <w:jc w:val="left"/>
        <w:rPr>
          <w:rFonts w:ascii="Verdana" w:hAnsi="Verdana"/>
          <w:sz w:val="21"/>
          <w:szCs w:val="21"/>
        </w:rPr>
      </w:pPr>
      <w:r>
        <w:t>подтверждающим.</w:t>
      </w:r>
    </w:p>
    <w:p w:rsidR="00453D49" w:rsidRDefault="00522C79" w:rsidP="00453D49">
      <w:pPr>
        <w:pStyle w:val="222"/>
        <w:numPr>
          <w:ilvl w:val="0"/>
          <w:numId w:val="0"/>
        </w:numPr>
        <w:ind w:left="360" w:hanging="360"/>
        <w:jc w:val="left"/>
      </w:pPr>
      <w:bookmarkStart w:id="62" w:name="p422"/>
      <w:bookmarkEnd w:id="62"/>
      <w:r>
        <w:t xml:space="preserve">18. Начальная (максимальная) цена договора обосновывается и определяется посредством одного </w:t>
      </w:r>
    </w:p>
    <w:p w:rsidR="00453D49" w:rsidRDefault="00522C79" w:rsidP="00453D49">
      <w:pPr>
        <w:pStyle w:val="222"/>
        <w:numPr>
          <w:ilvl w:val="0"/>
          <w:numId w:val="0"/>
        </w:numPr>
        <w:ind w:left="360" w:hanging="360"/>
        <w:jc w:val="left"/>
      </w:pPr>
      <w:r>
        <w:t xml:space="preserve">или нескольких из следующих методов: метод анализа рынка, тарифный метод, проектно-сметный </w:t>
      </w:r>
    </w:p>
    <w:p w:rsidR="00453D49" w:rsidRDefault="00522C79" w:rsidP="00453D49">
      <w:pPr>
        <w:pStyle w:val="222"/>
        <w:numPr>
          <w:ilvl w:val="0"/>
          <w:numId w:val="0"/>
        </w:numPr>
        <w:ind w:left="360" w:hanging="360"/>
        <w:jc w:val="left"/>
      </w:pPr>
      <w:r>
        <w:t xml:space="preserve">метод, затратный метод. Если их использовать невозможно, необходимо включить </w:t>
      </w:r>
      <w:proofErr w:type="gramStart"/>
      <w:r>
        <w:t>в</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документацию о закупке соответствующее обоснование и применить иные методы.</w:t>
      </w:r>
    </w:p>
    <w:p w:rsidR="00522C79" w:rsidRDefault="00E51886" w:rsidP="00453D49">
      <w:pPr>
        <w:pStyle w:val="222"/>
        <w:numPr>
          <w:ilvl w:val="0"/>
          <w:numId w:val="0"/>
        </w:numPr>
        <w:jc w:val="left"/>
        <w:rPr>
          <w:rFonts w:ascii="Verdana" w:hAnsi="Verdana"/>
          <w:sz w:val="21"/>
          <w:szCs w:val="21"/>
        </w:rPr>
      </w:pPr>
      <w:r>
        <w:t xml:space="preserve">     </w:t>
      </w:r>
      <w:r w:rsidR="00522C79">
        <w:t>Метод и результат определения начальной (максимальной) цены договора, а также источники информации отражаются в документации о закупке.</w:t>
      </w:r>
    </w:p>
    <w:p w:rsidR="00522C79" w:rsidRDefault="00522C79" w:rsidP="00453D49">
      <w:pPr>
        <w:pStyle w:val="222"/>
        <w:numPr>
          <w:ilvl w:val="0"/>
          <w:numId w:val="0"/>
        </w:numPr>
        <w:ind w:left="360" w:hanging="360"/>
        <w:jc w:val="left"/>
        <w:rPr>
          <w:rFonts w:ascii="Verdana" w:hAnsi="Verdana"/>
          <w:sz w:val="21"/>
          <w:szCs w:val="21"/>
        </w:rPr>
      </w:pPr>
      <w:r>
        <w:t>Примечание:</w:t>
      </w:r>
    </w:p>
    <w:p w:rsidR="00453D49" w:rsidRDefault="00522C79" w:rsidP="00453D49">
      <w:pPr>
        <w:pStyle w:val="222"/>
        <w:numPr>
          <w:ilvl w:val="0"/>
          <w:numId w:val="0"/>
        </w:numPr>
        <w:ind w:left="360" w:hanging="360"/>
        <w:jc w:val="left"/>
      </w:pPr>
      <w:r>
        <w:t xml:space="preserve">Порядок обоснования начальной (максимальной) цены договора может, в частности, </w:t>
      </w:r>
    </w:p>
    <w:p w:rsidR="00453D49" w:rsidRDefault="00522C79" w:rsidP="00453D49">
      <w:pPr>
        <w:pStyle w:val="222"/>
        <w:numPr>
          <w:ilvl w:val="0"/>
          <w:numId w:val="0"/>
        </w:numPr>
        <w:ind w:left="360" w:hanging="360"/>
        <w:jc w:val="left"/>
      </w:pPr>
      <w:proofErr w:type="gramStart"/>
      <w:r>
        <w:t>предусматривать необходимость учитывать при формировании цены договора НДС (</w:t>
      </w:r>
      <w:hyperlink r:id="rId20" w:history="1">
        <w:r>
          <w:rPr>
            <w:rStyle w:val="a7"/>
          </w:rPr>
          <w:t>Письмо</w:t>
        </w:r>
      </w:hyperlink>
      <w:r>
        <w:t xml:space="preserve"> </w:t>
      </w:r>
      <w:proofErr w:type="gramEnd"/>
    </w:p>
    <w:p w:rsidR="00522C79" w:rsidRDefault="00522C79" w:rsidP="00453D49">
      <w:pPr>
        <w:pStyle w:val="222"/>
        <w:numPr>
          <w:ilvl w:val="0"/>
          <w:numId w:val="0"/>
        </w:numPr>
        <w:ind w:left="360" w:hanging="360"/>
        <w:jc w:val="left"/>
        <w:rPr>
          <w:rFonts w:ascii="Verdana" w:hAnsi="Verdana"/>
          <w:sz w:val="21"/>
          <w:szCs w:val="21"/>
        </w:rPr>
      </w:pPr>
      <w:proofErr w:type="gramStart"/>
      <w:r>
        <w:t>Минфина России от 12.05.2020 N 24-01-07/38082).</w:t>
      </w:r>
      <w:proofErr w:type="gramEnd"/>
    </w:p>
    <w:p w:rsidR="00453D49" w:rsidRDefault="00453D49" w:rsidP="00453D49">
      <w:pPr>
        <w:pStyle w:val="222"/>
        <w:numPr>
          <w:ilvl w:val="0"/>
          <w:numId w:val="0"/>
        </w:numPr>
        <w:ind w:left="360" w:hanging="360"/>
        <w:jc w:val="left"/>
      </w:pPr>
      <w:bookmarkStart w:id="63" w:name="p426"/>
      <w:bookmarkEnd w:id="63"/>
      <w:proofErr w:type="gramStart"/>
      <w:r>
        <w:t>18.1.</w:t>
      </w:r>
      <w:r w:rsidR="00522C79">
        <w:t xml:space="preserve">Метод анализа рынка является приоритетным и заключается в установлении начальной </w:t>
      </w:r>
      <w:proofErr w:type="gramEnd"/>
    </w:p>
    <w:p w:rsidR="00453D49" w:rsidRDefault="00522C79" w:rsidP="00453D49">
      <w:pPr>
        <w:pStyle w:val="222"/>
        <w:numPr>
          <w:ilvl w:val="0"/>
          <w:numId w:val="0"/>
        </w:numPr>
        <w:ind w:left="360" w:hanging="360"/>
        <w:jc w:val="left"/>
      </w:pPr>
      <w:r>
        <w:t xml:space="preserve">(максимальной) цены договора на основании информации о рыночных ценах идентичных товаров </w:t>
      </w:r>
    </w:p>
    <w:p w:rsidR="00453D49" w:rsidRDefault="00522C79" w:rsidP="00453D49">
      <w:pPr>
        <w:pStyle w:val="222"/>
        <w:numPr>
          <w:ilvl w:val="0"/>
          <w:numId w:val="0"/>
        </w:numPr>
        <w:ind w:left="360" w:hanging="360"/>
        <w:jc w:val="left"/>
      </w:pPr>
      <w:r>
        <w:t xml:space="preserve">(работ, услуг) или при их отсутствии - однородных товаров (работ, услуг). Идентичными </w:t>
      </w:r>
    </w:p>
    <w:p w:rsidR="00453D49" w:rsidRDefault="00522C79" w:rsidP="00453D49">
      <w:pPr>
        <w:pStyle w:val="222"/>
        <w:numPr>
          <w:ilvl w:val="0"/>
          <w:numId w:val="0"/>
        </w:numPr>
        <w:ind w:left="360" w:hanging="360"/>
        <w:jc w:val="left"/>
      </w:pPr>
      <w:r>
        <w:t xml:space="preserve">признаются товары (работы, услуги), обладающие идентичными основными признаками, а </w:t>
      </w:r>
    </w:p>
    <w:p w:rsidR="00522C79" w:rsidRDefault="00522C79" w:rsidP="00453D49">
      <w:pPr>
        <w:pStyle w:val="222"/>
        <w:numPr>
          <w:ilvl w:val="0"/>
          <w:numId w:val="0"/>
        </w:numPr>
        <w:ind w:left="360" w:hanging="360"/>
        <w:jc w:val="left"/>
        <w:rPr>
          <w:rFonts w:ascii="Verdana" w:hAnsi="Verdana"/>
          <w:sz w:val="21"/>
          <w:szCs w:val="21"/>
        </w:rPr>
      </w:pPr>
      <w:proofErr w:type="gramStart"/>
      <w:r>
        <w:t>однородными</w:t>
      </w:r>
      <w:proofErr w:type="gramEnd"/>
      <w:r>
        <w:t xml:space="preserve"> - товары (работы, услуги), имеющие сходные характеристики.</w:t>
      </w:r>
    </w:p>
    <w:p w:rsidR="00453D49" w:rsidRDefault="00522C79" w:rsidP="00453D49">
      <w:pPr>
        <w:pStyle w:val="222"/>
        <w:numPr>
          <w:ilvl w:val="0"/>
          <w:numId w:val="0"/>
        </w:numPr>
        <w:ind w:left="360" w:hanging="360"/>
        <w:jc w:val="left"/>
      </w:pPr>
      <w:r>
        <w:t xml:space="preserve">Информация о ценах товаров (работ, услуг) должна быть получена с учетом сопоставимых </w:t>
      </w:r>
      <w:proofErr w:type="gramStart"/>
      <w:r>
        <w:t>с</w:t>
      </w:r>
      <w:proofErr w:type="gramEnd"/>
      <w:r>
        <w:t xml:space="preserve"> </w:t>
      </w:r>
    </w:p>
    <w:p w:rsidR="00453D49" w:rsidRDefault="00522C79" w:rsidP="00453D49">
      <w:pPr>
        <w:pStyle w:val="222"/>
        <w:numPr>
          <w:ilvl w:val="0"/>
          <w:numId w:val="0"/>
        </w:numPr>
        <w:ind w:left="360" w:hanging="360"/>
        <w:jc w:val="left"/>
      </w:pPr>
      <w:r>
        <w:t xml:space="preserve">условиями закупки коммерческих и (или) финансовых условий поставок товаров, выполнения </w:t>
      </w:r>
    </w:p>
    <w:p w:rsidR="00453D49" w:rsidRDefault="00522C79" w:rsidP="00453D49">
      <w:pPr>
        <w:pStyle w:val="222"/>
        <w:numPr>
          <w:ilvl w:val="0"/>
          <w:numId w:val="0"/>
        </w:numPr>
        <w:ind w:left="360" w:hanging="360"/>
        <w:jc w:val="left"/>
      </w:pPr>
      <w:r>
        <w:t xml:space="preserve">работ, оказания услуг. Если в характеристиках товаров, </w:t>
      </w:r>
      <w:proofErr w:type="gramStart"/>
      <w:r>
        <w:t>в</w:t>
      </w:r>
      <w:proofErr w:type="gramEnd"/>
      <w:r>
        <w:t xml:space="preserve"> коммерческих и (или) финансовых </w:t>
      </w:r>
    </w:p>
    <w:p w:rsidR="00453D49" w:rsidRDefault="00522C79" w:rsidP="00453D49">
      <w:pPr>
        <w:pStyle w:val="222"/>
        <w:numPr>
          <w:ilvl w:val="0"/>
          <w:numId w:val="0"/>
        </w:numPr>
        <w:ind w:left="360" w:hanging="360"/>
        <w:jc w:val="left"/>
      </w:pPr>
      <w:proofErr w:type="gramStart"/>
      <w:r>
        <w:t>условиях</w:t>
      </w:r>
      <w:proofErr w:type="gramEnd"/>
      <w:r>
        <w:t xml:space="preserve"> поставок товаров, выполнения работ, оказания услуг есть различия, допускается </w:t>
      </w:r>
    </w:p>
    <w:p w:rsidR="00522C79" w:rsidRDefault="00522C79" w:rsidP="00453D49">
      <w:pPr>
        <w:pStyle w:val="222"/>
        <w:numPr>
          <w:ilvl w:val="0"/>
          <w:numId w:val="0"/>
        </w:numPr>
        <w:ind w:left="360" w:hanging="360"/>
        <w:jc w:val="left"/>
        <w:rPr>
          <w:rFonts w:ascii="Verdana" w:hAnsi="Verdana"/>
          <w:sz w:val="21"/>
          <w:szCs w:val="21"/>
        </w:rPr>
      </w:pPr>
      <w:r>
        <w:t>пересчет цен с использованием коэффициентов, обоснованных Заказчиком.</w:t>
      </w:r>
    </w:p>
    <w:p w:rsidR="00453D49" w:rsidRDefault="00522C79" w:rsidP="00453D49">
      <w:pPr>
        <w:pStyle w:val="222"/>
        <w:numPr>
          <w:ilvl w:val="0"/>
          <w:numId w:val="0"/>
        </w:numPr>
        <w:ind w:left="360" w:hanging="360"/>
        <w:jc w:val="left"/>
      </w:pPr>
      <w:r>
        <w:t xml:space="preserve">Информация о ценах может быть получена по запросу Заказчика у участников рынка или </w:t>
      </w:r>
      <w:proofErr w:type="gramStart"/>
      <w:r>
        <w:t>из</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любых общедоступных источников.</w:t>
      </w:r>
    </w:p>
    <w:p w:rsidR="00453D49" w:rsidRDefault="00522C79" w:rsidP="00453D49">
      <w:pPr>
        <w:pStyle w:val="222"/>
        <w:numPr>
          <w:ilvl w:val="0"/>
          <w:numId w:val="0"/>
        </w:numPr>
        <w:ind w:left="360" w:hanging="360"/>
        <w:jc w:val="left"/>
      </w:pPr>
      <w:r>
        <w:t xml:space="preserve">18.2. Тарифный метод используется, если в соответствии с законодательством цены товаров </w:t>
      </w:r>
    </w:p>
    <w:p w:rsidR="00453D49" w:rsidRDefault="00522C79" w:rsidP="00453D49">
      <w:pPr>
        <w:pStyle w:val="222"/>
        <w:numPr>
          <w:ilvl w:val="0"/>
          <w:numId w:val="0"/>
        </w:numPr>
        <w:ind w:left="360" w:hanging="360"/>
        <w:jc w:val="left"/>
      </w:pPr>
      <w:r>
        <w:t xml:space="preserve">(работ, услуг) подлежат государственному регулированию или </w:t>
      </w:r>
      <w:proofErr w:type="gramStart"/>
      <w:r>
        <w:t>установлены</w:t>
      </w:r>
      <w:proofErr w:type="gramEnd"/>
      <w:r>
        <w:t xml:space="preserve"> муниципальными </w:t>
      </w:r>
    </w:p>
    <w:p w:rsidR="00453D49" w:rsidRDefault="00522C79" w:rsidP="00453D49">
      <w:pPr>
        <w:pStyle w:val="222"/>
        <w:numPr>
          <w:ilvl w:val="0"/>
          <w:numId w:val="0"/>
        </w:numPr>
        <w:ind w:left="360" w:hanging="360"/>
        <w:jc w:val="left"/>
      </w:pPr>
      <w:r>
        <w:t xml:space="preserve">правовыми актами. В этом случае начальная (максимальная) цена договора определяется </w:t>
      </w:r>
      <w:proofErr w:type="gramStart"/>
      <w:r>
        <w:t>по</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регулируемым ценам (тарифам).</w:t>
      </w:r>
    </w:p>
    <w:p w:rsidR="00453D49" w:rsidRDefault="00522C79" w:rsidP="00453D49">
      <w:pPr>
        <w:pStyle w:val="222"/>
        <w:numPr>
          <w:ilvl w:val="0"/>
          <w:numId w:val="0"/>
        </w:numPr>
        <w:ind w:left="360" w:hanging="360"/>
        <w:jc w:val="left"/>
      </w:pPr>
      <w:bookmarkStart w:id="64" w:name="p430"/>
      <w:bookmarkEnd w:id="64"/>
      <w:r>
        <w:t xml:space="preserve">18.3. Проектно-сметный метод заключается в определении начальной (максимальной) цены </w:t>
      </w:r>
    </w:p>
    <w:p w:rsidR="00453D49" w:rsidRDefault="00522C79" w:rsidP="00453D49">
      <w:pPr>
        <w:pStyle w:val="222"/>
        <w:numPr>
          <w:ilvl w:val="0"/>
          <w:numId w:val="0"/>
        </w:numPr>
        <w:ind w:left="360" w:hanging="360"/>
        <w:jc w:val="left"/>
      </w:pPr>
      <w:r>
        <w:t xml:space="preserve">договора на основании проектной документации в соответствии с методиками и нормативами </w:t>
      </w:r>
    </w:p>
    <w:p w:rsidR="00453D49" w:rsidRDefault="00522C79" w:rsidP="00453D49">
      <w:pPr>
        <w:pStyle w:val="222"/>
        <w:numPr>
          <w:ilvl w:val="0"/>
          <w:numId w:val="0"/>
        </w:numPr>
        <w:ind w:left="360" w:hanging="360"/>
        <w:jc w:val="left"/>
      </w:pPr>
      <w:r>
        <w:t xml:space="preserve">(государственными элементными сметными нормами) строительных работ и специальных </w:t>
      </w:r>
    </w:p>
    <w:p w:rsidR="00522C79" w:rsidRDefault="00522C79" w:rsidP="00453D49">
      <w:pPr>
        <w:pStyle w:val="222"/>
        <w:numPr>
          <w:ilvl w:val="0"/>
          <w:numId w:val="0"/>
        </w:numPr>
        <w:ind w:left="360" w:hanging="360"/>
        <w:jc w:val="left"/>
        <w:rPr>
          <w:rFonts w:ascii="Verdana" w:hAnsi="Verdana"/>
          <w:sz w:val="21"/>
          <w:szCs w:val="21"/>
        </w:rPr>
      </w:pPr>
      <w:r>
        <w:t>строительных работ.</w:t>
      </w:r>
    </w:p>
    <w:p w:rsidR="00453D49" w:rsidRDefault="00522C79" w:rsidP="00453D49">
      <w:pPr>
        <w:pStyle w:val="222"/>
        <w:numPr>
          <w:ilvl w:val="0"/>
          <w:numId w:val="0"/>
        </w:numPr>
        <w:ind w:left="360" w:hanging="360"/>
        <w:jc w:val="left"/>
      </w:pPr>
      <w:r>
        <w:lastRenderedPageBreak/>
        <w:t xml:space="preserve">Данный метод применяется при определении начальной (максимальной) цены договора </w:t>
      </w:r>
      <w:proofErr w:type="gramStart"/>
      <w:r>
        <w:t>на</w:t>
      </w:r>
      <w:proofErr w:type="gramEnd"/>
      <w:r>
        <w:t xml:space="preserve"> </w:t>
      </w:r>
    </w:p>
    <w:p w:rsidR="00453D49" w:rsidRDefault="00522C79" w:rsidP="00453D49">
      <w:pPr>
        <w:pStyle w:val="222"/>
        <w:numPr>
          <w:ilvl w:val="0"/>
          <w:numId w:val="0"/>
        </w:numPr>
        <w:ind w:left="360" w:hanging="360"/>
        <w:jc w:val="left"/>
      </w:pPr>
      <w:r>
        <w:t xml:space="preserve">строительство, реконструкцию, капитальный ремонт, снос объекта капитального строительства. </w:t>
      </w:r>
    </w:p>
    <w:p w:rsidR="00453D49" w:rsidRDefault="00522C79" w:rsidP="00453D49">
      <w:pPr>
        <w:pStyle w:val="222"/>
        <w:numPr>
          <w:ilvl w:val="0"/>
          <w:numId w:val="0"/>
        </w:numPr>
        <w:ind w:left="360" w:hanging="360"/>
        <w:jc w:val="left"/>
      </w:pPr>
      <w:r>
        <w:t xml:space="preserve">При его использовании начальная (максимальная) цена договора определяется исходя из </w:t>
      </w:r>
      <w:proofErr w:type="gramStart"/>
      <w:r>
        <w:t>сметной</w:t>
      </w:r>
      <w:proofErr w:type="gramEnd"/>
      <w:r>
        <w:t xml:space="preserve"> </w:t>
      </w:r>
    </w:p>
    <w:p w:rsidR="00453D49" w:rsidRDefault="00522C79" w:rsidP="00453D49">
      <w:pPr>
        <w:pStyle w:val="222"/>
        <w:numPr>
          <w:ilvl w:val="0"/>
          <w:numId w:val="0"/>
        </w:numPr>
        <w:ind w:left="360" w:hanging="360"/>
        <w:jc w:val="left"/>
      </w:pPr>
      <w:r>
        <w:t xml:space="preserve">стоимости строительства, реконструкции, капитального ремонта объектов капитального </w:t>
      </w:r>
    </w:p>
    <w:p w:rsidR="00453D49" w:rsidRDefault="00522C79" w:rsidP="00453D49">
      <w:pPr>
        <w:pStyle w:val="222"/>
        <w:numPr>
          <w:ilvl w:val="0"/>
          <w:numId w:val="0"/>
        </w:numPr>
        <w:ind w:left="360" w:hanging="360"/>
        <w:jc w:val="left"/>
        <w:rPr>
          <w:rFonts w:ascii="Verdana" w:hAnsi="Verdana"/>
          <w:sz w:val="21"/>
          <w:szCs w:val="21"/>
        </w:rPr>
      </w:pPr>
      <w:r>
        <w:t xml:space="preserve">строительства, определенной согласно </w:t>
      </w:r>
      <w:hyperlink r:id="rId21" w:history="1">
        <w:r>
          <w:rPr>
            <w:rStyle w:val="a7"/>
          </w:rPr>
          <w:t>ст. 8.3</w:t>
        </w:r>
      </w:hyperlink>
      <w:r>
        <w:t xml:space="preserve"> </w:t>
      </w:r>
      <w:proofErr w:type="spellStart"/>
      <w:r>
        <w:t>ГрК</w:t>
      </w:r>
      <w:proofErr w:type="spellEnd"/>
      <w:r>
        <w:t xml:space="preserve"> РФ.</w:t>
      </w:r>
    </w:p>
    <w:p w:rsidR="00453D49" w:rsidRDefault="00E51886" w:rsidP="00453D49">
      <w:pPr>
        <w:pStyle w:val="222"/>
        <w:numPr>
          <w:ilvl w:val="0"/>
          <w:numId w:val="0"/>
        </w:numPr>
        <w:ind w:left="360" w:hanging="360"/>
        <w:jc w:val="left"/>
      </w:pPr>
      <w:r>
        <w:t xml:space="preserve"> </w:t>
      </w:r>
      <w:proofErr w:type="gramStart"/>
      <w:r w:rsidR="00522C79">
        <w:t>Проектно-сметный метод может быть использован при опред</w:t>
      </w:r>
      <w:r w:rsidR="00453D49">
        <w:t>елении начальной (максимальной)</w:t>
      </w:r>
      <w:proofErr w:type="gramEnd"/>
    </w:p>
    <w:p w:rsidR="00522C79" w:rsidRDefault="00522C79" w:rsidP="00453D49">
      <w:pPr>
        <w:pStyle w:val="222"/>
        <w:numPr>
          <w:ilvl w:val="0"/>
          <w:numId w:val="0"/>
        </w:numPr>
        <w:ind w:left="360" w:hanging="360"/>
        <w:jc w:val="left"/>
        <w:rPr>
          <w:rFonts w:ascii="Verdana" w:hAnsi="Verdana"/>
          <w:sz w:val="21"/>
          <w:szCs w:val="21"/>
        </w:rPr>
      </w:pPr>
      <w:r>
        <w:t>цены договора на текущий ремонт зданий, строений, сооружений, помещений.</w:t>
      </w:r>
    </w:p>
    <w:p w:rsidR="00453D49" w:rsidRDefault="00522C79" w:rsidP="00453D49">
      <w:pPr>
        <w:pStyle w:val="222"/>
        <w:numPr>
          <w:ilvl w:val="0"/>
          <w:numId w:val="0"/>
        </w:numPr>
        <w:ind w:left="360" w:hanging="360"/>
        <w:jc w:val="left"/>
      </w:pPr>
      <w:bookmarkStart w:id="65" w:name="p433"/>
      <w:bookmarkEnd w:id="65"/>
      <w:r>
        <w:t xml:space="preserve">18.4. Затратный метод применяется в случае невозможности использования методов, указанных </w:t>
      </w:r>
      <w:proofErr w:type="gramStart"/>
      <w:r>
        <w:t>в</w:t>
      </w:r>
      <w:proofErr w:type="gramEnd"/>
      <w:r>
        <w:t xml:space="preserve"> </w:t>
      </w:r>
    </w:p>
    <w:p w:rsidR="00453D49" w:rsidRDefault="00522C79" w:rsidP="00453D49">
      <w:pPr>
        <w:pStyle w:val="222"/>
        <w:numPr>
          <w:ilvl w:val="0"/>
          <w:numId w:val="0"/>
        </w:numPr>
        <w:ind w:left="360" w:hanging="360"/>
        <w:jc w:val="left"/>
      </w:pPr>
      <w:r w:rsidRPr="00BE17E6">
        <w:t>п. п. 1</w:t>
      </w:r>
      <w:r w:rsidR="00C76C9A">
        <w:t>1</w:t>
      </w:r>
      <w:r w:rsidRPr="00BE17E6">
        <w:t>.18.1</w:t>
      </w:r>
      <w:r>
        <w:t xml:space="preserve"> - </w:t>
      </w:r>
      <w:r w:rsidRPr="00BE17E6">
        <w:t>1</w:t>
      </w:r>
      <w:r w:rsidR="00C76C9A">
        <w:t>1</w:t>
      </w:r>
      <w:r w:rsidRPr="00BE17E6">
        <w:t>.18.3</w:t>
      </w:r>
      <w:r>
        <w:t xml:space="preserve"> настоящего Положения, или в дополнение к ним. Он заключается </w:t>
      </w:r>
      <w:proofErr w:type="gramStart"/>
      <w:r>
        <w:t>в</w:t>
      </w:r>
      <w:proofErr w:type="gramEnd"/>
      <w:r>
        <w:t xml:space="preserve"> </w:t>
      </w:r>
    </w:p>
    <w:p w:rsidR="00453D49" w:rsidRDefault="00522C79" w:rsidP="00453D49">
      <w:pPr>
        <w:pStyle w:val="222"/>
        <w:numPr>
          <w:ilvl w:val="0"/>
          <w:numId w:val="0"/>
        </w:numPr>
        <w:ind w:left="360" w:hanging="360"/>
        <w:jc w:val="left"/>
      </w:pPr>
      <w:proofErr w:type="gramStart"/>
      <w:r>
        <w:t>определении</w:t>
      </w:r>
      <w:proofErr w:type="gramEnd"/>
      <w:r>
        <w:t xml:space="preserve"> начальной (максимальной) цены договора как суммы произведенных затрат и </w:t>
      </w:r>
    </w:p>
    <w:p w:rsidR="00453D49" w:rsidRDefault="00522C79" w:rsidP="00453D49">
      <w:pPr>
        <w:pStyle w:val="222"/>
        <w:numPr>
          <w:ilvl w:val="0"/>
          <w:numId w:val="0"/>
        </w:numPr>
        <w:ind w:left="360" w:hanging="360"/>
        <w:jc w:val="left"/>
      </w:pPr>
      <w:r>
        <w:t xml:space="preserve">обычной для определенной сферы деятельности прибыли. При этом учитываются </w:t>
      </w:r>
      <w:proofErr w:type="gramStart"/>
      <w:r>
        <w:t>обычные</w:t>
      </w:r>
      <w:proofErr w:type="gramEnd"/>
      <w:r>
        <w:t xml:space="preserve"> в </w:t>
      </w:r>
    </w:p>
    <w:p w:rsidR="00453D49" w:rsidRDefault="00522C79" w:rsidP="00453D49">
      <w:pPr>
        <w:pStyle w:val="222"/>
        <w:numPr>
          <w:ilvl w:val="0"/>
          <w:numId w:val="0"/>
        </w:numPr>
        <w:ind w:left="360" w:hanging="360"/>
        <w:jc w:val="left"/>
      </w:pPr>
      <w:r>
        <w:t xml:space="preserve">подобных </w:t>
      </w:r>
      <w:proofErr w:type="gramStart"/>
      <w:r>
        <w:t>случаях</w:t>
      </w:r>
      <w:proofErr w:type="gramEnd"/>
      <w:r>
        <w:t xml:space="preserve"> прямые и косвенные затраты. Информация о прибыли может быть получена </w:t>
      </w:r>
      <w:proofErr w:type="gramStart"/>
      <w:r>
        <w:t>из</w:t>
      </w:r>
      <w:proofErr w:type="gramEnd"/>
      <w:r>
        <w:t xml:space="preserve"> </w:t>
      </w:r>
    </w:p>
    <w:p w:rsidR="00453D49" w:rsidRDefault="00522C79" w:rsidP="00453D49">
      <w:pPr>
        <w:pStyle w:val="222"/>
        <w:numPr>
          <w:ilvl w:val="0"/>
          <w:numId w:val="0"/>
        </w:numPr>
        <w:ind w:left="360" w:hanging="360"/>
        <w:jc w:val="left"/>
      </w:pPr>
      <w:r>
        <w:t xml:space="preserve">любых общедоступных источников информации, а также из результатов изучения рынка, </w:t>
      </w:r>
    </w:p>
    <w:p w:rsidR="00522C79" w:rsidRDefault="00522C79" w:rsidP="00453D49">
      <w:pPr>
        <w:pStyle w:val="222"/>
        <w:numPr>
          <w:ilvl w:val="0"/>
          <w:numId w:val="0"/>
        </w:numPr>
        <w:ind w:left="360" w:hanging="360"/>
        <w:jc w:val="left"/>
        <w:rPr>
          <w:rFonts w:ascii="Verdana" w:hAnsi="Verdana"/>
          <w:sz w:val="21"/>
          <w:szCs w:val="21"/>
        </w:rPr>
      </w:pPr>
      <w:r>
        <w:t>проведенного по инициативе Заказчика.</w:t>
      </w:r>
    </w:p>
    <w:p w:rsidR="00453D49" w:rsidRDefault="00522C79" w:rsidP="00453D49">
      <w:pPr>
        <w:pStyle w:val="222"/>
        <w:numPr>
          <w:ilvl w:val="0"/>
          <w:numId w:val="0"/>
        </w:numPr>
        <w:ind w:left="360" w:hanging="360"/>
        <w:jc w:val="left"/>
      </w:pPr>
      <w:r>
        <w:t xml:space="preserve">18.5. </w:t>
      </w:r>
      <w:r w:rsidR="008901F5">
        <w:t>Заказчик имеет право не обосновывать цену</w:t>
      </w:r>
      <w:r>
        <w:t xml:space="preserve"> договора, заключаемого с </w:t>
      </w:r>
      <w:proofErr w:type="gramStart"/>
      <w:r>
        <w:t>единственным</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поставщ</w:t>
      </w:r>
      <w:r w:rsidR="008901F5">
        <w:t>иком, подрядчиком, исполнителем</w:t>
      </w:r>
      <w:r>
        <w:t>.</w:t>
      </w:r>
    </w:p>
    <w:p w:rsidR="00453D49" w:rsidRDefault="00522C79" w:rsidP="00453D49">
      <w:pPr>
        <w:pStyle w:val="222"/>
        <w:numPr>
          <w:ilvl w:val="0"/>
          <w:numId w:val="0"/>
        </w:numPr>
        <w:ind w:left="360" w:hanging="360"/>
        <w:jc w:val="left"/>
      </w:pPr>
      <w:r>
        <w:t xml:space="preserve">18.6. Если количество товаров, объем работ, услуг заранее </w:t>
      </w:r>
      <w:proofErr w:type="gramStart"/>
      <w:r>
        <w:t>неизвестны</w:t>
      </w:r>
      <w:proofErr w:type="gramEnd"/>
      <w:r>
        <w:t xml:space="preserve">, Заказчик определяет и </w:t>
      </w:r>
    </w:p>
    <w:p w:rsidR="00453D49" w:rsidRDefault="00522C79" w:rsidP="00453D49">
      <w:pPr>
        <w:pStyle w:val="222"/>
        <w:numPr>
          <w:ilvl w:val="0"/>
          <w:numId w:val="0"/>
        </w:numPr>
        <w:ind w:left="360" w:hanging="360"/>
        <w:jc w:val="left"/>
      </w:pPr>
      <w:r>
        <w:t xml:space="preserve">обосновывает (в соответствии с </w:t>
      </w:r>
      <w:r w:rsidRPr="00BE17E6">
        <w:t>п. п. 1</w:t>
      </w:r>
      <w:r w:rsidR="00C76C9A">
        <w:t>1</w:t>
      </w:r>
      <w:r w:rsidRPr="00BE17E6">
        <w:t>.18</w:t>
      </w:r>
      <w:r>
        <w:t xml:space="preserve"> - </w:t>
      </w:r>
      <w:r w:rsidRPr="00BE17E6">
        <w:t>1</w:t>
      </w:r>
      <w:r w:rsidR="00C76C9A">
        <w:t>1</w:t>
      </w:r>
      <w:r w:rsidRPr="00BE17E6">
        <w:t>.18.4</w:t>
      </w:r>
      <w:r>
        <w:t xml:space="preserve"> настоящего Положения) цену единицы товара </w:t>
      </w:r>
    </w:p>
    <w:p w:rsidR="00453D49" w:rsidRDefault="00522C79" w:rsidP="00453D49">
      <w:pPr>
        <w:pStyle w:val="222"/>
        <w:numPr>
          <w:ilvl w:val="0"/>
          <w:numId w:val="0"/>
        </w:numPr>
        <w:ind w:left="360" w:hanging="360"/>
        <w:jc w:val="left"/>
      </w:pPr>
      <w:r>
        <w:t xml:space="preserve">(работы, услуги), а также определяет максимальное значение цены договора. Особенности </w:t>
      </w:r>
    </w:p>
    <w:p w:rsidR="00522C79" w:rsidRDefault="00522C79" w:rsidP="00453D49">
      <w:pPr>
        <w:pStyle w:val="222"/>
        <w:numPr>
          <w:ilvl w:val="0"/>
          <w:numId w:val="0"/>
        </w:numPr>
        <w:ind w:left="360" w:hanging="360"/>
        <w:jc w:val="left"/>
        <w:rPr>
          <w:rFonts w:ascii="Verdana" w:hAnsi="Verdana"/>
          <w:sz w:val="21"/>
          <w:szCs w:val="21"/>
        </w:rPr>
      </w:pPr>
      <w:r>
        <w:t>проведения такой закупки и участия в ней должны быть установлены в документации о закупке.</w:t>
      </w:r>
    </w:p>
    <w:p w:rsidR="00453D49" w:rsidRDefault="00522C79" w:rsidP="00453D49">
      <w:pPr>
        <w:pStyle w:val="222"/>
        <w:numPr>
          <w:ilvl w:val="0"/>
          <w:numId w:val="0"/>
        </w:numPr>
        <w:ind w:left="360" w:hanging="360"/>
        <w:jc w:val="left"/>
      </w:pPr>
      <w:r>
        <w:t xml:space="preserve">18.7. Учитывая специфику закупки, Заказчик вправе предусмотреть в документации о закупке </w:t>
      </w:r>
    </w:p>
    <w:p w:rsidR="00453D49" w:rsidRDefault="00522C79" w:rsidP="00453D49">
      <w:pPr>
        <w:pStyle w:val="222"/>
        <w:numPr>
          <w:ilvl w:val="0"/>
          <w:numId w:val="0"/>
        </w:numPr>
        <w:ind w:left="360" w:hanging="360"/>
        <w:jc w:val="left"/>
      </w:pPr>
      <w:r>
        <w:t xml:space="preserve">формулу цены, используемую для расчета сумм, подлежащих уплате поставщику в ходе </w:t>
      </w:r>
    </w:p>
    <w:p w:rsidR="00522C79" w:rsidRDefault="00522C79" w:rsidP="00453D49">
      <w:pPr>
        <w:pStyle w:val="222"/>
        <w:numPr>
          <w:ilvl w:val="0"/>
          <w:numId w:val="0"/>
        </w:numPr>
        <w:ind w:left="360" w:hanging="360"/>
        <w:jc w:val="left"/>
        <w:rPr>
          <w:rFonts w:ascii="Verdana" w:hAnsi="Verdana"/>
          <w:sz w:val="21"/>
          <w:szCs w:val="21"/>
        </w:rPr>
      </w:pPr>
      <w:r>
        <w:t>исполнения договора.</w:t>
      </w:r>
    </w:p>
    <w:p w:rsidR="00453D49" w:rsidRDefault="00522C79" w:rsidP="00453D49">
      <w:pPr>
        <w:pStyle w:val="222"/>
        <w:numPr>
          <w:ilvl w:val="0"/>
          <w:numId w:val="0"/>
        </w:numPr>
        <w:ind w:left="360" w:hanging="360"/>
        <w:jc w:val="left"/>
      </w:pPr>
      <w:r>
        <w:t xml:space="preserve">19. В соответствии с </w:t>
      </w:r>
      <w:hyperlink r:id="rId22" w:history="1">
        <w:r>
          <w:rPr>
            <w:rStyle w:val="a7"/>
          </w:rPr>
          <w:t>Постановлением</w:t>
        </w:r>
      </w:hyperlink>
      <w:r>
        <w:t xml:space="preserve"> Правительства РФ от 16.09.2016 N 925, с учетом положений </w:t>
      </w:r>
    </w:p>
    <w:p w:rsidR="00453D49" w:rsidRDefault="00522C79" w:rsidP="00453D49">
      <w:pPr>
        <w:pStyle w:val="222"/>
        <w:numPr>
          <w:ilvl w:val="0"/>
          <w:numId w:val="0"/>
        </w:numPr>
        <w:ind w:left="360" w:hanging="360"/>
        <w:jc w:val="left"/>
      </w:pPr>
      <w:r>
        <w:t xml:space="preserve">Генерального соглашения по тарифам и торговле 1994 г. и </w:t>
      </w:r>
      <w:hyperlink r:id="rId23" w:history="1">
        <w:r>
          <w:rPr>
            <w:rStyle w:val="a7"/>
          </w:rPr>
          <w:t>Договора</w:t>
        </w:r>
      </w:hyperlink>
      <w:r>
        <w:t xml:space="preserve"> </w:t>
      </w:r>
      <w:proofErr w:type="gramStart"/>
      <w:r>
        <w:t>о</w:t>
      </w:r>
      <w:proofErr w:type="gramEnd"/>
      <w:r>
        <w:t xml:space="preserve"> Евразийском </w:t>
      </w:r>
    </w:p>
    <w:p w:rsidR="00453D49" w:rsidRDefault="00522C79" w:rsidP="00453D49">
      <w:pPr>
        <w:pStyle w:val="222"/>
        <w:numPr>
          <w:ilvl w:val="0"/>
          <w:numId w:val="0"/>
        </w:numPr>
        <w:ind w:left="360" w:hanging="360"/>
        <w:jc w:val="left"/>
      </w:pPr>
      <w:r>
        <w:t xml:space="preserve">экономическом </w:t>
      </w:r>
      <w:proofErr w:type="gramStart"/>
      <w:r>
        <w:t>союзе</w:t>
      </w:r>
      <w:proofErr w:type="gramEnd"/>
      <w:r>
        <w:t xml:space="preserve"> от 29.05.2014 при осуществлении закупок товаров, работ, услуг путем </w:t>
      </w:r>
    </w:p>
    <w:p w:rsidR="00453D49" w:rsidRDefault="00522C79" w:rsidP="00453D49">
      <w:pPr>
        <w:pStyle w:val="222"/>
        <w:numPr>
          <w:ilvl w:val="0"/>
          <w:numId w:val="0"/>
        </w:numPr>
        <w:ind w:left="360" w:hanging="360"/>
        <w:jc w:val="left"/>
      </w:pPr>
      <w:r>
        <w:t xml:space="preserve">проведения конкурса, аукциона, запроса предложений, запроса котировок Заказчик устанавливает </w:t>
      </w:r>
    </w:p>
    <w:p w:rsidR="00453D49" w:rsidRDefault="00522C79" w:rsidP="00453D49">
      <w:pPr>
        <w:pStyle w:val="222"/>
        <w:numPr>
          <w:ilvl w:val="0"/>
          <w:numId w:val="0"/>
        </w:numPr>
        <w:ind w:left="360" w:hanging="360"/>
        <w:jc w:val="left"/>
      </w:pPr>
      <w:r>
        <w:t xml:space="preserve">приоритет товаров российского происхождения, работ, услуг, выполняемых, оказываемых </w:t>
      </w:r>
    </w:p>
    <w:p w:rsidR="00453D49" w:rsidRDefault="00522C79" w:rsidP="00453D49">
      <w:pPr>
        <w:pStyle w:val="222"/>
        <w:numPr>
          <w:ilvl w:val="0"/>
          <w:numId w:val="0"/>
        </w:numPr>
        <w:ind w:left="360" w:hanging="360"/>
        <w:jc w:val="left"/>
      </w:pPr>
      <w:r>
        <w:t xml:space="preserve">российскими лицами, по отношению к товарам, происходящим из иностранного государства, </w:t>
      </w:r>
    </w:p>
    <w:p w:rsidR="00522C79" w:rsidRDefault="00522C79" w:rsidP="00453D49">
      <w:pPr>
        <w:pStyle w:val="222"/>
        <w:numPr>
          <w:ilvl w:val="0"/>
          <w:numId w:val="0"/>
        </w:numPr>
        <w:ind w:left="360" w:hanging="360"/>
        <w:jc w:val="left"/>
        <w:rPr>
          <w:rFonts w:ascii="Verdana" w:hAnsi="Verdana"/>
          <w:sz w:val="21"/>
          <w:szCs w:val="21"/>
        </w:rPr>
      </w:pPr>
      <w:r>
        <w:t>работам, услугам, выполняемым, оказываемым иностранными лицами (далее - приоритет).</w:t>
      </w:r>
    </w:p>
    <w:p w:rsidR="00522C79" w:rsidRDefault="00522C79" w:rsidP="00453D49">
      <w:pPr>
        <w:pStyle w:val="222"/>
        <w:numPr>
          <w:ilvl w:val="0"/>
          <w:numId w:val="0"/>
        </w:numPr>
        <w:ind w:left="360" w:hanging="360"/>
        <w:jc w:val="left"/>
        <w:rPr>
          <w:rFonts w:ascii="Verdana" w:hAnsi="Verdana"/>
          <w:sz w:val="21"/>
          <w:szCs w:val="21"/>
        </w:rPr>
      </w:pPr>
      <w:r>
        <w:t>20. Приоритет не предоставляется в следующих случаях:</w:t>
      </w:r>
    </w:p>
    <w:p w:rsidR="00522C79" w:rsidRDefault="00522C79" w:rsidP="00453D49">
      <w:pPr>
        <w:pStyle w:val="222"/>
        <w:numPr>
          <w:ilvl w:val="0"/>
          <w:numId w:val="0"/>
        </w:numPr>
        <w:ind w:left="360" w:hanging="360"/>
        <w:jc w:val="left"/>
        <w:rPr>
          <w:rFonts w:ascii="Verdana" w:hAnsi="Verdana"/>
          <w:sz w:val="21"/>
          <w:szCs w:val="21"/>
        </w:rPr>
      </w:pPr>
      <w:r>
        <w:t xml:space="preserve">1) закупка признана </w:t>
      </w:r>
      <w:proofErr w:type="gramStart"/>
      <w:r>
        <w:t>несостоявшейся</w:t>
      </w:r>
      <w:proofErr w:type="gramEnd"/>
      <w:r>
        <w:t xml:space="preserve"> и договор заключается с единственным участником закупки;</w:t>
      </w:r>
    </w:p>
    <w:p w:rsidR="00453D49" w:rsidRDefault="00522C79" w:rsidP="00453D49">
      <w:pPr>
        <w:pStyle w:val="222"/>
        <w:numPr>
          <w:ilvl w:val="0"/>
          <w:numId w:val="0"/>
        </w:numPr>
        <w:ind w:left="360" w:hanging="360"/>
        <w:jc w:val="left"/>
      </w:pPr>
      <w:r>
        <w:t xml:space="preserve">2) в заявке на участие в закупке не содержится предложений о поставке товаров </w:t>
      </w:r>
      <w:proofErr w:type="gramStart"/>
      <w:r>
        <w:t>российского</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 xml:space="preserve">происхождения, </w:t>
      </w:r>
      <w:proofErr w:type="gramStart"/>
      <w:r>
        <w:t>выполнении</w:t>
      </w:r>
      <w:proofErr w:type="gramEnd"/>
      <w:r>
        <w:t xml:space="preserve"> работ, оказании услуг российскими лицами;</w:t>
      </w:r>
    </w:p>
    <w:p w:rsidR="00453D49" w:rsidRDefault="00522C79" w:rsidP="00453D49">
      <w:pPr>
        <w:pStyle w:val="222"/>
        <w:numPr>
          <w:ilvl w:val="0"/>
          <w:numId w:val="0"/>
        </w:numPr>
        <w:ind w:left="360" w:hanging="360"/>
        <w:jc w:val="left"/>
      </w:pPr>
      <w:r>
        <w:t xml:space="preserve">3) в заявке на участие в закупке не содержится предложений о поставке товаров </w:t>
      </w:r>
      <w:proofErr w:type="gramStart"/>
      <w:r>
        <w:t>иностранного</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 xml:space="preserve">происхождения, </w:t>
      </w:r>
      <w:proofErr w:type="gramStart"/>
      <w:r>
        <w:t>выполнении</w:t>
      </w:r>
      <w:proofErr w:type="gramEnd"/>
      <w:r>
        <w:t xml:space="preserve"> работ, оказании услуг иностранными лицами;</w:t>
      </w:r>
    </w:p>
    <w:p w:rsidR="00453D49" w:rsidRDefault="00522C79" w:rsidP="00453D49">
      <w:pPr>
        <w:pStyle w:val="222"/>
        <w:numPr>
          <w:ilvl w:val="0"/>
          <w:numId w:val="0"/>
        </w:numPr>
        <w:ind w:left="360" w:hanging="360"/>
        <w:jc w:val="left"/>
      </w:pPr>
      <w:bookmarkStart w:id="66" w:name="p442"/>
      <w:bookmarkEnd w:id="66"/>
      <w:r>
        <w:t xml:space="preserve">4) в заявке на участие в конкурсе, запросе котировок или запросе предложений содержится </w:t>
      </w:r>
    </w:p>
    <w:p w:rsidR="00453D49" w:rsidRDefault="00522C79" w:rsidP="00453D49">
      <w:pPr>
        <w:pStyle w:val="222"/>
        <w:numPr>
          <w:ilvl w:val="0"/>
          <w:numId w:val="0"/>
        </w:numPr>
        <w:ind w:left="360" w:hanging="360"/>
        <w:jc w:val="left"/>
      </w:pPr>
      <w:r>
        <w:t xml:space="preserve">предложение о поставке товаров российского и иностранного происхождения, выполнении работ, </w:t>
      </w:r>
    </w:p>
    <w:p w:rsidR="00453D49" w:rsidRDefault="00522C79" w:rsidP="00453D49">
      <w:pPr>
        <w:pStyle w:val="222"/>
        <w:numPr>
          <w:ilvl w:val="0"/>
          <w:numId w:val="0"/>
        </w:numPr>
        <w:ind w:left="360" w:hanging="360"/>
        <w:jc w:val="left"/>
      </w:pPr>
      <w:proofErr w:type="gramStart"/>
      <w:r>
        <w:t>оказании</w:t>
      </w:r>
      <w:proofErr w:type="gramEnd"/>
      <w:r>
        <w:t xml:space="preserve"> услуг российскими и иностранными лицами. При этом стоимость товаров </w:t>
      </w:r>
      <w:proofErr w:type="gramStart"/>
      <w:r>
        <w:t>российского</w:t>
      </w:r>
      <w:proofErr w:type="gramEnd"/>
      <w:r>
        <w:t xml:space="preserve"> </w:t>
      </w:r>
    </w:p>
    <w:p w:rsidR="00453D49" w:rsidRDefault="00522C79" w:rsidP="00453D49">
      <w:pPr>
        <w:pStyle w:val="222"/>
        <w:numPr>
          <w:ilvl w:val="0"/>
          <w:numId w:val="0"/>
        </w:numPr>
        <w:ind w:left="360" w:hanging="360"/>
        <w:jc w:val="left"/>
      </w:pPr>
      <w:r>
        <w:t xml:space="preserve">происхождения, работ, услуг, выполняемых, оказываемых российскими лицами, составляет менее </w:t>
      </w:r>
    </w:p>
    <w:p w:rsidR="00522C79" w:rsidRDefault="00522C79" w:rsidP="00453D49">
      <w:pPr>
        <w:pStyle w:val="222"/>
        <w:numPr>
          <w:ilvl w:val="0"/>
          <w:numId w:val="0"/>
        </w:numPr>
        <w:ind w:left="360" w:hanging="360"/>
        <w:jc w:val="left"/>
        <w:rPr>
          <w:rFonts w:ascii="Verdana" w:hAnsi="Verdana"/>
          <w:sz w:val="21"/>
          <w:szCs w:val="21"/>
        </w:rPr>
      </w:pPr>
      <w:r>
        <w:t>50 процентов стоимости всех предложенных таким участником товаров, работ, услуг;</w:t>
      </w:r>
    </w:p>
    <w:p w:rsidR="00453D49" w:rsidRDefault="00522C79" w:rsidP="00453D49">
      <w:pPr>
        <w:pStyle w:val="222"/>
        <w:numPr>
          <w:ilvl w:val="0"/>
          <w:numId w:val="0"/>
        </w:numPr>
        <w:ind w:left="360" w:hanging="360"/>
        <w:jc w:val="left"/>
      </w:pPr>
      <w:bookmarkStart w:id="67" w:name="p443"/>
      <w:bookmarkEnd w:id="67"/>
      <w:r>
        <w:t xml:space="preserve">5) в заявке на участие в аукционе содержится предложение о поставке товаров </w:t>
      </w:r>
      <w:proofErr w:type="gramStart"/>
      <w:r>
        <w:t>российского</w:t>
      </w:r>
      <w:proofErr w:type="gramEnd"/>
      <w:r>
        <w:t xml:space="preserve"> и </w:t>
      </w:r>
    </w:p>
    <w:p w:rsidR="00453D49" w:rsidRDefault="00522C79" w:rsidP="00453D49">
      <w:pPr>
        <w:pStyle w:val="222"/>
        <w:numPr>
          <w:ilvl w:val="0"/>
          <w:numId w:val="0"/>
        </w:numPr>
        <w:ind w:left="360" w:hanging="360"/>
        <w:jc w:val="left"/>
      </w:pPr>
      <w:r>
        <w:t xml:space="preserve">иностранного происхождения, выполнении работ, оказании услуг </w:t>
      </w:r>
      <w:proofErr w:type="gramStart"/>
      <w:r>
        <w:t>российскими</w:t>
      </w:r>
      <w:proofErr w:type="gramEnd"/>
      <w:r>
        <w:t xml:space="preserve"> и иностранными </w:t>
      </w:r>
    </w:p>
    <w:p w:rsidR="00453D49" w:rsidRDefault="00522C79" w:rsidP="00453D49">
      <w:pPr>
        <w:pStyle w:val="222"/>
        <w:numPr>
          <w:ilvl w:val="0"/>
          <w:numId w:val="0"/>
        </w:numPr>
        <w:ind w:left="360" w:hanging="360"/>
        <w:jc w:val="left"/>
      </w:pPr>
      <w:r>
        <w:t xml:space="preserve">лицами. При этом стоимость товаров российского происхождения, работ, услуг, выполняемых, </w:t>
      </w:r>
    </w:p>
    <w:p w:rsidR="00453D49" w:rsidRDefault="00522C79" w:rsidP="00453D49">
      <w:pPr>
        <w:pStyle w:val="222"/>
        <w:numPr>
          <w:ilvl w:val="0"/>
          <w:numId w:val="0"/>
        </w:numPr>
        <w:ind w:left="360" w:hanging="360"/>
        <w:jc w:val="left"/>
      </w:pPr>
      <w:r>
        <w:t xml:space="preserve">оказываемых российскими лицами, составляет более 50 процентов стоимости всех предложенных </w:t>
      </w:r>
    </w:p>
    <w:p w:rsidR="00522C79" w:rsidRDefault="00522C79" w:rsidP="00453D49">
      <w:pPr>
        <w:pStyle w:val="222"/>
        <w:numPr>
          <w:ilvl w:val="0"/>
          <w:numId w:val="0"/>
        </w:numPr>
        <w:ind w:left="360" w:hanging="360"/>
        <w:jc w:val="left"/>
        <w:rPr>
          <w:rFonts w:ascii="Verdana" w:hAnsi="Verdana"/>
          <w:sz w:val="21"/>
          <w:szCs w:val="21"/>
        </w:rPr>
      </w:pPr>
      <w:r>
        <w:t>таким участником товаров, работ, услуг.</w:t>
      </w:r>
    </w:p>
    <w:p w:rsidR="00453D49" w:rsidRDefault="00522C79" w:rsidP="00453D49">
      <w:pPr>
        <w:pStyle w:val="222"/>
        <w:numPr>
          <w:ilvl w:val="0"/>
          <w:numId w:val="0"/>
        </w:numPr>
        <w:ind w:left="360" w:hanging="360"/>
        <w:jc w:val="left"/>
      </w:pPr>
      <w:r>
        <w:t xml:space="preserve">21. Условием предоставления приоритета является включение в документацию о закупке </w:t>
      </w:r>
    </w:p>
    <w:p w:rsidR="00522C79" w:rsidRDefault="00522C79" w:rsidP="00453D49">
      <w:pPr>
        <w:pStyle w:val="222"/>
        <w:numPr>
          <w:ilvl w:val="0"/>
          <w:numId w:val="0"/>
        </w:numPr>
        <w:ind w:left="360" w:hanging="360"/>
        <w:jc w:val="left"/>
        <w:rPr>
          <w:rFonts w:ascii="Verdana" w:hAnsi="Verdana"/>
          <w:sz w:val="21"/>
          <w:szCs w:val="21"/>
        </w:rPr>
      </w:pPr>
      <w:r>
        <w:t>следующих сведений:</w:t>
      </w:r>
    </w:p>
    <w:p w:rsidR="00453D49" w:rsidRDefault="00522C79" w:rsidP="00453D49">
      <w:pPr>
        <w:pStyle w:val="222"/>
        <w:numPr>
          <w:ilvl w:val="0"/>
          <w:numId w:val="27"/>
        </w:numPr>
        <w:jc w:val="left"/>
      </w:pPr>
      <w:proofErr w:type="gramStart"/>
      <w:r>
        <w:t xml:space="preserve">требования об указании (декларировании) участником закупки в заявке на участие (в </w:t>
      </w:r>
      <w:proofErr w:type="gramEnd"/>
    </w:p>
    <w:p w:rsidR="00453D49" w:rsidRPr="00453D49" w:rsidRDefault="00522C79" w:rsidP="00453D49">
      <w:pPr>
        <w:pStyle w:val="222"/>
        <w:numPr>
          <w:ilvl w:val="0"/>
          <w:numId w:val="27"/>
        </w:numPr>
        <w:jc w:val="left"/>
        <w:rPr>
          <w:rFonts w:ascii="Verdana" w:hAnsi="Verdana"/>
          <w:sz w:val="21"/>
          <w:szCs w:val="21"/>
        </w:rPr>
      </w:pPr>
      <w:r>
        <w:t xml:space="preserve">соответствующей части заявки, содержащей предложение о поставке товара) наименования </w:t>
      </w:r>
    </w:p>
    <w:p w:rsidR="00522C79" w:rsidRDefault="00522C79" w:rsidP="00453D49">
      <w:pPr>
        <w:pStyle w:val="222"/>
        <w:numPr>
          <w:ilvl w:val="0"/>
          <w:numId w:val="0"/>
        </w:numPr>
        <w:ind w:left="360" w:hanging="360"/>
        <w:jc w:val="left"/>
        <w:rPr>
          <w:rFonts w:ascii="Verdana" w:hAnsi="Verdana"/>
          <w:sz w:val="21"/>
          <w:szCs w:val="21"/>
        </w:rPr>
      </w:pPr>
      <w:r>
        <w:t>страны происхождения поставляемых товаров;</w:t>
      </w:r>
    </w:p>
    <w:p w:rsidR="00453D49" w:rsidRDefault="00522C79" w:rsidP="00453D49">
      <w:pPr>
        <w:pStyle w:val="222"/>
        <w:numPr>
          <w:ilvl w:val="0"/>
          <w:numId w:val="27"/>
        </w:numPr>
        <w:jc w:val="left"/>
      </w:pPr>
      <w:r>
        <w:t xml:space="preserve">положения об ответственности участников закупки </w:t>
      </w:r>
      <w:r w:rsidR="00453D49">
        <w:t>за предоставление недостоверных</w:t>
      </w:r>
    </w:p>
    <w:p w:rsidR="00522C79" w:rsidRDefault="00522C79" w:rsidP="00453D49">
      <w:pPr>
        <w:pStyle w:val="222"/>
        <w:numPr>
          <w:ilvl w:val="0"/>
          <w:numId w:val="0"/>
        </w:numPr>
        <w:ind w:left="360" w:hanging="360"/>
        <w:jc w:val="left"/>
        <w:rPr>
          <w:rFonts w:ascii="Verdana" w:hAnsi="Verdana"/>
          <w:sz w:val="21"/>
          <w:szCs w:val="21"/>
        </w:rPr>
      </w:pPr>
      <w:r>
        <w:t>сведений о стране происхождения товара, указанного в заявке на участие в закупке;</w:t>
      </w:r>
    </w:p>
    <w:p w:rsidR="00453D49" w:rsidRDefault="00522C79" w:rsidP="00453D49">
      <w:pPr>
        <w:pStyle w:val="222"/>
        <w:numPr>
          <w:ilvl w:val="0"/>
          <w:numId w:val="27"/>
        </w:numPr>
        <w:jc w:val="left"/>
      </w:pPr>
      <w:bookmarkStart w:id="68" w:name="p447"/>
      <w:bookmarkEnd w:id="68"/>
      <w:r>
        <w:t xml:space="preserve">сведений о начальной (максимальной) цене единицы каждого товара, работы, услуги, </w:t>
      </w:r>
    </w:p>
    <w:p w:rsidR="00522C79" w:rsidRDefault="00522C79" w:rsidP="00453D49">
      <w:pPr>
        <w:pStyle w:val="222"/>
        <w:numPr>
          <w:ilvl w:val="0"/>
          <w:numId w:val="0"/>
        </w:numPr>
        <w:ind w:left="360" w:hanging="360"/>
        <w:jc w:val="left"/>
        <w:rPr>
          <w:rFonts w:ascii="Verdana" w:hAnsi="Verdana"/>
          <w:sz w:val="21"/>
          <w:szCs w:val="21"/>
        </w:rPr>
      </w:pPr>
      <w:proofErr w:type="gramStart"/>
      <w:r>
        <w:lastRenderedPageBreak/>
        <w:t>являющихся</w:t>
      </w:r>
      <w:proofErr w:type="gramEnd"/>
      <w:r>
        <w:t xml:space="preserve"> предметом закупки;</w:t>
      </w:r>
    </w:p>
    <w:p w:rsidR="00453D49" w:rsidRDefault="00522C79" w:rsidP="00453D49">
      <w:pPr>
        <w:pStyle w:val="222"/>
        <w:numPr>
          <w:ilvl w:val="0"/>
          <w:numId w:val="27"/>
        </w:numPr>
        <w:jc w:val="left"/>
      </w:pPr>
      <w:r>
        <w:t xml:space="preserve">условия о том, что отсутствие в заявке на участие в закупке указания (декларирования) </w:t>
      </w:r>
    </w:p>
    <w:p w:rsidR="00453D49" w:rsidRDefault="00522C79" w:rsidP="00453D49">
      <w:pPr>
        <w:pStyle w:val="222"/>
        <w:numPr>
          <w:ilvl w:val="0"/>
          <w:numId w:val="0"/>
        </w:numPr>
        <w:ind w:left="360" w:hanging="360"/>
        <w:jc w:val="left"/>
      </w:pPr>
      <w:r>
        <w:t>страны происхождения поставляемого товара не является основан</w:t>
      </w:r>
      <w:r w:rsidR="00453D49">
        <w:t>ием для отклонения заявки и она</w:t>
      </w:r>
    </w:p>
    <w:p w:rsidR="00522C79" w:rsidRDefault="00522C79" w:rsidP="00453D49">
      <w:pPr>
        <w:pStyle w:val="222"/>
        <w:numPr>
          <w:ilvl w:val="0"/>
          <w:numId w:val="0"/>
        </w:numPr>
        <w:ind w:left="360" w:hanging="360"/>
        <w:jc w:val="left"/>
        <w:rPr>
          <w:rFonts w:ascii="Verdana" w:hAnsi="Verdana"/>
          <w:sz w:val="21"/>
          <w:szCs w:val="21"/>
        </w:rPr>
      </w:pPr>
      <w:r>
        <w:t xml:space="preserve">рассматривается как </w:t>
      </w:r>
      <w:proofErr w:type="gramStart"/>
      <w:r>
        <w:t>содержащая</w:t>
      </w:r>
      <w:proofErr w:type="gramEnd"/>
      <w:r>
        <w:t xml:space="preserve"> предложение о поставке иностранных товаров;</w:t>
      </w:r>
    </w:p>
    <w:p w:rsidR="00453D49" w:rsidRDefault="00522C79" w:rsidP="00453D49">
      <w:pPr>
        <w:pStyle w:val="222"/>
        <w:numPr>
          <w:ilvl w:val="0"/>
          <w:numId w:val="27"/>
        </w:numPr>
        <w:jc w:val="left"/>
      </w:pPr>
      <w:r>
        <w:t xml:space="preserve">условия о том, что для целей установления соотношения цены предлагаемых к поставке </w:t>
      </w:r>
    </w:p>
    <w:p w:rsidR="00453D49" w:rsidRDefault="00522C79" w:rsidP="00453D49">
      <w:pPr>
        <w:pStyle w:val="222"/>
        <w:numPr>
          <w:ilvl w:val="0"/>
          <w:numId w:val="0"/>
        </w:numPr>
        <w:ind w:left="360" w:hanging="360"/>
        <w:jc w:val="left"/>
      </w:pPr>
      <w:r>
        <w:t>товаров российского и иностранного происхождения, цены в</w:t>
      </w:r>
      <w:r w:rsidR="00453D49">
        <w:t>ыполнения работ, оказания услуг</w:t>
      </w:r>
    </w:p>
    <w:p w:rsidR="00453D49" w:rsidRDefault="00522C79" w:rsidP="00453D49">
      <w:pPr>
        <w:pStyle w:val="222"/>
        <w:numPr>
          <w:ilvl w:val="0"/>
          <w:numId w:val="0"/>
        </w:numPr>
        <w:ind w:left="360" w:hanging="360"/>
        <w:jc w:val="left"/>
      </w:pPr>
      <w:r>
        <w:t xml:space="preserve">российскими и иностранными лицами в случаях, предусмотренных </w:t>
      </w:r>
      <w:hyperlink w:anchor="p442" w:history="1">
        <w:proofErr w:type="spellStart"/>
        <w:r>
          <w:rPr>
            <w:rStyle w:val="a7"/>
          </w:rPr>
          <w:t>пп</w:t>
        </w:r>
        <w:proofErr w:type="spellEnd"/>
        <w:r>
          <w:rPr>
            <w:rStyle w:val="a7"/>
          </w:rPr>
          <w:t>. 4</w:t>
        </w:r>
      </w:hyperlink>
      <w:r>
        <w:t xml:space="preserve">, </w:t>
      </w:r>
      <w:hyperlink w:anchor="p443" w:history="1">
        <w:r>
          <w:rPr>
            <w:rStyle w:val="a7"/>
          </w:rPr>
          <w:t>5 п. 1</w:t>
        </w:r>
        <w:r w:rsidR="00BE17E6">
          <w:rPr>
            <w:rStyle w:val="a7"/>
          </w:rPr>
          <w:t>2</w:t>
        </w:r>
        <w:r>
          <w:rPr>
            <w:rStyle w:val="a7"/>
          </w:rPr>
          <w:t>.20</w:t>
        </w:r>
      </w:hyperlink>
      <w:r>
        <w:t xml:space="preserve"> настоящего </w:t>
      </w:r>
    </w:p>
    <w:p w:rsidR="00453D49" w:rsidRDefault="00522C79" w:rsidP="00453D49">
      <w:pPr>
        <w:pStyle w:val="222"/>
        <w:numPr>
          <w:ilvl w:val="0"/>
          <w:numId w:val="0"/>
        </w:numPr>
        <w:ind w:left="360" w:hanging="360"/>
        <w:jc w:val="left"/>
      </w:pPr>
      <w:r>
        <w:t xml:space="preserve">Положения, цена единицы каждого товара, работы, услуги определяется как произведение </w:t>
      </w:r>
    </w:p>
    <w:p w:rsidR="00453D49" w:rsidRDefault="00522C79" w:rsidP="00453D49">
      <w:pPr>
        <w:pStyle w:val="222"/>
        <w:numPr>
          <w:ilvl w:val="0"/>
          <w:numId w:val="0"/>
        </w:numPr>
        <w:ind w:left="360" w:hanging="360"/>
        <w:jc w:val="left"/>
      </w:pPr>
      <w:r>
        <w:t xml:space="preserve">начальной (максимальной) цены единицы товара, работы, услуги, указанной в документации о </w:t>
      </w:r>
    </w:p>
    <w:p w:rsidR="00453D49" w:rsidRDefault="00522C79" w:rsidP="00453D49">
      <w:pPr>
        <w:pStyle w:val="222"/>
        <w:numPr>
          <w:ilvl w:val="0"/>
          <w:numId w:val="0"/>
        </w:numPr>
        <w:ind w:left="360" w:hanging="360"/>
        <w:jc w:val="left"/>
      </w:pPr>
      <w:r>
        <w:t xml:space="preserve">закупке в соответствии с </w:t>
      </w:r>
      <w:hyperlink w:anchor="p447" w:history="1">
        <w:proofErr w:type="spellStart"/>
        <w:r>
          <w:rPr>
            <w:rStyle w:val="a7"/>
          </w:rPr>
          <w:t>пп</w:t>
        </w:r>
        <w:proofErr w:type="spellEnd"/>
        <w:r>
          <w:rPr>
            <w:rStyle w:val="a7"/>
          </w:rPr>
          <w:t>. 3</w:t>
        </w:r>
      </w:hyperlink>
      <w:r>
        <w:t xml:space="preserve"> настоящего пункта, на коэффициент изменения начальной </w:t>
      </w:r>
    </w:p>
    <w:p w:rsidR="00453D49" w:rsidRDefault="00522C79" w:rsidP="00453D49">
      <w:pPr>
        <w:pStyle w:val="222"/>
        <w:numPr>
          <w:ilvl w:val="0"/>
          <w:numId w:val="0"/>
        </w:numPr>
        <w:ind w:left="360" w:hanging="360"/>
        <w:jc w:val="left"/>
      </w:pPr>
      <w:r>
        <w:t xml:space="preserve">(максимальной) цены договора по результатам проведения закупки, определяемый как результат </w:t>
      </w:r>
    </w:p>
    <w:p w:rsidR="00522C79" w:rsidRDefault="00522C79" w:rsidP="00453D49">
      <w:pPr>
        <w:pStyle w:val="222"/>
        <w:numPr>
          <w:ilvl w:val="0"/>
          <w:numId w:val="0"/>
        </w:numPr>
        <w:ind w:left="360" w:hanging="360"/>
        <w:jc w:val="left"/>
        <w:rPr>
          <w:rFonts w:ascii="Verdana" w:hAnsi="Verdana"/>
          <w:sz w:val="21"/>
          <w:szCs w:val="21"/>
        </w:rPr>
      </w:pPr>
      <w:r>
        <w:t>деления цены договора, по которой он заключается, на начальную (максимальную) цену;</w:t>
      </w:r>
    </w:p>
    <w:p w:rsidR="00453D49" w:rsidRDefault="00522C79" w:rsidP="00453D49">
      <w:pPr>
        <w:pStyle w:val="222"/>
        <w:numPr>
          <w:ilvl w:val="0"/>
          <w:numId w:val="27"/>
        </w:numPr>
        <w:jc w:val="left"/>
      </w:pPr>
      <w:r>
        <w:t xml:space="preserve">условия отнесения участника закупки к российским или иностранным лицам на основании </w:t>
      </w:r>
    </w:p>
    <w:p w:rsidR="00453D49" w:rsidRDefault="00522C79" w:rsidP="00453D49">
      <w:pPr>
        <w:pStyle w:val="222"/>
        <w:numPr>
          <w:ilvl w:val="0"/>
          <w:numId w:val="0"/>
        </w:numPr>
        <w:ind w:left="360" w:hanging="360"/>
        <w:jc w:val="left"/>
      </w:pPr>
      <w:proofErr w:type="gramStart"/>
      <w:r>
        <w:t xml:space="preserve">документов, содержащих информацию о месте его регистрации (для юридических лиц и </w:t>
      </w:r>
      <w:proofErr w:type="gramEnd"/>
    </w:p>
    <w:p w:rsidR="00522C79" w:rsidRDefault="00522C79" w:rsidP="00453D49">
      <w:pPr>
        <w:pStyle w:val="222"/>
        <w:numPr>
          <w:ilvl w:val="0"/>
          <w:numId w:val="0"/>
        </w:numPr>
        <w:ind w:left="360" w:hanging="360"/>
        <w:jc w:val="left"/>
        <w:rPr>
          <w:rFonts w:ascii="Verdana" w:hAnsi="Verdana"/>
          <w:sz w:val="21"/>
          <w:szCs w:val="21"/>
        </w:rPr>
      </w:pPr>
      <w:r>
        <w:t>индивидуальных предпринимателей), удостоверяющих личность (для физических лиц);</w:t>
      </w:r>
    </w:p>
    <w:p w:rsidR="00453D49" w:rsidRDefault="00522C79" w:rsidP="00453D49">
      <w:pPr>
        <w:pStyle w:val="222"/>
        <w:numPr>
          <w:ilvl w:val="0"/>
          <w:numId w:val="27"/>
        </w:numPr>
        <w:jc w:val="left"/>
      </w:pPr>
      <w:r>
        <w:t xml:space="preserve">указания страны происхождения поставляемого товара на основании сведений, </w:t>
      </w:r>
    </w:p>
    <w:p w:rsidR="00453D49" w:rsidRDefault="00522C79" w:rsidP="00453D49">
      <w:pPr>
        <w:pStyle w:val="222"/>
        <w:numPr>
          <w:ilvl w:val="0"/>
          <w:numId w:val="0"/>
        </w:numPr>
        <w:ind w:left="360" w:hanging="360"/>
        <w:jc w:val="left"/>
      </w:pPr>
      <w:proofErr w:type="gramStart"/>
      <w:r>
        <w:t>содержащихся</w:t>
      </w:r>
      <w:proofErr w:type="gramEnd"/>
      <w:r>
        <w:t xml:space="preserve"> в заявке на участие в закупке, представленной участником, с которым заключается </w:t>
      </w:r>
    </w:p>
    <w:p w:rsidR="00522C79" w:rsidRDefault="00522C79" w:rsidP="00453D49">
      <w:pPr>
        <w:pStyle w:val="222"/>
        <w:numPr>
          <w:ilvl w:val="0"/>
          <w:numId w:val="0"/>
        </w:numPr>
        <w:ind w:left="360" w:hanging="360"/>
        <w:jc w:val="left"/>
        <w:rPr>
          <w:rFonts w:ascii="Verdana" w:hAnsi="Verdana"/>
          <w:sz w:val="21"/>
          <w:szCs w:val="21"/>
        </w:rPr>
      </w:pPr>
      <w:r>
        <w:t>договор;</w:t>
      </w:r>
    </w:p>
    <w:p w:rsidR="00453D49" w:rsidRDefault="00522C79" w:rsidP="00453D49">
      <w:pPr>
        <w:pStyle w:val="222"/>
        <w:numPr>
          <w:ilvl w:val="0"/>
          <w:numId w:val="27"/>
        </w:numPr>
        <w:jc w:val="left"/>
      </w:pPr>
      <w:r>
        <w:t xml:space="preserve">положения о заключении договора с участником закупки, который предложил такие же, как </w:t>
      </w:r>
    </w:p>
    <w:p w:rsidR="00453D49" w:rsidRDefault="00522C79" w:rsidP="00453D49">
      <w:pPr>
        <w:pStyle w:val="222"/>
        <w:numPr>
          <w:ilvl w:val="0"/>
          <w:numId w:val="0"/>
        </w:numPr>
        <w:ind w:left="360" w:hanging="360"/>
        <w:jc w:val="left"/>
      </w:pPr>
      <w:r>
        <w:t>и победитель закупки, условия исполнения договора или предл</w:t>
      </w:r>
      <w:r w:rsidR="00453D49">
        <w:t>ожение которого содержит лучшие</w:t>
      </w:r>
    </w:p>
    <w:p w:rsidR="00453D49" w:rsidRDefault="00522C79" w:rsidP="00453D49">
      <w:pPr>
        <w:pStyle w:val="222"/>
        <w:numPr>
          <w:ilvl w:val="0"/>
          <w:numId w:val="0"/>
        </w:numPr>
        <w:ind w:left="360" w:hanging="360"/>
        <w:jc w:val="left"/>
      </w:pPr>
      <w:r>
        <w:t xml:space="preserve">условия исполнения договора, следующие после условий, предложенных победителем закупки, </w:t>
      </w:r>
    </w:p>
    <w:p w:rsidR="00522C79" w:rsidRDefault="00522C79" w:rsidP="00453D49">
      <w:pPr>
        <w:pStyle w:val="222"/>
        <w:numPr>
          <w:ilvl w:val="0"/>
          <w:numId w:val="0"/>
        </w:numPr>
        <w:ind w:left="360" w:hanging="360"/>
        <w:jc w:val="left"/>
        <w:rPr>
          <w:rFonts w:ascii="Verdana" w:hAnsi="Verdana"/>
          <w:sz w:val="21"/>
          <w:szCs w:val="21"/>
        </w:rPr>
      </w:pPr>
      <w:proofErr w:type="gramStart"/>
      <w:r>
        <w:t>который</w:t>
      </w:r>
      <w:proofErr w:type="gramEnd"/>
      <w:r>
        <w:t xml:space="preserve"> признан уклонившимся от заключения договора;</w:t>
      </w:r>
    </w:p>
    <w:p w:rsidR="00453D49" w:rsidRDefault="00522C79" w:rsidP="00453D49">
      <w:pPr>
        <w:pStyle w:val="222"/>
        <w:numPr>
          <w:ilvl w:val="0"/>
          <w:numId w:val="27"/>
        </w:numPr>
        <w:jc w:val="left"/>
      </w:pPr>
      <w:r>
        <w:t xml:space="preserve">условия о том, что при исполнении договора, заключенного с участником закупки, </w:t>
      </w:r>
    </w:p>
    <w:p w:rsidR="00453D49" w:rsidRDefault="00522C79" w:rsidP="00453D49">
      <w:pPr>
        <w:pStyle w:val="222"/>
        <w:numPr>
          <w:ilvl w:val="0"/>
          <w:numId w:val="0"/>
        </w:numPr>
        <w:ind w:left="360" w:hanging="360"/>
        <w:jc w:val="left"/>
      </w:pPr>
      <w:proofErr w:type="gramStart"/>
      <w:r>
        <w:t>которому</w:t>
      </w:r>
      <w:proofErr w:type="gramEnd"/>
      <w:r>
        <w:t xml:space="preserve"> предоставлен приоритет, не допускается замена страны происхождения товаров, за </w:t>
      </w:r>
    </w:p>
    <w:p w:rsidR="00453D49" w:rsidRDefault="00522C79" w:rsidP="00453D49">
      <w:pPr>
        <w:pStyle w:val="222"/>
        <w:numPr>
          <w:ilvl w:val="0"/>
          <w:numId w:val="0"/>
        </w:numPr>
        <w:ind w:left="360" w:hanging="360"/>
        <w:jc w:val="left"/>
      </w:pPr>
      <w:r>
        <w:t xml:space="preserve">исключением случая, когда в результате такой замены вместо иностранных товаров поставляются </w:t>
      </w:r>
    </w:p>
    <w:p w:rsidR="00453D49" w:rsidRDefault="00522C79" w:rsidP="00453D49">
      <w:pPr>
        <w:pStyle w:val="222"/>
        <w:numPr>
          <w:ilvl w:val="0"/>
          <w:numId w:val="0"/>
        </w:numPr>
        <w:ind w:left="360" w:hanging="360"/>
        <w:jc w:val="left"/>
      </w:pPr>
      <w:r>
        <w:t xml:space="preserve">российские. В этом случае качество, технические и функциональные характеристики </w:t>
      </w:r>
    </w:p>
    <w:p w:rsidR="00453D49" w:rsidRDefault="00522C79" w:rsidP="00453D49">
      <w:pPr>
        <w:pStyle w:val="222"/>
        <w:numPr>
          <w:ilvl w:val="0"/>
          <w:numId w:val="0"/>
        </w:numPr>
        <w:ind w:left="360" w:hanging="360"/>
        <w:jc w:val="left"/>
      </w:pPr>
      <w:r>
        <w:t xml:space="preserve">(потребительские свойства) таких товаров не должны уступать качеству и </w:t>
      </w:r>
      <w:proofErr w:type="gramStart"/>
      <w:r>
        <w:t>соответствующим</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техническим и функциональным характеристикам товаров, указанных в договоре.</w:t>
      </w:r>
    </w:p>
    <w:p w:rsidR="00453D49" w:rsidRDefault="00522C79" w:rsidP="00453D49">
      <w:pPr>
        <w:pStyle w:val="222"/>
        <w:numPr>
          <w:ilvl w:val="0"/>
          <w:numId w:val="0"/>
        </w:numPr>
        <w:ind w:left="360" w:hanging="360"/>
        <w:jc w:val="left"/>
      </w:pPr>
      <w:bookmarkStart w:id="69" w:name="p454"/>
      <w:bookmarkEnd w:id="69"/>
      <w:r>
        <w:t xml:space="preserve">22. При закупке товаров (в том числе поставляемых при выполнении работ, оказании услуг) </w:t>
      </w:r>
      <w:proofErr w:type="gramStart"/>
      <w:r>
        <w:t>из</w:t>
      </w:r>
      <w:proofErr w:type="gramEnd"/>
      <w:r>
        <w:t xml:space="preserve"> </w:t>
      </w:r>
    </w:p>
    <w:p w:rsidR="00453D49" w:rsidRDefault="00EF2ECB" w:rsidP="00453D49">
      <w:pPr>
        <w:pStyle w:val="222"/>
        <w:numPr>
          <w:ilvl w:val="0"/>
          <w:numId w:val="0"/>
        </w:numPr>
        <w:ind w:left="360" w:hanging="360"/>
        <w:jc w:val="left"/>
      </w:pPr>
      <w:hyperlink r:id="rId24" w:history="1">
        <w:r w:rsidR="00522C79">
          <w:rPr>
            <w:rStyle w:val="a7"/>
          </w:rPr>
          <w:t>Перечня</w:t>
        </w:r>
      </w:hyperlink>
      <w:r w:rsidR="00522C79">
        <w:t xml:space="preserve">, утвержденного Постановлением Правительства РФ от 03.12.2020 N 2013, заказчик </w:t>
      </w:r>
    </w:p>
    <w:p w:rsidR="00453D49" w:rsidRDefault="00522C79" w:rsidP="00453D49">
      <w:pPr>
        <w:pStyle w:val="222"/>
        <w:numPr>
          <w:ilvl w:val="0"/>
          <w:numId w:val="0"/>
        </w:numPr>
        <w:ind w:left="360" w:hanging="360"/>
        <w:jc w:val="left"/>
      </w:pPr>
      <w:r>
        <w:t xml:space="preserve">учитывает установленную этим нормативным правовым актом минимальную долю закупок </w:t>
      </w:r>
    </w:p>
    <w:p w:rsidR="00522C79" w:rsidRDefault="00522C79" w:rsidP="00453D49">
      <w:pPr>
        <w:pStyle w:val="222"/>
        <w:numPr>
          <w:ilvl w:val="0"/>
          <w:numId w:val="0"/>
        </w:numPr>
        <w:ind w:left="360" w:hanging="360"/>
        <w:jc w:val="left"/>
        <w:rPr>
          <w:rFonts w:ascii="Verdana" w:hAnsi="Verdana"/>
          <w:sz w:val="21"/>
          <w:szCs w:val="21"/>
        </w:rPr>
      </w:pPr>
      <w:r>
        <w:t>товаров российского происхождения. Таковыми признаются товары, включенные:</w:t>
      </w:r>
    </w:p>
    <w:p w:rsidR="00522C79" w:rsidRDefault="00522C79" w:rsidP="00453D49">
      <w:pPr>
        <w:pStyle w:val="222"/>
        <w:numPr>
          <w:ilvl w:val="0"/>
          <w:numId w:val="0"/>
        </w:numPr>
        <w:ind w:left="360" w:hanging="360"/>
        <w:jc w:val="left"/>
        <w:rPr>
          <w:rFonts w:ascii="Verdana" w:hAnsi="Verdana"/>
          <w:sz w:val="21"/>
          <w:szCs w:val="21"/>
        </w:rPr>
      </w:pPr>
      <w:r>
        <w:t>1) в реестр российской промышленной продукции (</w:t>
      </w:r>
      <w:hyperlink r:id="rId25" w:tgtFrame="_blank" w:tooltip="&lt;div class=&quot;doc www&quot;&gt;https://gisp.gov.ru/pp719/p/pub/products/&lt;/div&gt;" w:history="1">
        <w:r>
          <w:rPr>
            <w:rStyle w:val="a7"/>
          </w:rPr>
          <w:t>https://gisp.gov.ru/pp719/p/pub/products/</w:t>
        </w:r>
      </w:hyperlink>
      <w:r>
        <w:t>);</w:t>
      </w:r>
    </w:p>
    <w:p w:rsidR="00522C79" w:rsidRDefault="00522C79" w:rsidP="00453D49">
      <w:pPr>
        <w:pStyle w:val="222"/>
        <w:numPr>
          <w:ilvl w:val="0"/>
          <w:numId w:val="0"/>
        </w:numPr>
        <w:ind w:left="360" w:hanging="360"/>
        <w:jc w:val="left"/>
        <w:rPr>
          <w:rFonts w:ascii="Verdana" w:hAnsi="Verdana"/>
          <w:sz w:val="21"/>
          <w:szCs w:val="21"/>
        </w:rPr>
      </w:pPr>
      <w:r>
        <w:t>2) единый реестр российской радиоэлектронной продукции (</w:t>
      </w:r>
      <w:hyperlink r:id="rId26" w:tgtFrame="_blank" w:tooltip="&lt;div class=&quot;doc www&quot;&gt;https://gisp.gov.ru/documents/10546664/#&lt;/div&gt;" w:history="1">
        <w:r>
          <w:rPr>
            <w:rStyle w:val="a7"/>
          </w:rPr>
          <w:t>https://gisp.gov.ru/documents/10546664/#</w:t>
        </w:r>
      </w:hyperlink>
      <w:r>
        <w:t>);</w:t>
      </w:r>
    </w:p>
    <w:p w:rsidR="00522C79" w:rsidRDefault="00522C79" w:rsidP="00453D49">
      <w:pPr>
        <w:pStyle w:val="222"/>
        <w:numPr>
          <w:ilvl w:val="0"/>
          <w:numId w:val="0"/>
        </w:numPr>
        <w:ind w:left="360" w:hanging="360"/>
        <w:jc w:val="left"/>
        <w:rPr>
          <w:rFonts w:ascii="Verdana" w:hAnsi="Verdana"/>
          <w:sz w:val="21"/>
          <w:szCs w:val="21"/>
        </w:rPr>
      </w:pPr>
      <w:r>
        <w:t>3) реестр промышленной продукции, произведенной на территории государства - члена ЕАЭС (</w:t>
      </w:r>
      <w:hyperlink r:id="rId27" w:tgtFrame="_blank" w:tooltip="&lt;div class=&quot;doc www&quot;&gt;https://gisp.gov.ru/pp616/pub/app_eaeu/search/&lt;/div&gt;" w:history="1">
        <w:r>
          <w:rPr>
            <w:rStyle w:val="a7"/>
          </w:rPr>
          <w:t>https://gisp.gov.ru/pp616/pub/app_eaeu/search/</w:t>
        </w:r>
      </w:hyperlink>
      <w:r>
        <w:t>).</w:t>
      </w:r>
    </w:p>
    <w:p w:rsidR="00522C79" w:rsidRDefault="00522C79" w:rsidP="00453D49">
      <w:pPr>
        <w:pStyle w:val="222"/>
        <w:numPr>
          <w:ilvl w:val="0"/>
          <w:numId w:val="0"/>
        </w:numPr>
        <w:ind w:left="360"/>
        <w:jc w:val="left"/>
        <w:rPr>
          <w:rFonts w:ascii="Verdana" w:hAnsi="Verdana"/>
          <w:sz w:val="21"/>
          <w:szCs w:val="21"/>
        </w:rPr>
      </w:pPr>
      <w:r>
        <w:t>Примечание:</w:t>
      </w:r>
    </w:p>
    <w:p w:rsidR="00453D49" w:rsidRDefault="00522C79" w:rsidP="00453D49">
      <w:pPr>
        <w:pStyle w:val="222"/>
        <w:numPr>
          <w:ilvl w:val="0"/>
          <w:numId w:val="0"/>
        </w:numPr>
        <w:ind w:left="360" w:hanging="360"/>
        <w:jc w:val="left"/>
      </w:pPr>
      <w:r>
        <w:t xml:space="preserve">Правительство РФ не установило каких-либо правил достижения минимальной доли закупок </w:t>
      </w:r>
    </w:p>
    <w:p w:rsidR="00453D49" w:rsidRDefault="00522C79" w:rsidP="00453D49">
      <w:pPr>
        <w:pStyle w:val="222"/>
        <w:numPr>
          <w:ilvl w:val="0"/>
          <w:numId w:val="0"/>
        </w:numPr>
        <w:ind w:left="360" w:hanging="360"/>
        <w:jc w:val="left"/>
      </w:pPr>
      <w:r>
        <w:t xml:space="preserve">товаров российского происхождения. В связи с этим полагаем, что допустимо предусмотреть </w:t>
      </w:r>
      <w:proofErr w:type="gramStart"/>
      <w:r>
        <w:t>в</w:t>
      </w:r>
      <w:proofErr w:type="gramEnd"/>
      <w:r>
        <w:t xml:space="preserve"> </w:t>
      </w:r>
    </w:p>
    <w:p w:rsidR="00522C79" w:rsidRDefault="00522C79" w:rsidP="00453D49">
      <w:pPr>
        <w:pStyle w:val="222"/>
        <w:numPr>
          <w:ilvl w:val="0"/>
          <w:numId w:val="0"/>
        </w:numPr>
        <w:ind w:left="360" w:hanging="360"/>
        <w:jc w:val="left"/>
        <w:rPr>
          <w:rFonts w:ascii="Verdana" w:hAnsi="Verdana"/>
          <w:sz w:val="21"/>
          <w:szCs w:val="21"/>
        </w:rPr>
      </w:pPr>
      <w:r>
        <w:t xml:space="preserve">положении о закупке правила, сходные </w:t>
      </w:r>
      <w:proofErr w:type="gramStart"/>
      <w:r>
        <w:t>с</w:t>
      </w:r>
      <w:proofErr w:type="gramEnd"/>
      <w:r>
        <w:t xml:space="preserve"> установленными для закупок по Закону N 44-ФЗ.</w:t>
      </w:r>
    </w:p>
    <w:p w:rsidR="00453D49" w:rsidRDefault="00522C79" w:rsidP="00453D49">
      <w:pPr>
        <w:pStyle w:val="222"/>
        <w:numPr>
          <w:ilvl w:val="0"/>
          <w:numId w:val="0"/>
        </w:numPr>
        <w:ind w:left="360" w:hanging="360"/>
        <w:jc w:val="left"/>
      </w:pPr>
      <w:r>
        <w:t xml:space="preserve">23. При осуществлении закупки для достижения минимальной доли, предусмотренной </w:t>
      </w:r>
      <w:r w:rsidRPr="00BE17E6">
        <w:t>п. 1</w:t>
      </w:r>
      <w:r w:rsidR="00BE17E6" w:rsidRPr="00BE17E6">
        <w:t>2</w:t>
      </w:r>
      <w:r w:rsidRPr="00BE17E6">
        <w:t>.22</w:t>
      </w:r>
      <w:r>
        <w:t xml:space="preserve"> </w:t>
      </w:r>
    </w:p>
    <w:p w:rsidR="00522C79" w:rsidRDefault="00522C79" w:rsidP="00453D49">
      <w:pPr>
        <w:pStyle w:val="222"/>
        <w:numPr>
          <w:ilvl w:val="0"/>
          <w:numId w:val="0"/>
        </w:numPr>
        <w:ind w:left="360" w:hanging="360"/>
        <w:jc w:val="left"/>
        <w:rPr>
          <w:rFonts w:ascii="Verdana" w:hAnsi="Verdana"/>
          <w:sz w:val="21"/>
          <w:szCs w:val="21"/>
        </w:rPr>
      </w:pPr>
      <w:r>
        <w:t>настоящего Положения, заказчик:</w:t>
      </w:r>
    </w:p>
    <w:p w:rsidR="00453D49" w:rsidRDefault="00522C79" w:rsidP="00453D49">
      <w:pPr>
        <w:pStyle w:val="222"/>
        <w:numPr>
          <w:ilvl w:val="0"/>
          <w:numId w:val="0"/>
        </w:numPr>
        <w:ind w:left="360" w:hanging="360"/>
        <w:jc w:val="left"/>
      </w:pPr>
      <w:r>
        <w:t xml:space="preserve">1) определяя начальную (максимальную) цену договора, направляет запросы о предоставлении </w:t>
      </w:r>
    </w:p>
    <w:p w:rsidR="00453D49" w:rsidRDefault="00522C79" w:rsidP="00453D49">
      <w:pPr>
        <w:pStyle w:val="222"/>
        <w:numPr>
          <w:ilvl w:val="0"/>
          <w:numId w:val="0"/>
        </w:numPr>
        <w:ind w:left="360" w:hanging="360"/>
        <w:jc w:val="left"/>
      </w:pPr>
      <w:r>
        <w:t xml:space="preserve">ценовой информации субъектам деятельности в сфере промышленности, информация о которых </w:t>
      </w:r>
    </w:p>
    <w:p w:rsidR="00522C79" w:rsidRDefault="00522C79" w:rsidP="00453D49">
      <w:pPr>
        <w:pStyle w:val="222"/>
        <w:numPr>
          <w:ilvl w:val="0"/>
          <w:numId w:val="0"/>
        </w:numPr>
        <w:ind w:left="360" w:hanging="360"/>
        <w:jc w:val="left"/>
        <w:rPr>
          <w:rFonts w:ascii="Verdana" w:hAnsi="Verdana"/>
          <w:sz w:val="21"/>
          <w:szCs w:val="21"/>
        </w:rPr>
      </w:pPr>
      <w:r>
        <w:t>есть в ГИСП (</w:t>
      </w:r>
      <w:hyperlink r:id="rId28" w:history="1">
        <w:r w:rsidR="00BE17E6" w:rsidRPr="00E24266">
          <w:rPr>
            <w:rStyle w:val="a7"/>
          </w:rPr>
          <w:t>https://www.gisp.gov.ru/gisplk/</w:t>
        </w:r>
      </w:hyperlink>
      <w:r>
        <w:t>);</w:t>
      </w:r>
    </w:p>
    <w:p w:rsidR="00522C79" w:rsidRDefault="00522C79" w:rsidP="00453D49">
      <w:pPr>
        <w:pStyle w:val="222"/>
        <w:numPr>
          <w:ilvl w:val="0"/>
          <w:numId w:val="0"/>
        </w:numPr>
        <w:ind w:left="360" w:hanging="360"/>
        <w:jc w:val="left"/>
        <w:rPr>
          <w:rFonts w:ascii="Verdana" w:hAnsi="Verdana"/>
          <w:sz w:val="21"/>
          <w:szCs w:val="21"/>
        </w:rPr>
      </w:pPr>
      <w:r>
        <w:t>2) описывая объект закупки, приводит характеристики российских товаров.</w:t>
      </w:r>
    </w:p>
    <w:p w:rsidR="00522C79" w:rsidRPr="00522C79" w:rsidRDefault="00522C79" w:rsidP="00453D49">
      <w:pPr>
        <w:pStyle w:val="222"/>
        <w:numPr>
          <w:ilvl w:val="0"/>
          <w:numId w:val="0"/>
        </w:numPr>
        <w:ind w:left="360"/>
        <w:jc w:val="left"/>
      </w:pPr>
    </w:p>
    <w:p w:rsidR="002B453B" w:rsidRPr="002B453B" w:rsidRDefault="00FA05BF" w:rsidP="00690783">
      <w:pPr>
        <w:pStyle w:val="222"/>
        <w:rPr>
          <w:spacing w:val="-3"/>
        </w:rPr>
      </w:pPr>
      <w:r>
        <w:t>Единые требования к конкурентным закупкам.</w:t>
      </w:r>
      <w:bookmarkEnd w:id="60"/>
      <w:bookmarkEnd w:id="61"/>
    </w:p>
    <w:p w:rsidR="002B453B" w:rsidRPr="002B453B" w:rsidRDefault="002B453B" w:rsidP="00453D49">
      <w:pPr>
        <w:pStyle w:val="222"/>
        <w:numPr>
          <w:ilvl w:val="0"/>
          <w:numId w:val="0"/>
        </w:numPr>
        <w:ind w:left="360"/>
        <w:jc w:val="left"/>
      </w:pPr>
    </w:p>
    <w:p w:rsidR="00453D49" w:rsidRDefault="00453D49" w:rsidP="00453D49">
      <w:pPr>
        <w:pStyle w:val="222"/>
        <w:numPr>
          <w:ilvl w:val="0"/>
          <w:numId w:val="0"/>
        </w:numPr>
        <w:ind w:left="360" w:hanging="360"/>
        <w:jc w:val="left"/>
      </w:pPr>
      <w:r>
        <w:t>12.1.</w:t>
      </w:r>
      <w:r w:rsidR="00FA05BF" w:rsidRPr="00BC3A60">
        <w:t>Любой участник конкурентной закупки вправе направить заказчику в порядке</w:t>
      </w:r>
      <w:r w:rsidR="00FA05BF">
        <w:t xml:space="preserve"> </w:t>
      </w:r>
      <w:r w:rsidR="00FA05BF" w:rsidRPr="00BC3A60">
        <w:t xml:space="preserve">запрос о даче </w:t>
      </w:r>
    </w:p>
    <w:p w:rsidR="00882BB1" w:rsidRPr="00882BB1" w:rsidRDefault="00FA05BF" w:rsidP="00453D49">
      <w:pPr>
        <w:pStyle w:val="222"/>
        <w:numPr>
          <w:ilvl w:val="0"/>
          <w:numId w:val="0"/>
        </w:numPr>
        <w:ind w:left="360" w:hanging="360"/>
        <w:jc w:val="left"/>
        <w:rPr>
          <w:spacing w:val="-3"/>
        </w:rPr>
      </w:pPr>
      <w:r w:rsidRPr="00BC3A60">
        <w:t>разъяснений положений извещения об осуществлении закупки и (или) документации о закупке.</w:t>
      </w:r>
    </w:p>
    <w:p w:rsidR="00453D49" w:rsidRDefault="00B97FF7" w:rsidP="00453D49">
      <w:pPr>
        <w:pStyle w:val="222"/>
        <w:numPr>
          <w:ilvl w:val="0"/>
          <w:numId w:val="0"/>
        </w:numPr>
        <w:ind w:left="360" w:hanging="360"/>
        <w:jc w:val="left"/>
      </w:pPr>
      <w:r>
        <w:t>12.2.</w:t>
      </w:r>
      <w:r w:rsidR="00FA05BF" w:rsidRPr="00882BB1">
        <w:t xml:space="preserve">В течение трех рабочих дней </w:t>
      </w:r>
      <w:proofErr w:type="gramStart"/>
      <w:r w:rsidR="00FA05BF" w:rsidRPr="00882BB1">
        <w:t>с даты поступления</w:t>
      </w:r>
      <w:proofErr w:type="gramEnd"/>
      <w:r w:rsidR="00FA05BF" w:rsidRPr="00882BB1">
        <w:t xml:space="preserve"> запроса заказчик осуществляет разъяснение </w:t>
      </w:r>
    </w:p>
    <w:p w:rsidR="00453D49" w:rsidRDefault="00FA05BF" w:rsidP="00453D49">
      <w:pPr>
        <w:pStyle w:val="222"/>
        <w:numPr>
          <w:ilvl w:val="0"/>
          <w:numId w:val="0"/>
        </w:numPr>
        <w:ind w:left="360" w:hanging="360"/>
        <w:jc w:val="left"/>
      </w:pPr>
      <w:r w:rsidRPr="00882BB1">
        <w:t xml:space="preserve">положений документации о конкурентной закупке и размещает их в </w:t>
      </w:r>
      <w:r w:rsidR="00DE1C63" w:rsidRPr="00882BB1">
        <w:t>ЕИС</w:t>
      </w:r>
      <w:r w:rsidRPr="00882BB1">
        <w:t xml:space="preserve"> с указанием предмета </w:t>
      </w:r>
    </w:p>
    <w:p w:rsidR="00453D49" w:rsidRDefault="00FA05BF" w:rsidP="00453D49">
      <w:pPr>
        <w:pStyle w:val="222"/>
        <w:numPr>
          <w:ilvl w:val="0"/>
          <w:numId w:val="0"/>
        </w:numPr>
        <w:ind w:left="360" w:hanging="360"/>
        <w:jc w:val="left"/>
      </w:pPr>
      <w:r w:rsidRPr="00882BB1">
        <w:lastRenderedPageBreak/>
        <w:t xml:space="preserve">запроса, но без указания участника такой закупки, от которого поступил указанный запрос. При </w:t>
      </w:r>
    </w:p>
    <w:p w:rsidR="00453D49" w:rsidRDefault="00FA05BF" w:rsidP="00453D49">
      <w:pPr>
        <w:pStyle w:val="222"/>
        <w:numPr>
          <w:ilvl w:val="0"/>
          <w:numId w:val="0"/>
        </w:numPr>
        <w:ind w:left="360" w:hanging="360"/>
        <w:jc w:val="left"/>
      </w:pPr>
      <w:proofErr w:type="gramStart"/>
      <w:r w:rsidRPr="00882BB1">
        <w:t>этом</w:t>
      </w:r>
      <w:proofErr w:type="gramEnd"/>
      <w:r w:rsidRPr="00882BB1">
        <w:t xml:space="preserve"> заказчик вправе не осуществлять такое разъяснение в случае, если указанный запрос </w:t>
      </w:r>
    </w:p>
    <w:p w:rsidR="00453D49" w:rsidRDefault="00FA05BF" w:rsidP="00453D49">
      <w:pPr>
        <w:pStyle w:val="222"/>
        <w:numPr>
          <w:ilvl w:val="0"/>
          <w:numId w:val="0"/>
        </w:numPr>
        <w:ind w:left="360" w:hanging="360"/>
        <w:jc w:val="left"/>
      </w:pPr>
      <w:r w:rsidRPr="00882BB1">
        <w:t xml:space="preserve">поступил </w:t>
      </w:r>
      <w:proofErr w:type="gramStart"/>
      <w:r w:rsidRPr="00882BB1">
        <w:t>позднее</w:t>
      </w:r>
      <w:proofErr w:type="gramEnd"/>
      <w:r w:rsidRPr="00882BB1">
        <w:t xml:space="preserve"> чем за три рабочих дня до даты окончания срока подачи заявок на участие в </w:t>
      </w:r>
    </w:p>
    <w:p w:rsidR="00FA05BF" w:rsidRPr="00882BB1" w:rsidRDefault="00FA05BF" w:rsidP="00453D49">
      <w:pPr>
        <w:pStyle w:val="222"/>
        <w:numPr>
          <w:ilvl w:val="0"/>
          <w:numId w:val="0"/>
        </w:numPr>
        <w:ind w:left="360" w:hanging="360"/>
        <w:jc w:val="left"/>
        <w:rPr>
          <w:spacing w:val="-3"/>
        </w:rPr>
      </w:pPr>
      <w:r w:rsidRPr="00882BB1">
        <w:t>такой закупке.</w:t>
      </w:r>
    </w:p>
    <w:p w:rsidR="00FA05BF" w:rsidRPr="00BC3A60" w:rsidRDefault="00B97FF7" w:rsidP="00453D49">
      <w:pPr>
        <w:pStyle w:val="32"/>
        <w:keepNext/>
        <w:tabs>
          <w:tab w:val="left" w:pos="142"/>
          <w:tab w:val="left" w:pos="567"/>
        </w:tabs>
        <w:ind w:left="0"/>
        <w:jc w:val="both"/>
        <w:rPr>
          <w:spacing w:val="-3"/>
        </w:rPr>
      </w:pPr>
      <w:r>
        <w:rPr>
          <w:szCs w:val="22"/>
        </w:rPr>
        <w:t>12.3.</w:t>
      </w:r>
      <w:r w:rsidR="00FA05BF" w:rsidRPr="00BC3A60">
        <w:rPr>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rsidR="00FA05BF" w:rsidRPr="00BC3A60" w:rsidRDefault="00B97FF7" w:rsidP="00453D49">
      <w:pPr>
        <w:pStyle w:val="32"/>
        <w:keepNext/>
        <w:tabs>
          <w:tab w:val="left" w:pos="142"/>
          <w:tab w:val="left" w:pos="567"/>
        </w:tabs>
        <w:ind w:left="0"/>
        <w:jc w:val="both"/>
        <w:rPr>
          <w:spacing w:val="-3"/>
        </w:rPr>
      </w:pPr>
      <w:r>
        <w:rPr>
          <w:szCs w:val="22"/>
        </w:rPr>
        <w:t>12.4.</w:t>
      </w:r>
      <w:r w:rsidR="00FA05BF" w:rsidRPr="00BC3A60">
        <w:rPr>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FA05BF" w:rsidRPr="00BC3A60" w:rsidRDefault="00B97FF7" w:rsidP="00453D49">
      <w:pPr>
        <w:pStyle w:val="32"/>
        <w:keepNext/>
        <w:tabs>
          <w:tab w:val="left" w:pos="142"/>
          <w:tab w:val="left" w:pos="567"/>
        </w:tabs>
        <w:ind w:left="0"/>
        <w:jc w:val="both"/>
        <w:rPr>
          <w:spacing w:val="-3"/>
        </w:rPr>
      </w:pPr>
      <w:r>
        <w:rPr>
          <w:szCs w:val="22"/>
        </w:rPr>
        <w:t>12.5.</w:t>
      </w:r>
      <w:r w:rsidR="00FA05BF" w:rsidRPr="00BC3A60">
        <w:rPr>
          <w:szCs w:val="22"/>
        </w:rPr>
        <w:t xml:space="preserve">Решение об отмене конкурентной закупки размещается в </w:t>
      </w:r>
      <w:r w:rsidR="00DE1C63">
        <w:rPr>
          <w:szCs w:val="22"/>
        </w:rPr>
        <w:t>ЕИС</w:t>
      </w:r>
      <w:r w:rsidR="00FA05BF" w:rsidRPr="00BC3A60">
        <w:rPr>
          <w:szCs w:val="22"/>
        </w:rPr>
        <w:t xml:space="preserve"> в день принятия этого решения.</w:t>
      </w:r>
    </w:p>
    <w:p w:rsidR="00FA05BF" w:rsidRPr="00BC3A60" w:rsidRDefault="00B97FF7" w:rsidP="00453D49">
      <w:pPr>
        <w:pStyle w:val="32"/>
        <w:keepNext/>
        <w:tabs>
          <w:tab w:val="left" w:pos="142"/>
          <w:tab w:val="left" w:pos="567"/>
        </w:tabs>
        <w:ind w:left="0"/>
        <w:jc w:val="both"/>
        <w:rPr>
          <w:spacing w:val="-3"/>
        </w:rPr>
      </w:pPr>
      <w:r>
        <w:rPr>
          <w:szCs w:val="22"/>
        </w:rPr>
        <w:t>12.6.</w:t>
      </w:r>
      <w:r w:rsidR="00FA05BF" w:rsidRPr="00BC3A60">
        <w:rPr>
          <w:szCs w:val="22"/>
        </w:rPr>
        <w:t>По истечении срока отмены конкурентной закупки в соответствии с частью 5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FA05BF" w:rsidRPr="00630E0C" w:rsidRDefault="00B97FF7" w:rsidP="00453D49">
      <w:pPr>
        <w:pStyle w:val="32"/>
        <w:keepNext/>
        <w:tabs>
          <w:tab w:val="left" w:pos="142"/>
          <w:tab w:val="left" w:pos="567"/>
        </w:tabs>
        <w:ind w:left="0"/>
        <w:jc w:val="both"/>
        <w:rPr>
          <w:spacing w:val="-3"/>
        </w:rPr>
      </w:pPr>
      <w:r>
        <w:rPr>
          <w:szCs w:val="22"/>
        </w:rPr>
        <w:t>12.7.</w:t>
      </w:r>
      <w:r w:rsidR="00FA05BF" w:rsidRPr="00BC3A60">
        <w:rPr>
          <w:szCs w:val="22"/>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00FA05BF" w:rsidRPr="00BC3A60">
        <w:rPr>
          <w:szCs w:val="22"/>
        </w:rPr>
        <w:t>,</w:t>
      </w:r>
      <w:proofErr w:type="gramEnd"/>
      <w:r w:rsidR="00FA05BF" w:rsidRPr="00BC3A60">
        <w:rPr>
          <w:szCs w:val="22"/>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FA05BF" w:rsidRPr="006C4C7C" w:rsidRDefault="00B97FF7" w:rsidP="00453D49">
      <w:pPr>
        <w:pStyle w:val="32"/>
        <w:keepNext/>
        <w:tabs>
          <w:tab w:val="left" w:pos="142"/>
          <w:tab w:val="left" w:pos="567"/>
        </w:tabs>
        <w:ind w:left="0"/>
        <w:jc w:val="both"/>
        <w:rPr>
          <w:spacing w:val="-3"/>
        </w:rPr>
      </w:pPr>
      <w:r>
        <w:t>12.8.</w:t>
      </w:r>
      <w:r w:rsidR="00FA05BF">
        <w:t xml:space="preserve">Заказчик (закупочная комиссия) при проведении процедур согласования задания на проектирование, проектно-сметной (или сметной документации), описания объекта закупки (технического задания) должен (должна) соблюдать утвержденный порядок взаимодействия Координационного совета по </w:t>
      </w:r>
      <w:proofErr w:type="spellStart"/>
      <w:r w:rsidR="00FA05BF">
        <w:t>импортозамещению</w:t>
      </w:r>
      <w:proofErr w:type="spellEnd"/>
      <w:r w:rsidR="00FA05BF">
        <w:t>, профильных научно-технических советов и заказчиков</w:t>
      </w:r>
      <w:r w:rsidR="0051309A">
        <w:t>.</w:t>
      </w:r>
    </w:p>
    <w:p w:rsidR="00B72E40" w:rsidRPr="00445F1F" w:rsidRDefault="00B72E40" w:rsidP="00453D49">
      <w:pPr>
        <w:pStyle w:val="222"/>
        <w:numPr>
          <w:ilvl w:val="0"/>
          <w:numId w:val="0"/>
        </w:numPr>
        <w:ind w:left="4962"/>
      </w:pPr>
    </w:p>
    <w:p w:rsidR="00DB4F22" w:rsidRPr="005522E6" w:rsidRDefault="00FA05BF" w:rsidP="00690783">
      <w:pPr>
        <w:pStyle w:val="222"/>
      </w:pPr>
      <w:bookmarkStart w:id="70" w:name="_Toc503966896"/>
      <w:bookmarkStart w:id="71" w:name="_Toc519273944"/>
      <w:bookmarkEnd w:id="55"/>
      <w:r w:rsidRPr="005522E6">
        <w:t>Конкурс</w:t>
      </w:r>
      <w:bookmarkEnd w:id="70"/>
      <w:bookmarkEnd w:id="71"/>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Закупка товаров, работ, услуг осуществляется путем проведения конкурса на основании конкретных потребностей Заказчика, когда для выбора наилучших условий исполнения договора используется несколько критериев оценки заявок на участие в конкурсе.</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Извещение о проведении конкурса и конкурсная документация размещаются Заказчиком в </w:t>
      </w:r>
      <w:r w:rsidR="00DE1C63">
        <w:rPr>
          <w:rFonts w:ascii="Times New Roman" w:hAnsi="Times New Roman"/>
          <w:sz w:val="24"/>
          <w:szCs w:val="24"/>
        </w:rPr>
        <w:t>ЕИС</w:t>
      </w:r>
      <w:r w:rsidRPr="005522E6">
        <w:rPr>
          <w:rFonts w:ascii="Times New Roman" w:hAnsi="Times New Roman"/>
          <w:sz w:val="24"/>
          <w:szCs w:val="24"/>
        </w:rPr>
        <w:t xml:space="preserve"> не менее чем за </w:t>
      </w:r>
      <w:r w:rsidR="001753A9">
        <w:rPr>
          <w:rFonts w:ascii="Times New Roman" w:hAnsi="Times New Roman"/>
          <w:sz w:val="24"/>
          <w:szCs w:val="24"/>
        </w:rPr>
        <w:t>15</w:t>
      </w:r>
      <w:r>
        <w:rPr>
          <w:rFonts w:ascii="Times New Roman" w:hAnsi="Times New Roman"/>
          <w:sz w:val="24"/>
          <w:szCs w:val="24"/>
        </w:rPr>
        <w:t xml:space="preserve"> </w:t>
      </w:r>
      <w:r w:rsidRPr="005522E6">
        <w:rPr>
          <w:rFonts w:ascii="Times New Roman" w:hAnsi="Times New Roman"/>
          <w:sz w:val="24"/>
          <w:szCs w:val="24"/>
        </w:rPr>
        <w:t xml:space="preserve">дней до дня окончания срока подачи заявок на участие в конкурсе, за исключением случаев, когда сведения о закупке не подлежат размещению в </w:t>
      </w:r>
      <w:r w:rsidR="00DE1C63">
        <w:rPr>
          <w:rFonts w:ascii="Times New Roman" w:hAnsi="Times New Roman"/>
          <w:sz w:val="24"/>
          <w:szCs w:val="24"/>
        </w:rPr>
        <w:t>ЕИС</w:t>
      </w:r>
      <w:r w:rsidRPr="005522E6">
        <w:rPr>
          <w:rFonts w:ascii="Times New Roman" w:hAnsi="Times New Roman"/>
          <w:sz w:val="24"/>
          <w:szCs w:val="24"/>
        </w:rPr>
        <w:t>.</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Извещение о проведении конкурса должно содержать сведения, указанные п.</w:t>
      </w:r>
      <w:fldSimple w:instr=" REF _Ref495066610 \r \h  \* MERGEFORMAT ">
        <w:r w:rsidR="00D903EE" w:rsidRPr="00D903EE">
          <w:rPr>
            <w:rFonts w:ascii="Times New Roman" w:hAnsi="Times New Roman"/>
            <w:sz w:val="24"/>
            <w:szCs w:val="24"/>
          </w:rPr>
          <w:t>3.5</w:t>
        </w:r>
      </w:fldSimple>
      <w:r w:rsidRPr="005522E6">
        <w:rPr>
          <w:rFonts w:ascii="Times New Roman" w:hAnsi="Times New Roman"/>
          <w:sz w:val="24"/>
          <w:szCs w:val="24"/>
        </w:rPr>
        <w:t xml:space="preserve"> Положения, а конкурсная документация должна содержать сведения, указанные в п.</w:t>
      </w:r>
      <w:fldSimple w:instr=" REF _Ref495066640 \r \h  \* MERGEFORMAT ">
        <w:r w:rsidR="00D903EE" w:rsidRPr="00D903EE">
          <w:rPr>
            <w:rFonts w:ascii="Times New Roman" w:hAnsi="Times New Roman"/>
            <w:sz w:val="24"/>
            <w:szCs w:val="24"/>
          </w:rPr>
          <w:t>3.6</w:t>
        </w:r>
      </w:fldSimple>
      <w:r w:rsidRPr="005522E6">
        <w:rPr>
          <w:rFonts w:ascii="Times New Roman" w:hAnsi="Times New Roman"/>
          <w:sz w:val="24"/>
          <w:szCs w:val="24"/>
        </w:rPr>
        <w:t xml:space="preserve"> Положения.</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Конкурс в электронной форме проводится на ЭТП, в соответстви</w:t>
      </w:r>
      <w:r>
        <w:rPr>
          <w:rFonts w:ascii="Times New Roman" w:hAnsi="Times New Roman"/>
          <w:sz w:val="24"/>
          <w:szCs w:val="24"/>
        </w:rPr>
        <w:t>и с настоящей частью</w:t>
      </w:r>
      <w:r w:rsidRPr="005522E6">
        <w:rPr>
          <w:rFonts w:ascii="Times New Roman" w:hAnsi="Times New Roman"/>
          <w:sz w:val="24"/>
          <w:szCs w:val="24"/>
        </w:rPr>
        <w:t xml:space="preserve"> и Регламентом ЭТП. В случае</w:t>
      </w:r>
      <w:proofErr w:type="gramStart"/>
      <w:r w:rsidRPr="005522E6">
        <w:rPr>
          <w:rFonts w:ascii="Times New Roman" w:hAnsi="Times New Roman"/>
          <w:sz w:val="24"/>
          <w:szCs w:val="24"/>
        </w:rPr>
        <w:t>,</w:t>
      </w:r>
      <w:proofErr w:type="gramEnd"/>
      <w:r w:rsidRPr="005522E6">
        <w:rPr>
          <w:rFonts w:ascii="Times New Roman" w:hAnsi="Times New Roman"/>
          <w:sz w:val="24"/>
          <w:szCs w:val="24"/>
        </w:rPr>
        <w:t xml:space="preserve"> если при проведении конкурса, предусмотрено направление документов и информации Заказчиком участнику закупки или этим участником Заказчику, указанный документооборот, при проведении конкурса в электронной форме, осуществляется через ЭТП, за исключением случая заключения договора по результатам такого конкурса, и иных случаев, установленных Регламентом ЭТП. Документы и информация, направляемые в форме электронных документов участником конкурса в электронной форме, Заказчиком, должны быть подписаны усиленной квалифицированной электронной подписью лица, имеющего право действовать от имени соответственно участника такого конкурса, Заказчика.</w:t>
      </w:r>
    </w:p>
    <w:p w:rsidR="00FA05BF" w:rsidRPr="005522E6" w:rsidRDefault="00FA05BF" w:rsidP="00FA05BF">
      <w:pPr>
        <w:widowControl w:val="0"/>
        <w:tabs>
          <w:tab w:val="left" w:pos="284"/>
          <w:tab w:val="left" w:pos="567"/>
        </w:tabs>
        <w:autoSpaceDE w:val="0"/>
        <w:autoSpaceDN w:val="0"/>
        <w:adjustRightInd w:val="0"/>
        <w:jc w:val="both"/>
      </w:pPr>
    </w:p>
    <w:p w:rsidR="00FA05BF" w:rsidRDefault="00FA05BF" w:rsidP="00690783">
      <w:pPr>
        <w:pStyle w:val="222"/>
      </w:pPr>
      <w:bookmarkStart w:id="72" w:name="Par362"/>
      <w:bookmarkStart w:id="73" w:name="_Toc503966897"/>
      <w:bookmarkStart w:id="74" w:name="_Toc519273945"/>
      <w:bookmarkEnd w:id="72"/>
      <w:r w:rsidRPr="005522E6">
        <w:t>Критерии оценки заявок на участие в конкурсе</w:t>
      </w:r>
      <w:bookmarkEnd w:id="73"/>
      <w:bookmarkEnd w:id="74"/>
    </w:p>
    <w:p w:rsidR="00DB4F22" w:rsidRPr="005522E6" w:rsidRDefault="00DB4F22" w:rsidP="00B97FF7">
      <w:pPr>
        <w:pStyle w:val="222"/>
        <w:numPr>
          <w:ilvl w:val="0"/>
          <w:numId w:val="0"/>
        </w:numPr>
        <w:ind w:left="360"/>
        <w:jc w:val="left"/>
      </w:pP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Для определения лучших условий исполнения договора, предложенных в заявках на участие в конкурсе, Закупочная комиссия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bookmarkStart w:id="75" w:name="Par365"/>
      <w:bookmarkEnd w:id="75"/>
      <w:r w:rsidRPr="005522E6">
        <w:rPr>
          <w:rFonts w:ascii="Times New Roman" w:hAnsi="Times New Roman"/>
          <w:sz w:val="24"/>
          <w:szCs w:val="24"/>
        </w:rPr>
        <w:t>Критериями оценки заявок на участие в конкурсе могут быть:</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lastRenderedPageBreak/>
        <w:t>цена;</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proofErr w:type="gramStart"/>
      <w:r w:rsidRPr="005522E6">
        <w:rPr>
          <w:rFonts w:ascii="Times New Roman" w:hAnsi="Times New Roman"/>
          <w:sz w:val="24"/>
          <w:szCs w:val="24"/>
        </w:rPr>
        <w:t>качественные и (или) функциональные характеристики (потребительские свойства) товара, качество работ, услуг;</w:t>
      </w:r>
      <w:proofErr w:type="gramEnd"/>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расходы на эксплуатацию товара;</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расходы на техническое обслуживание товара;</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сроки (периоды) поставки товара, выполнения работ, оказания услуг;</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срок предоставления гарантии качества товара, работ, услуг;</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объем предоставления гарантий качества товара, работ, услуг;</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деловая репутация участника закупок;</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наличие у участника закупок опыта поставки товаров, выполнения работ, оказания услуг;</w:t>
      </w:r>
    </w:p>
    <w:p w:rsidR="00FA05BF" w:rsidRPr="005522E6" w:rsidRDefault="00FA05BF" w:rsidP="009D61A4">
      <w:pPr>
        <w:pStyle w:val="a8"/>
        <w:widowControl w:val="0"/>
        <w:numPr>
          <w:ilvl w:val="2"/>
          <w:numId w:val="5"/>
        </w:numPr>
        <w:tabs>
          <w:tab w:val="left" w:pos="284"/>
          <w:tab w:val="left" w:pos="426"/>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FA05BF" w:rsidRPr="005522E6"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квалификация участника закупки;</w:t>
      </w:r>
    </w:p>
    <w:p w:rsidR="00FA05BF" w:rsidRPr="005522E6"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другие критерии в соответствии с конкурсной документацией.</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В конкурсной документации Заказчик должен использовать два и более критерия </w:t>
      </w:r>
      <w:proofErr w:type="gramStart"/>
      <w:r w:rsidRPr="005522E6">
        <w:rPr>
          <w:rFonts w:ascii="Times New Roman" w:hAnsi="Times New Roman"/>
          <w:sz w:val="24"/>
          <w:szCs w:val="24"/>
        </w:rPr>
        <w:t>из</w:t>
      </w:r>
      <w:proofErr w:type="gramEnd"/>
      <w:r w:rsidRPr="005522E6">
        <w:rPr>
          <w:rFonts w:ascii="Times New Roman" w:hAnsi="Times New Roman"/>
          <w:sz w:val="24"/>
          <w:szCs w:val="24"/>
        </w:rPr>
        <w:t xml:space="preserve"> предусмотренных настоящей статьей.</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Порядок оценки заявок по критериям, приведенным настоящей статьей, устанавливается в соответствующей конкурсной документации.</w:t>
      </w:r>
    </w:p>
    <w:p w:rsidR="00FA05BF" w:rsidRPr="005522E6" w:rsidRDefault="00FA05BF" w:rsidP="00FA05BF">
      <w:pPr>
        <w:widowControl w:val="0"/>
        <w:tabs>
          <w:tab w:val="left" w:pos="567"/>
        </w:tabs>
        <w:autoSpaceDE w:val="0"/>
        <w:autoSpaceDN w:val="0"/>
        <w:adjustRightInd w:val="0"/>
        <w:ind w:firstLine="567"/>
        <w:jc w:val="both"/>
      </w:pPr>
    </w:p>
    <w:p w:rsidR="00FA05BF" w:rsidRDefault="00FA05BF" w:rsidP="00690783">
      <w:pPr>
        <w:pStyle w:val="222"/>
      </w:pPr>
      <w:bookmarkStart w:id="76" w:name="_Toc503966898"/>
      <w:bookmarkStart w:id="77" w:name="_Toc519273946"/>
      <w:r w:rsidRPr="005522E6">
        <w:t>Порядок подачи заявок на участие в конкурсе</w:t>
      </w:r>
      <w:bookmarkEnd w:id="76"/>
      <w:bookmarkEnd w:id="77"/>
    </w:p>
    <w:p w:rsidR="00DB4F22" w:rsidRPr="005522E6" w:rsidRDefault="00DB4F22" w:rsidP="00B97FF7">
      <w:pPr>
        <w:pStyle w:val="222"/>
        <w:numPr>
          <w:ilvl w:val="0"/>
          <w:numId w:val="0"/>
        </w:numPr>
        <w:ind w:left="360"/>
        <w:jc w:val="left"/>
      </w:pP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Для участия в конкурсе участник закупки подает в письменной или электронной форме заявку на участие в конкурсе в срок и в соответствии с формами, которые установлены конкурсной документацией. </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В целях обеспечения доступа к участию в конкурсе в электронной форме оператор ЭТП осуществляет аккредитацию участников закупки. Порядок получения аккредитации, сроки аккредитации, перечень документов и информации, необходимых для аккредитации и порядок их предоставления, установлен Регламентом ЭТП. Подача заявок на участие в конкурсе в электронной форме и участие в такой процедуре осуществляется только лицами, получившими аккредитацию на ЭТП.</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Для участия в конкурсе в электронной форме аккредитованные участники подают заявку на участие в конкурсе в электронной форме оператору ЭТП, в соответствии с Регламентом ЭТП. При этом оператор ЭТП обеспечивает закрытие доступа к информации и документам, содержащимся в заявках участников, и невозможность просмотра такой информации и таких документов, для других участников закупки и иных лиц.</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Началом срока подачи заявок на участие в конкурсе является день, следующий за днем размещения в </w:t>
      </w:r>
      <w:r w:rsidR="00DE1C63">
        <w:rPr>
          <w:rFonts w:ascii="Times New Roman" w:hAnsi="Times New Roman"/>
          <w:sz w:val="24"/>
          <w:szCs w:val="24"/>
        </w:rPr>
        <w:t>ЕИС</w:t>
      </w:r>
      <w:r w:rsidR="00B332DD">
        <w:rPr>
          <w:rFonts w:ascii="Times New Roman" w:hAnsi="Times New Roman"/>
          <w:sz w:val="24"/>
          <w:szCs w:val="24"/>
        </w:rPr>
        <w:t xml:space="preserve"> </w:t>
      </w:r>
      <w:r w:rsidRPr="005522E6">
        <w:rPr>
          <w:rFonts w:ascii="Times New Roman" w:hAnsi="Times New Roman"/>
          <w:sz w:val="24"/>
          <w:szCs w:val="24"/>
        </w:rPr>
        <w:t>извещения о проведении конкурса и конкурсной документации. Дата и время окончания подачи заявок устанавливается в документации о закупке.</w:t>
      </w:r>
    </w:p>
    <w:p w:rsidR="00FA05BF" w:rsidRPr="005522E6"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Заявка на участие в конкурсе должна включать:</w:t>
      </w:r>
    </w:p>
    <w:p w:rsidR="00FA05BF" w:rsidRPr="005522E6" w:rsidRDefault="00FA05BF" w:rsidP="00233D90">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5522E6">
        <w:rPr>
          <w:rFonts w:ascii="Times New Roman" w:hAnsi="Times New Roman"/>
          <w:sz w:val="24"/>
          <w:szCs w:val="24"/>
        </w:rPr>
        <w:t>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FA05BF" w:rsidRPr="005522E6" w:rsidRDefault="00FA05BF" w:rsidP="00233D90">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копии учредительных документов участника закупок (для юридических лиц);</w:t>
      </w:r>
    </w:p>
    <w:p w:rsidR="00FA05BF" w:rsidRPr="005522E6" w:rsidRDefault="00FA05BF" w:rsidP="00233D90">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копии документов, удостоверяющих личность (для физических лиц);</w:t>
      </w:r>
    </w:p>
    <w:p w:rsidR="00FA05BF" w:rsidRPr="005522E6" w:rsidRDefault="00FA05BF" w:rsidP="00233D90">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w:t>
      </w:r>
      <w:r w:rsidR="00DE1C63">
        <w:rPr>
          <w:rFonts w:ascii="Times New Roman" w:hAnsi="Times New Roman"/>
          <w:sz w:val="24"/>
          <w:szCs w:val="24"/>
        </w:rPr>
        <w:t>ЕИС</w:t>
      </w:r>
      <w:r w:rsidRPr="005522E6">
        <w:rPr>
          <w:rFonts w:ascii="Times New Roman" w:hAnsi="Times New Roman"/>
          <w:sz w:val="24"/>
          <w:szCs w:val="24"/>
        </w:rPr>
        <w:t xml:space="preserve"> извещения о проведении конкурса, или нотариально заверенную копию такой выписки;</w:t>
      </w:r>
    </w:p>
    <w:p w:rsidR="00FA05BF" w:rsidRPr="005522E6" w:rsidRDefault="00FA05BF" w:rsidP="00233D90">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w:t>
      </w:r>
      <w:r w:rsidRPr="005522E6">
        <w:rPr>
          <w:rFonts w:ascii="Times New Roman" w:hAnsi="Times New Roman"/>
          <w:sz w:val="24"/>
          <w:szCs w:val="24"/>
        </w:rPr>
        <w:lastRenderedPageBreak/>
        <w:t xml:space="preserve">лиц). </w:t>
      </w:r>
      <w:proofErr w:type="gramStart"/>
      <w:r w:rsidRPr="005522E6">
        <w:rPr>
          <w:rFonts w:ascii="Times New Roman" w:hAnsi="Times New Roman"/>
          <w:sz w:val="24"/>
          <w:szCs w:val="24"/>
        </w:rPr>
        <w:t xml:space="preserve">Документы должны быть получены не ранее чем за шесть месяцев до дня размещения в </w:t>
      </w:r>
      <w:r w:rsidR="00DE1C63">
        <w:rPr>
          <w:rFonts w:ascii="Times New Roman" w:hAnsi="Times New Roman"/>
          <w:sz w:val="24"/>
          <w:szCs w:val="24"/>
        </w:rPr>
        <w:t>ЕИС</w:t>
      </w:r>
      <w:r w:rsidRPr="005522E6">
        <w:rPr>
          <w:rFonts w:ascii="Times New Roman" w:hAnsi="Times New Roman"/>
          <w:sz w:val="24"/>
          <w:szCs w:val="24"/>
        </w:rPr>
        <w:t xml:space="preserve"> извещения о проведении конкурса;</w:t>
      </w:r>
      <w:proofErr w:type="gramEnd"/>
    </w:p>
    <w:p w:rsidR="00FA05BF" w:rsidRPr="005522E6" w:rsidRDefault="00FA05BF" w:rsidP="00233D90">
      <w:pPr>
        <w:pStyle w:val="a8"/>
        <w:widowControl w:val="0"/>
        <w:numPr>
          <w:ilvl w:val="2"/>
          <w:numId w:val="5"/>
        </w:numPr>
        <w:tabs>
          <w:tab w:val="left" w:pos="284"/>
          <w:tab w:val="left" w:pos="567"/>
          <w:tab w:val="left" w:pos="709"/>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должностного лица, в соответствии с которым такое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FA05BF" w:rsidRPr="005522E6" w:rsidRDefault="00FA05BF" w:rsidP="00233D90">
      <w:pPr>
        <w:pStyle w:val="a8"/>
        <w:widowControl w:val="0"/>
        <w:numPr>
          <w:ilvl w:val="2"/>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документ, декларирующий соответствие участника закупки следующим требованиям:</w:t>
      </w:r>
    </w:p>
    <w:p w:rsidR="00FA05BF" w:rsidRPr="005522E6" w:rsidRDefault="00FA05BF" w:rsidP="009D61A4">
      <w:pPr>
        <w:pStyle w:val="a8"/>
        <w:widowControl w:val="0"/>
        <w:numPr>
          <w:ilvl w:val="3"/>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соответствие участников закупки требованиям законодательства РФ к лицам, осуществляющим поставки товаров, выполнение работ, оказание услуг;</w:t>
      </w:r>
    </w:p>
    <w:p w:rsidR="00FA05BF" w:rsidRPr="005522E6" w:rsidRDefault="00FA05BF" w:rsidP="009D61A4">
      <w:pPr>
        <w:pStyle w:val="a8"/>
        <w:widowControl w:val="0"/>
        <w:numPr>
          <w:ilvl w:val="3"/>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proofErr w:type="spellStart"/>
      <w:r w:rsidRPr="005522E6">
        <w:rPr>
          <w:rFonts w:ascii="Times New Roman" w:hAnsi="Times New Roman"/>
          <w:sz w:val="24"/>
          <w:szCs w:val="24"/>
        </w:rPr>
        <w:t>непроведение</w:t>
      </w:r>
      <w:proofErr w:type="spellEnd"/>
      <w:r w:rsidRPr="005522E6">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A05BF" w:rsidRPr="005522E6" w:rsidRDefault="00FA05BF" w:rsidP="009D61A4">
      <w:pPr>
        <w:pStyle w:val="a8"/>
        <w:widowControl w:val="0"/>
        <w:numPr>
          <w:ilvl w:val="3"/>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proofErr w:type="spellStart"/>
      <w:r w:rsidRPr="005522E6">
        <w:rPr>
          <w:rFonts w:ascii="Times New Roman" w:hAnsi="Times New Roman"/>
          <w:sz w:val="24"/>
          <w:szCs w:val="24"/>
        </w:rPr>
        <w:t>неприостановление</w:t>
      </w:r>
      <w:proofErr w:type="spellEnd"/>
      <w:r w:rsidRPr="005522E6">
        <w:rPr>
          <w:rFonts w:ascii="Times New Roman" w:hAnsi="Times New Roman"/>
          <w:sz w:val="24"/>
          <w:szCs w:val="24"/>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FA05BF" w:rsidRPr="005522E6" w:rsidRDefault="00FA05BF" w:rsidP="009D61A4">
      <w:pPr>
        <w:pStyle w:val="a8"/>
        <w:widowControl w:val="0"/>
        <w:numPr>
          <w:ilvl w:val="3"/>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отсутствие сведений об участниках закупки в реестрах недобросовестных поставщиков, ведение которых предусмотрено Законом о закупках и </w:t>
      </w:r>
      <w:proofErr w:type="gramStart"/>
      <w:r w:rsidRPr="005522E6">
        <w:rPr>
          <w:rFonts w:ascii="Times New Roman" w:hAnsi="Times New Roman"/>
          <w:sz w:val="24"/>
          <w:szCs w:val="24"/>
        </w:rPr>
        <w:t>Законом</w:t>
      </w:r>
      <w:proofErr w:type="gramEnd"/>
      <w:r w:rsidRPr="005522E6">
        <w:rPr>
          <w:rFonts w:ascii="Times New Roman" w:hAnsi="Times New Roman"/>
          <w:sz w:val="24"/>
          <w:szCs w:val="24"/>
        </w:rPr>
        <w:t xml:space="preserve"> о контрактной системе;</w:t>
      </w:r>
    </w:p>
    <w:p w:rsidR="00FA05BF" w:rsidRPr="005522E6"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w:t>
      </w:r>
      <w:r>
        <w:rPr>
          <w:rFonts w:ascii="Times New Roman" w:hAnsi="Times New Roman"/>
          <w:sz w:val="24"/>
          <w:szCs w:val="24"/>
        </w:rPr>
        <w:t xml:space="preserve"> единицы товара, услуги, работы,</w:t>
      </w:r>
      <w:r w:rsidR="003B7D5D">
        <w:rPr>
          <w:rFonts w:ascii="Times New Roman" w:hAnsi="Times New Roman"/>
          <w:sz w:val="24"/>
          <w:szCs w:val="24"/>
        </w:rPr>
        <w:t xml:space="preserve"> </w:t>
      </w:r>
      <w:r w:rsidRPr="00213D2D">
        <w:rPr>
          <w:rFonts w:ascii="Times New Roman" w:hAnsi="Times New Roman"/>
          <w:sz w:val="24"/>
          <w:szCs w:val="24"/>
        </w:rPr>
        <w:t>информацию о стране проис</w:t>
      </w:r>
      <w:r>
        <w:rPr>
          <w:rFonts w:ascii="Times New Roman" w:hAnsi="Times New Roman"/>
          <w:sz w:val="24"/>
          <w:szCs w:val="24"/>
        </w:rPr>
        <w:t xml:space="preserve">хождения, информацию о производителе товара </w:t>
      </w:r>
      <w:r w:rsidRPr="005522E6">
        <w:rPr>
          <w:rFonts w:ascii="Times New Roman" w:hAnsi="Times New Roman"/>
          <w:sz w:val="24"/>
          <w:szCs w:val="24"/>
        </w:rPr>
        <w:t>и иные предложения по удовлетворению потребностей Заказчика;</w:t>
      </w:r>
    </w:p>
    <w:p w:rsidR="00FA05BF" w:rsidRPr="005522E6"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FA05BF" w:rsidRPr="005522E6"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proofErr w:type="gramStart"/>
      <w:r w:rsidRPr="005522E6">
        <w:rPr>
          <w:rFonts w:ascii="Times New Roman" w:hAnsi="Times New Roman"/>
          <w:sz w:val="24"/>
          <w:szCs w:val="24"/>
        </w:rPr>
        <w:t>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FA05BF" w:rsidRPr="00294A11"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документы (их копии) и сведения, необходимые для оценки заявки по критериям, содержащимся в конкурсной документации;</w:t>
      </w:r>
    </w:p>
    <w:p w:rsidR="00FA05BF" w:rsidRDefault="00FA05BF" w:rsidP="009D61A4">
      <w:pPr>
        <w:pStyle w:val="a8"/>
        <w:widowControl w:val="0"/>
        <w:numPr>
          <w:ilvl w:val="2"/>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другие документы в соответствии с требованиями конкурсной документации.</w:t>
      </w:r>
    </w:p>
    <w:p w:rsidR="00FA05BF" w:rsidRDefault="00FA05BF" w:rsidP="009D61A4">
      <w:pPr>
        <w:pStyle w:val="a8"/>
        <w:widowControl w:val="0"/>
        <w:numPr>
          <w:ilvl w:val="1"/>
          <w:numId w:val="5"/>
        </w:numPr>
        <w:tabs>
          <w:tab w:val="left" w:pos="284"/>
          <w:tab w:val="left" w:pos="567"/>
          <w:tab w:val="left" w:pos="993"/>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294A11">
        <w:rPr>
          <w:rFonts w:ascii="Times New Roman" w:hAnsi="Times New Roman"/>
          <w:color w:val="000000" w:themeColor="text1"/>
          <w:sz w:val="24"/>
          <w:szCs w:val="24"/>
        </w:rPr>
        <w:t>Отсутствие в заявке 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заявка рассматривается как содержащая предложение о поставке иностранных товаров</w:t>
      </w:r>
    </w:p>
    <w:p w:rsidR="00FA05BF" w:rsidRPr="00294A11"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294A11">
        <w:rPr>
          <w:rFonts w:ascii="Times New Roman" w:hAnsi="Times New Roman"/>
          <w:color w:val="000000" w:themeColor="text1"/>
          <w:sz w:val="24"/>
          <w:szCs w:val="24"/>
        </w:rPr>
        <w:t xml:space="preserve">Участник закупки несет ответственность за представление недостоверных </w:t>
      </w:r>
      <w:proofErr w:type="gramStart"/>
      <w:r w:rsidRPr="00294A11">
        <w:rPr>
          <w:rFonts w:ascii="Times New Roman" w:hAnsi="Times New Roman"/>
          <w:color w:val="000000" w:themeColor="text1"/>
          <w:sz w:val="24"/>
          <w:szCs w:val="24"/>
        </w:rPr>
        <w:t>сведении</w:t>
      </w:r>
      <w:proofErr w:type="gramEnd"/>
      <w:r w:rsidRPr="00294A11">
        <w:rPr>
          <w:rFonts w:ascii="Times New Roman" w:hAnsi="Times New Roman"/>
          <w:color w:val="000000" w:themeColor="text1"/>
          <w:sz w:val="24"/>
          <w:szCs w:val="24"/>
        </w:rPr>
        <w:t>̆ о стране происхождения товаров, указанного в заявке на участие в закупке.</w:t>
      </w:r>
    </w:p>
    <w:p w:rsidR="00B97FF7" w:rsidRDefault="00B97FF7" w:rsidP="00B97FF7">
      <w:pPr>
        <w:pStyle w:val="222"/>
        <w:numPr>
          <w:ilvl w:val="0"/>
          <w:numId w:val="0"/>
        </w:numPr>
        <w:ind w:left="360" w:hanging="360"/>
        <w:jc w:val="left"/>
      </w:pPr>
      <w:r>
        <w:t>15.8.</w:t>
      </w:r>
      <w:r w:rsidR="00FA05BF" w:rsidRPr="005522E6">
        <w:t xml:space="preserve">Заявка на участие в конкурсе может содержать эскиз, рисунок, чертеж, фотографию, иное </w:t>
      </w:r>
    </w:p>
    <w:p w:rsidR="00FA05BF" w:rsidRPr="005522E6" w:rsidRDefault="00FA05BF" w:rsidP="00B97FF7">
      <w:pPr>
        <w:pStyle w:val="222"/>
        <w:numPr>
          <w:ilvl w:val="0"/>
          <w:numId w:val="0"/>
        </w:numPr>
        <w:ind w:left="360" w:hanging="360"/>
        <w:jc w:val="left"/>
      </w:pPr>
      <w:r w:rsidRPr="005522E6">
        <w:t>изображение товара, образец (пробу) товара, на поставку которого осуществляется закупка.</w:t>
      </w:r>
    </w:p>
    <w:p w:rsidR="00B97FF7" w:rsidRDefault="00B97FF7" w:rsidP="00B97FF7">
      <w:pPr>
        <w:pStyle w:val="222"/>
        <w:numPr>
          <w:ilvl w:val="0"/>
          <w:numId w:val="0"/>
        </w:numPr>
        <w:ind w:left="360" w:hanging="360"/>
        <w:jc w:val="left"/>
      </w:pPr>
      <w:r>
        <w:t>15.9.</w:t>
      </w:r>
      <w:r w:rsidR="00FA05BF" w:rsidRPr="005522E6">
        <w:t xml:space="preserve">В случае подачи заявки в письменной форме все листы заявки на участие в конкурсе должны </w:t>
      </w:r>
    </w:p>
    <w:p w:rsidR="00B97FF7" w:rsidRDefault="00FA05BF" w:rsidP="00B97FF7">
      <w:pPr>
        <w:pStyle w:val="222"/>
        <w:numPr>
          <w:ilvl w:val="0"/>
          <w:numId w:val="0"/>
        </w:numPr>
        <w:ind w:left="360" w:hanging="360"/>
        <w:jc w:val="left"/>
      </w:pPr>
      <w:r w:rsidRPr="005522E6">
        <w:t xml:space="preserve">быть </w:t>
      </w:r>
      <w:proofErr w:type="gramStart"/>
      <w:r w:rsidRPr="005522E6">
        <w:t>прошиты</w:t>
      </w:r>
      <w:proofErr w:type="gramEnd"/>
      <w:r w:rsidRPr="005522E6">
        <w:t xml:space="preserve"> и пронумерованы. Заявка на участие в конкурсе должна содержать опись входящих </w:t>
      </w:r>
    </w:p>
    <w:p w:rsidR="00B97FF7" w:rsidRDefault="00FA05BF" w:rsidP="00B97FF7">
      <w:pPr>
        <w:pStyle w:val="222"/>
        <w:numPr>
          <w:ilvl w:val="0"/>
          <w:numId w:val="0"/>
        </w:numPr>
        <w:ind w:left="360" w:hanging="360"/>
        <w:jc w:val="left"/>
      </w:pPr>
      <w:r w:rsidRPr="005522E6">
        <w:t xml:space="preserve">в нее документов, должна быть скреплена печатью участника закупок (для юридических лиц) и </w:t>
      </w:r>
    </w:p>
    <w:p w:rsidR="00B97FF7" w:rsidRDefault="00FA05BF" w:rsidP="00B97FF7">
      <w:pPr>
        <w:pStyle w:val="222"/>
        <w:numPr>
          <w:ilvl w:val="0"/>
          <w:numId w:val="0"/>
        </w:numPr>
        <w:ind w:left="360" w:hanging="360"/>
        <w:jc w:val="left"/>
      </w:pPr>
      <w:proofErr w:type="gramStart"/>
      <w:r w:rsidRPr="005522E6">
        <w:lastRenderedPageBreak/>
        <w:t>подписана</w:t>
      </w:r>
      <w:proofErr w:type="gramEnd"/>
      <w:r w:rsidRPr="005522E6">
        <w:t xml:space="preserve"> участником закупки или лицом, им уполномоченным. Соблюдение участником закупки </w:t>
      </w:r>
    </w:p>
    <w:p w:rsidR="00B97FF7" w:rsidRDefault="00FA05BF" w:rsidP="00B97FF7">
      <w:pPr>
        <w:pStyle w:val="222"/>
        <w:numPr>
          <w:ilvl w:val="0"/>
          <w:numId w:val="0"/>
        </w:numPr>
        <w:ind w:left="360" w:hanging="360"/>
        <w:jc w:val="left"/>
      </w:pPr>
      <w:r w:rsidRPr="005522E6">
        <w:t xml:space="preserve">указанных требований означает, что все документы и сведения, входящие в состав заявки, поданы </w:t>
      </w:r>
    </w:p>
    <w:p w:rsidR="00B97FF7" w:rsidRDefault="00FA05BF" w:rsidP="00B97FF7">
      <w:pPr>
        <w:pStyle w:val="222"/>
        <w:numPr>
          <w:ilvl w:val="0"/>
          <w:numId w:val="0"/>
        </w:numPr>
        <w:ind w:left="360" w:hanging="360"/>
        <w:jc w:val="left"/>
      </w:pPr>
      <w:r w:rsidRPr="005522E6">
        <w:t xml:space="preserve">от его имени, а также подтверждает подлинность и достоверность </w:t>
      </w:r>
      <w:proofErr w:type="gramStart"/>
      <w:r w:rsidRPr="005522E6">
        <w:t>представленных</w:t>
      </w:r>
      <w:proofErr w:type="gramEnd"/>
      <w:r w:rsidRPr="005522E6">
        <w:t xml:space="preserve"> в составе </w:t>
      </w:r>
    </w:p>
    <w:p w:rsidR="00B97FF7" w:rsidRDefault="00FA05BF" w:rsidP="00B97FF7">
      <w:pPr>
        <w:pStyle w:val="222"/>
        <w:numPr>
          <w:ilvl w:val="0"/>
          <w:numId w:val="0"/>
        </w:numPr>
        <w:ind w:left="360" w:hanging="360"/>
        <w:jc w:val="left"/>
      </w:pPr>
      <w:r w:rsidRPr="005522E6">
        <w:t xml:space="preserve">заявки на участие в конкурсе документов и сведений. Заявки подаются в запечатанном конверте. </w:t>
      </w:r>
    </w:p>
    <w:p w:rsidR="00B97FF7" w:rsidRDefault="00FA05BF" w:rsidP="00B97FF7">
      <w:pPr>
        <w:pStyle w:val="222"/>
        <w:numPr>
          <w:ilvl w:val="0"/>
          <w:numId w:val="0"/>
        </w:numPr>
        <w:ind w:left="360" w:hanging="360"/>
        <w:jc w:val="left"/>
      </w:pPr>
      <w:r w:rsidRPr="005522E6">
        <w:t xml:space="preserve">Не допускается устанавливать иные требования к оформлению заявки на участие в конкурсе, </w:t>
      </w:r>
      <w:proofErr w:type="gramStart"/>
      <w:r w:rsidRPr="005522E6">
        <w:t>за</w:t>
      </w:r>
      <w:proofErr w:type="gramEnd"/>
      <w:r w:rsidRPr="005522E6">
        <w:t xml:space="preserve"> </w:t>
      </w:r>
    </w:p>
    <w:p w:rsidR="00FA05BF" w:rsidRPr="005522E6" w:rsidRDefault="00FA05BF" w:rsidP="00B97FF7">
      <w:pPr>
        <w:pStyle w:val="222"/>
        <w:numPr>
          <w:ilvl w:val="0"/>
          <w:numId w:val="0"/>
        </w:numPr>
        <w:ind w:left="360" w:hanging="360"/>
        <w:jc w:val="left"/>
      </w:pPr>
      <w:r w:rsidRPr="005522E6">
        <w:t xml:space="preserve">исключением </w:t>
      </w:r>
      <w:proofErr w:type="gramStart"/>
      <w:r w:rsidRPr="005522E6">
        <w:t>предусмотренных</w:t>
      </w:r>
      <w:proofErr w:type="gramEnd"/>
      <w:r w:rsidRPr="005522E6">
        <w:t xml:space="preserve"> настоящим пунктом Положения.</w:t>
      </w:r>
    </w:p>
    <w:p w:rsidR="00FA05BF" w:rsidRPr="005522E6" w:rsidRDefault="00B97FF7" w:rsidP="00B97FF7">
      <w:pPr>
        <w:pStyle w:val="222"/>
        <w:numPr>
          <w:ilvl w:val="0"/>
          <w:numId w:val="0"/>
        </w:numPr>
        <w:ind w:left="360" w:hanging="360"/>
        <w:jc w:val="left"/>
      </w:pPr>
      <w:r>
        <w:t>15.10.</w:t>
      </w:r>
      <w:r w:rsidR="00FA05BF" w:rsidRPr="005522E6">
        <w:t>Участник закупки вправе подать только одну заявку на участие в конкурсе (лоте конкурса).</w:t>
      </w:r>
    </w:p>
    <w:p w:rsidR="00B97FF7" w:rsidRDefault="00B97FF7" w:rsidP="00B97FF7">
      <w:pPr>
        <w:pStyle w:val="222"/>
        <w:numPr>
          <w:ilvl w:val="0"/>
          <w:numId w:val="0"/>
        </w:numPr>
        <w:ind w:left="360" w:hanging="360"/>
        <w:jc w:val="left"/>
      </w:pPr>
      <w:r>
        <w:t>15.11.</w:t>
      </w:r>
      <w:r w:rsidR="00FA05BF" w:rsidRPr="005522E6">
        <w:t xml:space="preserve">Участник закупки, подавший заявку на участие в конкурсе, вправе изменить или отозвать </w:t>
      </w:r>
    </w:p>
    <w:p w:rsidR="00B97FF7" w:rsidRDefault="00FA05BF" w:rsidP="00B97FF7">
      <w:pPr>
        <w:pStyle w:val="222"/>
        <w:numPr>
          <w:ilvl w:val="0"/>
          <w:numId w:val="0"/>
        </w:numPr>
        <w:ind w:left="360" w:hanging="360"/>
        <w:jc w:val="left"/>
      </w:pPr>
      <w:r w:rsidRPr="005522E6">
        <w:t xml:space="preserve">заявку в любое время до момента вскрытия конвертов (открытия доступа) с заявками на участие </w:t>
      </w:r>
      <w:proofErr w:type="gramStart"/>
      <w:r w:rsidRPr="005522E6">
        <w:t>в</w:t>
      </w:r>
      <w:proofErr w:type="gramEnd"/>
      <w:r w:rsidRPr="005522E6">
        <w:t xml:space="preserve"> </w:t>
      </w:r>
    </w:p>
    <w:p w:rsidR="00FA05BF" w:rsidRPr="005522E6" w:rsidRDefault="00FA05BF" w:rsidP="00B97FF7">
      <w:pPr>
        <w:pStyle w:val="222"/>
        <w:numPr>
          <w:ilvl w:val="0"/>
          <w:numId w:val="0"/>
        </w:numPr>
        <w:ind w:left="360" w:hanging="360"/>
        <w:jc w:val="left"/>
      </w:pPr>
      <w:proofErr w:type="gramStart"/>
      <w:r w:rsidRPr="005522E6">
        <w:t>конкурсе</w:t>
      </w:r>
      <w:proofErr w:type="gramEnd"/>
      <w:r w:rsidRPr="005522E6">
        <w:t>.</w:t>
      </w:r>
    </w:p>
    <w:p w:rsidR="00FA05BF" w:rsidRPr="005522E6" w:rsidRDefault="00FA05BF" w:rsidP="00FA05BF">
      <w:pPr>
        <w:widowControl w:val="0"/>
        <w:tabs>
          <w:tab w:val="left" w:pos="567"/>
        </w:tabs>
        <w:autoSpaceDE w:val="0"/>
        <w:autoSpaceDN w:val="0"/>
        <w:adjustRightInd w:val="0"/>
        <w:jc w:val="both"/>
      </w:pPr>
    </w:p>
    <w:p w:rsidR="00FA05BF" w:rsidRDefault="00FA05BF" w:rsidP="00690783">
      <w:pPr>
        <w:pStyle w:val="222"/>
      </w:pPr>
      <w:bookmarkStart w:id="78" w:name="_Toc503966899"/>
      <w:bookmarkStart w:id="79" w:name="_Toc519273947"/>
      <w:r w:rsidRPr="005522E6">
        <w:t>Порядок вскрытия конвертов (открытия доступа) с заявками на участие в конкурсе</w:t>
      </w:r>
      <w:bookmarkEnd w:id="78"/>
      <w:bookmarkEnd w:id="79"/>
    </w:p>
    <w:p w:rsidR="00DB4F22" w:rsidRPr="005522E6" w:rsidRDefault="00DB4F22" w:rsidP="00B97FF7">
      <w:pPr>
        <w:pStyle w:val="222"/>
        <w:numPr>
          <w:ilvl w:val="0"/>
          <w:numId w:val="0"/>
        </w:numPr>
        <w:ind w:left="360"/>
        <w:jc w:val="left"/>
      </w:pP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w:t>
      </w: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При вскрытии конвертов (открытии доступа) с заявками на участие в протокол вскрытия конвертов (открытия доступа) с заявками следующую информацию:</w:t>
      </w:r>
    </w:p>
    <w:p w:rsidR="00055DF8" w:rsidRPr="005A30F9" w:rsidRDefault="00055DF8" w:rsidP="00233D90">
      <w:pPr>
        <w:pStyle w:val="12"/>
        <w:numPr>
          <w:ilvl w:val="2"/>
          <w:numId w:val="5"/>
        </w:numPr>
        <w:ind w:left="0" w:firstLine="0"/>
      </w:pPr>
      <w:r w:rsidRPr="005A30F9">
        <w:t>место, дата, время проведения вскрытия конвертов (открытия доступа) с заявками;</w:t>
      </w:r>
    </w:p>
    <w:p w:rsidR="00055DF8" w:rsidRPr="005A30F9" w:rsidRDefault="00055DF8" w:rsidP="00233D90">
      <w:pPr>
        <w:pStyle w:val="12"/>
        <w:numPr>
          <w:ilvl w:val="2"/>
          <w:numId w:val="5"/>
        </w:numPr>
        <w:ind w:left="0" w:firstLine="0"/>
      </w:pPr>
      <w:r w:rsidRPr="005A30F9">
        <w:rPr>
          <w:szCs w:val="22"/>
        </w:rPr>
        <w:t>дата подписания протокола;</w:t>
      </w:r>
    </w:p>
    <w:p w:rsidR="00055DF8" w:rsidRPr="005A30F9" w:rsidRDefault="00055DF8" w:rsidP="00233D90">
      <w:pPr>
        <w:pStyle w:val="12"/>
        <w:numPr>
          <w:ilvl w:val="2"/>
          <w:numId w:val="5"/>
        </w:numPr>
        <w:ind w:left="0" w:firstLine="0"/>
      </w:pPr>
      <w:r w:rsidRPr="005A30F9">
        <w:rPr>
          <w:szCs w:val="22"/>
        </w:rPr>
        <w:t>количество поданных на участие в закупке (этапе закупки) заявок, а также дата и время регистрации каждой такой заявки;</w:t>
      </w:r>
    </w:p>
    <w:p w:rsidR="00055DF8" w:rsidRPr="005A30F9" w:rsidRDefault="00055DF8" w:rsidP="00233D90">
      <w:pPr>
        <w:pStyle w:val="12"/>
        <w:numPr>
          <w:ilvl w:val="2"/>
          <w:numId w:val="5"/>
        </w:numPr>
        <w:ind w:left="0" w:firstLine="0"/>
      </w:pPr>
      <w:r w:rsidRPr="005A30F9">
        <w:t>наименование и номер предмета конкурса (лота);</w:t>
      </w:r>
    </w:p>
    <w:p w:rsidR="00055DF8" w:rsidRPr="005A30F9" w:rsidRDefault="00055DF8" w:rsidP="00233D90">
      <w:pPr>
        <w:pStyle w:val="12"/>
        <w:numPr>
          <w:ilvl w:val="2"/>
          <w:numId w:val="5"/>
        </w:numPr>
        <w:ind w:left="0" w:firstLine="0"/>
      </w:pPr>
      <w:r w:rsidRPr="005A30F9">
        <w:t>номер поступившей заявки, присвоенный при получении заявки;</w:t>
      </w:r>
    </w:p>
    <w:p w:rsidR="00055DF8" w:rsidRPr="00533E2A" w:rsidRDefault="00055DF8" w:rsidP="00233D90">
      <w:pPr>
        <w:pStyle w:val="12"/>
        <w:numPr>
          <w:ilvl w:val="2"/>
          <w:numId w:val="5"/>
        </w:numPr>
        <w:ind w:left="0" w:firstLine="0"/>
      </w:pPr>
      <w:r w:rsidRPr="005A30F9">
        <w:t>состояние каждого конверта</w:t>
      </w:r>
      <w:r w:rsidRPr="00533E2A">
        <w:t xml:space="preserve"> с заявкой: наличие либо отсутствие повреждений, признаков вскрытия и т.д.;</w:t>
      </w:r>
    </w:p>
    <w:p w:rsidR="00055DF8" w:rsidRPr="00533E2A" w:rsidRDefault="00055DF8" w:rsidP="00233D90">
      <w:pPr>
        <w:pStyle w:val="12"/>
        <w:numPr>
          <w:ilvl w:val="2"/>
          <w:numId w:val="5"/>
        </w:numPr>
        <w:ind w:left="0" w:firstLine="0"/>
      </w:pPr>
      <w:r w:rsidRPr="00533E2A">
        <w:t>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055DF8" w:rsidRPr="00533E2A" w:rsidRDefault="00055DF8" w:rsidP="00233D90">
      <w:pPr>
        <w:pStyle w:val="12"/>
        <w:numPr>
          <w:ilvl w:val="2"/>
          <w:numId w:val="5"/>
        </w:numPr>
        <w:ind w:left="0" w:firstLine="0"/>
      </w:pPr>
      <w:r w:rsidRPr="00533E2A">
        <w:t>наименование каждого участника закупки, ИНН/КПП, ОГРН юридического лица, фамилия, имя, отчество физического лица (ИНН/КПП, ОГРН при наличии);</w:t>
      </w:r>
    </w:p>
    <w:p w:rsidR="00055DF8" w:rsidRPr="00533E2A" w:rsidRDefault="00055DF8" w:rsidP="00233D90">
      <w:pPr>
        <w:pStyle w:val="12"/>
        <w:numPr>
          <w:ilvl w:val="2"/>
          <w:numId w:val="5"/>
        </w:numPr>
        <w:ind w:left="0" w:firstLine="0"/>
      </w:pPr>
      <w:r w:rsidRPr="00533E2A">
        <w:t xml:space="preserve">почтовый адрес, контактный телефон каждого участника закупок, </w:t>
      </w:r>
      <w:proofErr w:type="gramStart"/>
      <w:r w:rsidRPr="00533E2A">
        <w:t>конверт</w:t>
      </w:r>
      <w:proofErr w:type="gramEnd"/>
      <w:r w:rsidRPr="00533E2A">
        <w:t xml:space="preserve"> с заявкой которого вскрывается;</w:t>
      </w:r>
    </w:p>
    <w:p w:rsidR="00055DF8" w:rsidRPr="00533E2A" w:rsidRDefault="00055DF8" w:rsidP="00233D90">
      <w:pPr>
        <w:pStyle w:val="12"/>
        <w:numPr>
          <w:ilvl w:val="2"/>
          <w:numId w:val="5"/>
        </w:numPr>
        <w:ind w:left="0" w:firstLine="0"/>
      </w:pPr>
      <w:r w:rsidRPr="00533E2A">
        <w:t xml:space="preserve">наличие сведений и документов, предусмотренных настоящим Положением и конкурсной документацией, </w:t>
      </w:r>
      <w:proofErr w:type="gramStart"/>
      <w:r w:rsidRPr="00533E2A">
        <w:t>которые</w:t>
      </w:r>
      <w:proofErr w:type="gramEnd"/>
      <w:r w:rsidRPr="00533E2A">
        <w:t xml:space="preserve"> являются основанием для допуска к участию;</w:t>
      </w:r>
    </w:p>
    <w:p w:rsidR="00055DF8" w:rsidRPr="00533E2A" w:rsidRDefault="00055DF8" w:rsidP="00233D90">
      <w:pPr>
        <w:pStyle w:val="12"/>
        <w:numPr>
          <w:ilvl w:val="2"/>
          <w:numId w:val="5"/>
        </w:numPr>
        <w:ind w:left="0" w:firstLine="0"/>
      </w:pPr>
      <w:r w:rsidRPr="00533E2A">
        <w:t>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E60CA" w:rsidRDefault="00055DF8" w:rsidP="00233D90">
      <w:pPr>
        <w:pStyle w:val="12"/>
        <w:numPr>
          <w:ilvl w:val="2"/>
          <w:numId w:val="5"/>
        </w:numPr>
        <w:ind w:left="0" w:firstLine="0"/>
      </w:pPr>
      <w:r w:rsidRPr="00533E2A">
        <w:t>количество поданных заявок, а также дата и время регистрации каждой такой заявки;</w:t>
      </w:r>
    </w:p>
    <w:p w:rsidR="009E60CA" w:rsidRDefault="00FA05BF" w:rsidP="00233D90">
      <w:pPr>
        <w:pStyle w:val="12"/>
        <w:numPr>
          <w:ilvl w:val="1"/>
          <w:numId w:val="5"/>
        </w:numPr>
        <w:ind w:left="0" w:firstLine="0"/>
      </w:pPr>
      <w:r w:rsidRPr="009E60CA">
        <w:t>В случае если на участие в конкурсе не подано ни одной заявки либо подана одна заявка, конкурс признается несостоявшимся, соответствующая информация вносится в протокол вскрытия конвертов (открытия доступа) с заявками.</w:t>
      </w:r>
    </w:p>
    <w:p w:rsidR="009E60CA" w:rsidRDefault="00FA05BF" w:rsidP="00233D90">
      <w:pPr>
        <w:pStyle w:val="12"/>
        <w:numPr>
          <w:ilvl w:val="1"/>
          <w:numId w:val="5"/>
        </w:numPr>
        <w:ind w:left="0" w:firstLine="0"/>
      </w:pPr>
      <w:r w:rsidRPr="009E60CA">
        <w:t xml:space="preserve">Протокол вскрытия конвертов (открытия доступа) с заявками на участие в конкурсе подписывается присутствующими членами Комиссии. Указанный протокол размещается в </w:t>
      </w:r>
      <w:r w:rsidR="00DE1C63" w:rsidRPr="009E60CA">
        <w:t>ЕИС</w:t>
      </w:r>
      <w:r w:rsidRPr="009E60CA">
        <w:t xml:space="preserve"> в течение трех дней со дня проведения вскрытия конвертов (открытия доступа) с заявками.</w:t>
      </w:r>
    </w:p>
    <w:p w:rsidR="00FA05BF" w:rsidRPr="005522E6" w:rsidRDefault="00FA05BF" w:rsidP="00FA05BF">
      <w:pPr>
        <w:pStyle w:val="12"/>
        <w:widowControl w:val="0"/>
        <w:numPr>
          <w:ilvl w:val="1"/>
          <w:numId w:val="5"/>
        </w:numPr>
        <w:tabs>
          <w:tab w:val="left" w:pos="567"/>
        </w:tabs>
        <w:autoSpaceDE w:val="0"/>
        <w:autoSpaceDN w:val="0"/>
        <w:adjustRightInd w:val="0"/>
        <w:ind w:left="0" w:firstLine="0"/>
      </w:pPr>
      <w:r w:rsidRPr="009E60CA">
        <w:t>Заявки на участие в конкурсе, полученные после окончания срока их подачи, не рассматриваются.</w:t>
      </w:r>
    </w:p>
    <w:p w:rsidR="00FA05BF" w:rsidRDefault="00FA05BF" w:rsidP="00690783">
      <w:pPr>
        <w:pStyle w:val="222"/>
      </w:pPr>
      <w:bookmarkStart w:id="80" w:name="_Toc503966900"/>
      <w:bookmarkStart w:id="81" w:name="_Toc519273948"/>
      <w:r w:rsidRPr="005522E6">
        <w:t>Порядок рассмотрения заявок на участие в конкурсе</w:t>
      </w:r>
      <w:bookmarkEnd w:id="80"/>
      <w:bookmarkEnd w:id="81"/>
    </w:p>
    <w:p w:rsidR="00DB4F22" w:rsidRPr="005522E6" w:rsidRDefault="00DB4F22" w:rsidP="00B97FF7">
      <w:pPr>
        <w:pStyle w:val="222"/>
        <w:numPr>
          <w:ilvl w:val="0"/>
          <w:numId w:val="0"/>
        </w:numPr>
        <w:ind w:left="360"/>
        <w:jc w:val="left"/>
      </w:pP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Комиссия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lastRenderedPageBreak/>
        <w:t>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w:t>
      </w:r>
    </w:p>
    <w:p w:rsidR="00FA05BF" w:rsidRPr="00D10D6F"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Комиссия по закупкам вправе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настоящим Положением и (или) конкурсной документацией.</w:t>
      </w: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По результатам рассмотрения заявок на участие в конкурсе составляется протокол рассмотрения заявок на участие в конкурсе. Данный протокол подписывается всеми присутствующими при рассмотрении членами Комиссии в день рассмотрения заявок на участие в конкурсе.</w:t>
      </w: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Протокол рассмотрения заявок на участие в конкурсе должен содержать:</w:t>
      </w:r>
    </w:p>
    <w:p w:rsidR="00055DF8" w:rsidRPr="005A30F9" w:rsidRDefault="00055DF8" w:rsidP="00233D90">
      <w:pPr>
        <w:pStyle w:val="12"/>
        <w:numPr>
          <w:ilvl w:val="2"/>
          <w:numId w:val="5"/>
        </w:numPr>
        <w:ind w:left="0" w:firstLine="0"/>
      </w:pPr>
      <w:r w:rsidRPr="005A30F9">
        <w:t>сведения о месте, дате, времени проведения рассмотрения заявок;</w:t>
      </w:r>
    </w:p>
    <w:p w:rsidR="00055DF8" w:rsidRPr="005A30F9" w:rsidRDefault="00055DF8" w:rsidP="00233D90">
      <w:pPr>
        <w:pStyle w:val="12"/>
        <w:numPr>
          <w:ilvl w:val="2"/>
          <w:numId w:val="5"/>
        </w:numPr>
        <w:ind w:left="0" w:firstLine="0"/>
      </w:pPr>
      <w:r w:rsidRPr="005A30F9">
        <w:t>дата подписания протокола;</w:t>
      </w:r>
    </w:p>
    <w:p w:rsidR="00055DF8" w:rsidRPr="005A30F9" w:rsidRDefault="00055DF8" w:rsidP="00233D90">
      <w:pPr>
        <w:pStyle w:val="12"/>
        <w:numPr>
          <w:ilvl w:val="2"/>
          <w:numId w:val="5"/>
        </w:numPr>
        <w:ind w:left="0" w:firstLine="0"/>
      </w:pPr>
      <w:r w:rsidRPr="005A30F9">
        <w:t>наименование и номер предмета конкурса (лота);</w:t>
      </w:r>
    </w:p>
    <w:p w:rsidR="00055DF8" w:rsidRPr="005A30F9" w:rsidRDefault="00055DF8" w:rsidP="00233D90">
      <w:pPr>
        <w:pStyle w:val="12"/>
        <w:numPr>
          <w:ilvl w:val="2"/>
          <w:numId w:val="5"/>
        </w:numPr>
        <w:ind w:left="0" w:firstLine="0"/>
      </w:pPr>
      <w:r w:rsidRPr="005A30F9">
        <w:t>количество поданных заявок на участие в закупке, а также дата и время регистрации каждой такой заявки;</w:t>
      </w:r>
    </w:p>
    <w:p w:rsidR="00055DF8" w:rsidRPr="005A30F9" w:rsidRDefault="00055DF8" w:rsidP="00233D90">
      <w:pPr>
        <w:pStyle w:val="12"/>
        <w:numPr>
          <w:ilvl w:val="2"/>
          <w:numId w:val="5"/>
        </w:numPr>
        <w:ind w:left="0" w:firstLine="0"/>
      </w:pPr>
      <w:r w:rsidRPr="005A30F9">
        <w:t>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w:t>
      </w:r>
    </w:p>
    <w:p w:rsidR="00055DF8" w:rsidRPr="005A30F9" w:rsidRDefault="00055DF8" w:rsidP="00233D90">
      <w:pPr>
        <w:pStyle w:val="12"/>
        <w:numPr>
          <w:ilvl w:val="2"/>
          <w:numId w:val="5"/>
        </w:numPr>
        <w:ind w:left="0" w:firstLine="0"/>
      </w:pPr>
      <w:r w:rsidRPr="005A30F9">
        <w:t>решение о допуске участника закупки к участию в конкурсе или об отказе в допуске и обоснование такого решения.</w:t>
      </w:r>
    </w:p>
    <w:p w:rsidR="00055DF8" w:rsidRPr="005A30F9" w:rsidRDefault="00055DF8" w:rsidP="00233D90">
      <w:pPr>
        <w:pStyle w:val="12"/>
        <w:numPr>
          <w:ilvl w:val="2"/>
          <w:numId w:val="5"/>
        </w:numPr>
        <w:ind w:left="0" w:firstLine="0"/>
      </w:pPr>
      <w:r w:rsidRPr="005A30F9">
        <w:rPr>
          <w:szCs w:val="22"/>
        </w:rPr>
        <w:t xml:space="preserve">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proofErr w:type="gramStart"/>
      <w:r w:rsidRPr="005A30F9">
        <w:rPr>
          <w:szCs w:val="22"/>
        </w:rPr>
        <w:t>которых</w:t>
      </w:r>
      <w:proofErr w:type="gramEnd"/>
      <w:r w:rsidRPr="005A30F9">
        <w:rPr>
          <w:szCs w:val="22"/>
        </w:rPr>
        <w:t xml:space="preserve"> содержатся лучшие условия исполнения договора, присваивается первый номер. В случае</w:t>
      </w:r>
      <w:proofErr w:type="gramStart"/>
      <w:r w:rsidRPr="005A30F9">
        <w:rPr>
          <w:szCs w:val="22"/>
        </w:rPr>
        <w:t>,</w:t>
      </w:r>
      <w:proofErr w:type="gramEnd"/>
      <w:r w:rsidRPr="005A30F9">
        <w:rPr>
          <w:szCs w:val="22"/>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 </w:t>
      </w:r>
    </w:p>
    <w:p w:rsidR="00055DF8" w:rsidRPr="005A30F9" w:rsidRDefault="00055DF8" w:rsidP="00233D90">
      <w:pPr>
        <w:pStyle w:val="12"/>
        <w:numPr>
          <w:ilvl w:val="2"/>
          <w:numId w:val="5"/>
        </w:numPr>
        <w:ind w:left="0" w:firstLine="0"/>
      </w:pPr>
      <w:r w:rsidRPr="005A30F9">
        <w:rPr>
          <w:szCs w:val="22"/>
        </w:rPr>
        <w:t>причины, по которым закупка признана несостоявшейся, в случае признания ее таковой;</w:t>
      </w:r>
    </w:p>
    <w:p w:rsidR="002D2FD8" w:rsidRDefault="00055DF8" w:rsidP="00233D90">
      <w:pPr>
        <w:pStyle w:val="12"/>
        <w:numPr>
          <w:ilvl w:val="1"/>
          <w:numId w:val="5"/>
        </w:numPr>
        <w:ind w:left="0" w:firstLine="0"/>
      </w:pPr>
      <w:r>
        <w:t>п</w:t>
      </w:r>
      <w:r w:rsidRPr="00D966A1">
        <w:t xml:space="preserve">ротокол рассмотрения и оценки заявок на участие в конкурсе подписывается всеми присутствующими членами закупочной комиссии не позднее дня, следующего после дня окончания проведения оценки заявок на участие в конкурсе. </w:t>
      </w:r>
      <w:proofErr w:type="gramStart"/>
      <w:r w:rsidRPr="00D966A1">
        <w:t>Протокол составляется в двух экземплярах, один из которых хранится у Заказчика, другой - в течение пяти рабочих дней со дня подписания протокола передается победителю конкурса с приложением проекта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r w:rsidRPr="00D966A1">
        <w:t xml:space="preserve"> Протокол размещается организатором закупки </w:t>
      </w:r>
      <w:r>
        <w:t xml:space="preserve">в ЕИС </w:t>
      </w:r>
      <w:r w:rsidRPr="00D966A1">
        <w:t>в течение трех дней со дня подписания указанного протокола.</w:t>
      </w:r>
    </w:p>
    <w:p w:rsidR="002D2FD8" w:rsidRDefault="00FA05BF" w:rsidP="00233D90">
      <w:pPr>
        <w:pStyle w:val="12"/>
        <w:numPr>
          <w:ilvl w:val="1"/>
          <w:numId w:val="5"/>
        </w:numPr>
        <w:ind w:left="0" w:firstLine="0"/>
      </w:pPr>
      <w:r w:rsidRPr="002D2FD8">
        <w:t>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2D2FD8" w:rsidRDefault="00FA05BF" w:rsidP="00233D90">
      <w:pPr>
        <w:pStyle w:val="12"/>
        <w:numPr>
          <w:ilvl w:val="1"/>
          <w:numId w:val="5"/>
        </w:numPr>
        <w:ind w:left="0" w:firstLine="0"/>
      </w:pPr>
      <w:r w:rsidRPr="002D2FD8">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принято решение о допуске к участию только одного участника закупки.</w:t>
      </w:r>
    </w:p>
    <w:p w:rsidR="00FA05BF" w:rsidRDefault="00FA05BF" w:rsidP="00E47188">
      <w:pPr>
        <w:pStyle w:val="12"/>
        <w:numPr>
          <w:ilvl w:val="1"/>
          <w:numId w:val="5"/>
        </w:numPr>
        <w:ind w:left="0" w:firstLine="0"/>
      </w:pPr>
      <w:r w:rsidRPr="002D2FD8">
        <w:t xml:space="preserve">Протокол рассмотрения заявок на участие в конкурсе размещается в </w:t>
      </w:r>
      <w:r w:rsidR="00DE1C63" w:rsidRPr="002D2FD8">
        <w:t>ЕИС</w:t>
      </w:r>
      <w:r w:rsidRPr="002D2FD8">
        <w:t xml:space="preserve"> в течение трех дней со дня подписания такого протокола.</w:t>
      </w:r>
    </w:p>
    <w:p w:rsidR="00A011F2" w:rsidRDefault="00A011F2" w:rsidP="00A011F2">
      <w:pPr>
        <w:pStyle w:val="12"/>
        <w:numPr>
          <w:ilvl w:val="0"/>
          <w:numId w:val="0"/>
        </w:numPr>
      </w:pPr>
    </w:p>
    <w:p w:rsidR="00B97FF7" w:rsidRPr="005522E6" w:rsidRDefault="00B97FF7" w:rsidP="00A011F2">
      <w:pPr>
        <w:pStyle w:val="12"/>
        <w:numPr>
          <w:ilvl w:val="0"/>
          <w:numId w:val="0"/>
        </w:numPr>
      </w:pPr>
    </w:p>
    <w:p w:rsidR="00FA05BF" w:rsidRDefault="00FA05BF" w:rsidP="00690783">
      <w:pPr>
        <w:pStyle w:val="222"/>
      </w:pPr>
      <w:bookmarkStart w:id="82" w:name="_Toc503966901"/>
      <w:bookmarkStart w:id="83" w:name="_Toc519273949"/>
      <w:r w:rsidRPr="005522E6">
        <w:lastRenderedPageBreak/>
        <w:t>Оценка и сопоставление заявок на участие в конкурсе</w:t>
      </w:r>
      <w:bookmarkEnd w:id="82"/>
      <w:bookmarkEnd w:id="83"/>
    </w:p>
    <w:p w:rsidR="00DB4F22" w:rsidRPr="005522E6" w:rsidRDefault="00DB4F22" w:rsidP="00B97FF7">
      <w:pPr>
        <w:pStyle w:val="222"/>
        <w:numPr>
          <w:ilvl w:val="0"/>
          <w:numId w:val="0"/>
        </w:numPr>
        <w:ind w:left="360"/>
        <w:jc w:val="left"/>
      </w:pPr>
    </w:p>
    <w:p w:rsidR="00FA05BF" w:rsidRPr="005522E6" w:rsidRDefault="00FA05BF" w:rsidP="00233D90">
      <w:pPr>
        <w:pStyle w:val="a8"/>
        <w:widowControl w:val="0"/>
        <w:numPr>
          <w:ilvl w:val="1"/>
          <w:numId w:val="5"/>
        </w:numPr>
        <w:tabs>
          <w:tab w:val="left" w:pos="567"/>
          <w:tab w:val="left" w:pos="993"/>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FA05BF"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FA05BF" w:rsidRPr="00D10D6F" w:rsidRDefault="00FA05BF" w:rsidP="00233D90">
      <w:pPr>
        <w:pStyle w:val="24"/>
        <w:numPr>
          <w:ilvl w:val="1"/>
          <w:numId w:val="5"/>
        </w:numPr>
        <w:shd w:val="clear" w:color="auto" w:fill="auto"/>
        <w:tabs>
          <w:tab w:val="left" w:pos="0"/>
          <w:tab w:val="left" w:pos="567"/>
        </w:tabs>
        <w:autoSpaceDE w:val="0"/>
        <w:autoSpaceDN w:val="0"/>
        <w:adjustRightInd w:val="0"/>
        <w:spacing w:after="240" w:line="240" w:lineRule="auto"/>
        <w:ind w:left="0" w:firstLine="0"/>
        <w:contextualSpacing/>
        <w:jc w:val="both"/>
        <w:rPr>
          <w:color w:val="000000" w:themeColor="text1"/>
          <w:sz w:val="24"/>
          <w:szCs w:val="24"/>
        </w:rPr>
      </w:pPr>
      <w:proofErr w:type="gramStart"/>
      <w:r w:rsidRPr="00D10D6F">
        <w:rPr>
          <w:color w:val="000000" w:themeColor="text1"/>
          <w:sz w:val="24"/>
          <w:szCs w:val="24"/>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за исключением случаев, если:</w:t>
      </w:r>
      <w:proofErr w:type="gramEnd"/>
    </w:p>
    <w:p w:rsidR="00FA05BF" w:rsidRPr="00D10D6F" w:rsidRDefault="00FA05BF" w:rsidP="00233D90">
      <w:pPr>
        <w:pStyle w:val="24"/>
        <w:numPr>
          <w:ilvl w:val="2"/>
          <w:numId w:val="5"/>
        </w:numPr>
        <w:shd w:val="clear" w:color="auto" w:fill="auto"/>
        <w:tabs>
          <w:tab w:val="left" w:pos="0"/>
          <w:tab w:val="left" w:pos="567"/>
        </w:tabs>
        <w:autoSpaceDE w:val="0"/>
        <w:autoSpaceDN w:val="0"/>
        <w:adjustRightInd w:val="0"/>
        <w:spacing w:after="240" w:line="240" w:lineRule="auto"/>
        <w:ind w:left="0" w:firstLine="0"/>
        <w:contextualSpacing/>
        <w:jc w:val="both"/>
        <w:rPr>
          <w:color w:val="000000" w:themeColor="text1"/>
          <w:sz w:val="24"/>
          <w:szCs w:val="24"/>
        </w:rPr>
      </w:pPr>
      <w:r w:rsidRPr="00D10D6F">
        <w:rPr>
          <w:color w:val="000000" w:themeColor="text1"/>
          <w:sz w:val="24"/>
          <w:szCs w:val="24"/>
        </w:rPr>
        <w:t xml:space="preserve">Конкурс признан </w:t>
      </w:r>
      <w:proofErr w:type="gramStart"/>
      <w:r w:rsidRPr="00D10D6F">
        <w:rPr>
          <w:color w:val="000000" w:themeColor="text1"/>
          <w:sz w:val="24"/>
          <w:szCs w:val="24"/>
        </w:rPr>
        <w:t>несостоявшимся</w:t>
      </w:r>
      <w:proofErr w:type="gramEnd"/>
      <w:r w:rsidRPr="00D10D6F">
        <w:rPr>
          <w:color w:val="000000" w:themeColor="text1"/>
          <w:sz w:val="24"/>
          <w:szCs w:val="24"/>
        </w:rPr>
        <w:t xml:space="preserve"> и договор заключается с единственным участником конкурса;</w:t>
      </w:r>
    </w:p>
    <w:p w:rsidR="00FA05BF" w:rsidRPr="00D10D6F" w:rsidRDefault="00FA05BF" w:rsidP="00233D90">
      <w:pPr>
        <w:pStyle w:val="24"/>
        <w:numPr>
          <w:ilvl w:val="2"/>
          <w:numId w:val="5"/>
        </w:numPr>
        <w:shd w:val="clear" w:color="auto" w:fill="auto"/>
        <w:tabs>
          <w:tab w:val="left" w:pos="0"/>
          <w:tab w:val="left" w:pos="567"/>
        </w:tabs>
        <w:autoSpaceDE w:val="0"/>
        <w:autoSpaceDN w:val="0"/>
        <w:adjustRightInd w:val="0"/>
        <w:spacing w:after="240" w:line="240" w:lineRule="auto"/>
        <w:ind w:left="0" w:firstLine="0"/>
        <w:contextualSpacing/>
        <w:jc w:val="both"/>
        <w:rPr>
          <w:color w:val="000000" w:themeColor="text1"/>
          <w:sz w:val="24"/>
          <w:szCs w:val="24"/>
        </w:rPr>
      </w:pPr>
      <w:r w:rsidRPr="00D10D6F">
        <w:rPr>
          <w:color w:val="000000" w:themeColor="text1"/>
          <w:sz w:val="24"/>
          <w:szCs w:val="24"/>
        </w:rPr>
        <w:t>В заявке на участие в конкурсе не содержится предложений о поставке товаров российского происхождения, выполнении работ, оказании услуг российскими лицами;</w:t>
      </w:r>
    </w:p>
    <w:p w:rsidR="00FA05BF" w:rsidRPr="00D10D6F" w:rsidRDefault="00FA05BF" w:rsidP="00233D90">
      <w:pPr>
        <w:pStyle w:val="24"/>
        <w:numPr>
          <w:ilvl w:val="2"/>
          <w:numId w:val="5"/>
        </w:numPr>
        <w:shd w:val="clear" w:color="auto" w:fill="auto"/>
        <w:tabs>
          <w:tab w:val="left" w:pos="0"/>
          <w:tab w:val="left" w:pos="567"/>
        </w:tabs>
        <w:autoSpaceDE w:val="0"/>
        <w:autoSpaceDN w:val="0"/>
        <w:adjustRightInd w:val="0"/>
        <w:spacing w:after="240" w:line="240" w:lineRule="auto"/>
        <w:ind w:left="0" w:firstLine="0"/>
        <w:contextualSpacing/>
        <w:jc w:val="both"/>
        <w:rPr>
          <w:color w:val="000000" w:themeColor="text1"/>
          <w:sz w:val="24"/>
          <w:szCs w:val="24"/>
        </w:rPr>
      </w:pPr>
      <w:r w:rsidRPr="00D10D6F">
        <w:rPr>
          <w:color w:val="000000" w:themeColor="text1"/>
          <w:sz w:val="24"/>
          <w:szCs w:val="24"/>
        </w:rPr>
        <w:t>В заявке на участие в конкурсе не содержится предложений о поставке товаров иностранного происхождения, выполнении работ, оказании услуг иностранными лицами;</w:t>
      </w:r>
    </w:p>
    <w:p w:rsidR="00FA05BF" w:rsidRPr="00D10D6F" w:rsidRDefault="00FA05BF" w:rsidP="00233D90">
      <w:pPr>
        <w:pStyle w:val="24"/>
        <w:numPr>
          <w:ilvl w:val="2"/>
          <w:numId w:val="5"/>
        </w:numPr>
        <w:shd w:val="clear" w:color="auto" w:fill="auto"/>
        <w:tabs>
          <w:tab w:val="left" w:pos="0"/>
          <w:tab w:val="left" w:pos="567"/>
        </w:tabs>
        <w:autoSpaceDE w:val="0"/>
        <w:autoSpaceDN w:val="0"/>
        <w:adjustRightInd w:val="0"/>
        <w:spacing w:after="240" w:line="240" w:lineRule="auto"/>
        <w:ind w:left="0" w:firstLine="0"/>
        <w:contextualSpacing/>
        <w:jc w:val="both"/>
        <w:rPr>
          <w:color w:val="000000" w:themeColor="text1"/>
          <w:sz w:val="24"/>
          <w:szCs w:val="24"/>
        </w:rPr>
      </w:pPr>
      <w:proofErr w:type="gramStart"/>
      <w:r w:rsidRPr="00D10D6F">
        <w:rPr>
          <w:color w:val="000000" w:themeColor="text1"/>
          <w:sz w:val="24"/>
          <w:szCs w:val="24"/>
        </w:rPr>
        <w:t>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FA05BF" w:rsidRPr="00D10D6F" w:rsidRDefault="00FA05BF" w:rsidP="00233D90">
      <w:pPr>
        <w:pStyle w:val="24"/>
        <w:numPr>
          <w:ilvl w:val="1"/>
          <w:numId w:val="5"/>
        </w:numPr>
        <w:shd w:val="clear" w:color="auto" w:fill="auto"/>
        <w:tabs>
          <w:tab w:val="left" w:pos="0"/>
          <w:tab w:val="left" w:pos="567"/>
        </w:tabs>
        <w:autoSpaceDE w:val="0"/>
        <w:autoSpaceDN w:val="0"/>
        <w:adjustRightInd w:val="0"/>
        <w:spacing w:after="240" w:line="240" w:lineRule="auto"/>
        <w:ind w:left="0" w:firstLine="0"/>
        <w:contextualSpacing/>
        <w:jc w:val="both"/>
        <w:rPr>
          <w:color w:val="000000" w:themeColor="text1"/>
          <w:sz w:val="24"/>
          <w:szCs w:val="24"/>
        </w:rPr>
      </w:pPr>
      <w:proofErr w:type="gramStart"/>
      <w:r w:rsidRPr="00D10D6F">
        <w:rPr>
          <w:color w:val="000000" w:themeColor="text1"/>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конкурсной документации, на коэффициент изменения начальной (максимальной) цены договора по результатам проведения конкурса, определяемый как результат деления</w:t>
      </w:r>
      <w:proofErr w:type="gramEnd"/>
      <w:r w:rsidRPr="00D10D6F">
        <w:rPr>
          <w:color w:val="000000" w:themeColor="text1"/>
          <w:sz w:val="24"/>
          <w:szCs w:val="24"/>
        </w:rPr>
        <w:t xml:space="preserve"> цены договора, по которой заключается договор, на начальную (максимальную) цену договора. </w:t>
      </w:r>
      <w:r w:rsidRPr="00D10D6F">
        <w:rPr>
          <w:rFonts w:ascii="MS Mincho" w:eastAsia="MS Mincho" w:hAnsi="MS Mincho" w:cs="MS Mincho"/>
          <w:color w:val="000000" w:themeColor="text1"/>
          <w:sz w:val="24"/>
          <w:szCs w:val="24"/>
        </w:rPr>
        <w:t> </w:t>
      </w:r>
    </w:p>
    <w:p w:rsidR="00FA05BF" w:rsidRPr="00496DB0" w:rsidRDefault="00FA05BF" w:rsidP="00233D90">
      <w:pPr>
        <w:pStyle w:val="24"/>
        <w:numPr>
          <w:ilvl w:val="1"/>
          <w:numId w:val="5"/>
        </w:numPr>
        <w:shd w:val="clear" w:color="auto" w:fill="auto"/>
        <w:tabs>
          <w:tab w:val="left" w:pos="0"/>
          <w:tab w:val="left" w:pos="567"/>
        </w:tabs>
        <w:autoSpaceDE w:val="0"/>
        <w:autoSpaceDN w:val="0"/>
        <w:adjustRightInd w:val="0"/>
        <w:spacing w:after="0" w:line="240" w:lineRule="auto"/>
        <w:ind w:left="0" w:firstLine="0"/>
        <w:contextualSpacing/>
        <w:jc w:val="both"/>
        <w:rPr>
          <w:sz w:val="24"/>
          <w:szCs w:val="24"/>
        </w:rPr>
      </w:pPr>
      <w:r w:rsidRPr="00496DB0">
        <w:rPr>
          <w:color w:val="000000" w:themeColor="text1"/>
          <w:sz w:val="24"/>
          <w:szCs w:val="24"/>
        </w:rPr>
        <w:t>Отнесение участника закупки к российским или иностранным лицам производится на основании документов участника конкурса,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A05BF" w:rsidRPr="00496DB0" w:rsidRDefault="00FA05BF" w:rsidP="00233D90">
      <w:pPr>
        <w:pStyle w:val="24"/>
        <w:numPr>
          <w:ilvl w:val="1"/>
          <w:numId w:val="5"/>
        </w:numPr>
        <w:shd w:val="clear" w:color="auto" w:fill="auto"/>
        <w:tabs>
          <w:tab w:val="left" w:pos="0"/>
          <w:tab w:val="left" w:pos="567"/>
        </w:tabs>
        <w:autoSpaceDE w:val="0"/>
        <w:autoSpaceDN w:val="0"/>
        <w:adjustRightInd w:val="0"/>
        <w:spacing w:after="0" w:line="240" w:lineRule="auto"/>
        <w:ind w:left="0" w:firstLine="0"/>
        <w:contextualSpacing/>
        <w:jc w:val="both"/>
        <w:rPr>
          <w:sz w:val="24"/>
          <w:szCs w:val="24"/>
        </w:rPr>
      </w:pPr>
      <w:r w:rsidRPr="00496DB0">
        <w:rPr>
          <w:sz w:val="24"/>
          <w:szCs w:val="24"/>
        </w:rPr>
        <w:t>По результатам оценки и сопоставления, допущенных к участию в конкурсе заявок Закупочная комиссия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261DED"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место, дата, время проведения оценки и сопоставления заявок;</w:t>
      </w:r>
    </w:p>
    <w:p w:rsidR="00261DED" w:rsidRPr="00261DED" w:rsidRDefault="00261DED"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261DED">
        <w:rPr>
          <w:rFonts w:ascii="Times New Roman" w:hAnsi="Times New Roman"/>
          <w:sz w:val="24"/>
          <w:szCs w:val="24"/>
        </w:rPr>
        <w:t>дата подписания протокола;</w:t>
      </w:r>
    </w:p>
    <w:p w:rsidR="00FA05BF" w:rsidRPr="005522E6"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02190E">
        <w:rPr>
          <w:rFonts w:ascii="Times New Roman" w:hAnsi="Times New Roman"/>
          <w:sz w:val="24"/>
          <w:szCs w:val="24"/>
        </w:rPr>
        <w:t>количество поданных заявок, а также дата и время регистрации каждой заявки;</w:t>
      </w:r>
    </w:p>
    <w:p w:rsidR="00FA05BF" w:rsidRPr="005522E6"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наименование предмета конкурса (лота конкурса) и номер конкурса (лота конкурса);</w:t>
      </w:r>
    </w:p>
    <w:p w:rsidR="00FA05BF" w:rsidRPr="005522E6"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pacing w:val="-4"/>
          <w:sz w:val="24"/>
          <w:szCs w:val="24"/>
        </w:rPr>
      </w:pPr>
      <w:r w:rsidRPr="005522E6">
        <w:rPr>
          <w:rFonts w:ascii="Times New Roman" w:hAnsi="Times New Roman"/>
          <w:spacing w:val="-4"/>
          <w:sz w:val="24"/>
          <w:szCs w:val="24"/>
        </w:rPr>
        <w:t>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w:t>
      </w:r>
    </w:p>
    <w:p w:rsidR="00FA05BF" w:rsidRPr="005522E6"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порядковые номера, присвоенные заявкам;</w:t>
      </w:r>
    </w:p>
    <w:p w:rsidR="00FA05BF" w:rsidRPr="005522E6"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информация </w:t>
      </w:r>
      <w:proofErr w:type="gramStart"/>
      <w:r w:rsidRPr="005522E6">
        <w:rPr>
          <w:rFonts w:ascii="Times New Roman" w:hAnsi="Times New Roman"/>
          <w:sz w:val="24"/>
          <w:szCs w:val="24"/>
        </w:rPr>
        <w:t xml:space="preserve">о решении Комиссии о присвоении заявкам на участие в конкурсе значений по </w:t>
      </w:r>
      <w:r w:rsidRPr="005522E6">
        <w:rPr>
          <w:rFonts w:ascii="Times New Roman" w:hAnsi="Times New Roman"/>
          <w:sz w:val="24"/>
          <w:szCs w:val="24"/>
        </w:rPr>
        <w:lastRenderedPageBreak/>
        <w:t>каждому из предусмотренных критериев</w:t>
      </w:r>
      <w:proofErr w:type="gramEnd"/>
      <w:r w:rsidRPr="005522E6">
        <w:rPr>
          <w:rFonts w:ascii="Times New Roman" w:hAnsi="Times New Roman"/>
          <w:sz w:val="24"/>
          <w:szCs w:val="24"/>
        </w:rPr>
        <w:t xml:space="preserve"> оценки заявок на участие в конкурсе;</w:t>
      </w:r>
    </w:p>
    <w:p w:rsidR="00C35951" w:rsidRPr="00C35951" w:rsidRDefault="00FA05BF" w:rsidP="00233D90">
      <w:pPr>
        <w:pStyle w:val="a8"/>
        <w:widowControl w:val="0"/>
        <w:numPr>
          <w:ilvl w:val="2"/>
          <w:numId w:val="5"/>
        </w:numPr>
        <w:tabs>
          <w:tab w:val="left" w:pos="567"/>
        </w:tabs>
        <w:autoSpaceDE w:val="0"/>
        <w:autoSpaceDN w:val="0"/>
        <w:adjustRightInd w:val="0"/>
        <w:spacing w:after="0" w:line="240" w:lineRule="auto"/>
        <w:ind w:left="0" w:firstLine="0"/>
        <w:jc w:val="both"/>
      </w:pPr>
      <w:r w:rsidRPr="005522E6">
        <w:rPr>
          <w:rFonts w:ascii="Times New Roman" w:hAnsi="Times New Roman"/>
          <w:sz w:val="24"/>
          <w:szCs w:val="24"/>
        </w:rPr>
        <w:t>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C35951" w:rsidRPr="00C35951" w:rsidRDefault="00C35951" w:rsidP="00233D90">
      <w:pPr>
        <w:pStyle w:val="a8"/>
        <w:widowControl w:val="0"/>
        <w:numPr>
          <w:ilvl w:val="2"/>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C35951">
        <w:rPr>
          <w:rFonts w:ascii="Times New Roman" w:hAnsi="Times New Roman"/>
          <w:sz w:val="24"/>
          <w:szCs w:val="24"/>
        </w:rPr>
        <w:t xml:space="preserve"> решение о допуске участника закупки к участию в конкурсе или об отказе в допуске и обоснование такого решения.</w:t>
      </w:r>
    </w:p>
    <w:p w:rsidR="00FA05BF" w:rsidRPr="005522E6"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Протокол оценки и сопоставления заявок подписывается всеми присутствующими членами комиссии в день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w:t>
      </w:r>
      <w:r w:rsidR="00DE1C63">
        <w:rPr>
          <w:rFonts w:ascii="Times New Roman" w:hAnsi="Times New Roman"/>
          <w:sz w:val="24"/>
          <w:szCs w:val="24"/>
        </w:rPr>
        <w:t>ЕИС</w:t>
      </w:r>
      <w:r w:rsidRPr="005522E6">
        <w:rPr>
          <w:rFonts w:ascii="Times New Roman" w:hAnsi="Times New Roman"/>
          <w:sz w:val="24"/>
          <w:szCs w:val="24"/>
        </w:rPr>
        <w:t xml:space="preserve"> в течение трех дней со дня подписания такого протокола.</w:t>
      </w:r>
    </w:p>
    <w:p w:rsidR="00FA05BF" w:rsidRPr="00C3619B" w:rsidRDefault="00FA05BF" w:rsidP="00233D90">
      <w:pPr>
        <w:pStyle w:val="a8"/>
        <w:widowControl w:val="0"/>
        <w:numPr>
          <w:ilvl w:val="1"/>
          <w:numId w:val="5"/>
        </w:numPr>
        <w:tabs>
          <w:tab w:val="left" w:pos="567"/>
        </w:tabs>
        <w:autoSpaceDE w:val="0"/>
        <w:autoSpaceDN w:val="0"/>
        <w:adjustRightInd w:val="0"/>
        <w:spacing w:after="0" w:line="240" w:lineRule="auto"/>
        <w:ind w:left="0" w:firstLine="0"/>
        <w:jc w:val="both"/>
        <w:rPr>
          <w:rFonts w:ascii="Times New Roman" w:hAnsi="Times New Roman"/>
          <w:color w:val="000000" w:themeColor="text1"/>
          <w:sz w:val="24"/>
          <w:szCs w:val="24"/>
        </w:rPr>
      </w:pPr>
      <w:r w:rsidRPr="00C3619B">
        <w:rPr>
          <w:rFonts w:ascii="Times New Roman" w:hAnsi="Times New Roman"/>
          <w:color w:val="000000" w:themeColor="text1"/>
          <w:sz w:val="24"/>
          <w:szCs w:val="24"/>
        </w:rPr>
        <w:t xml:space="preserve">Заключение договора по итогам конкурса для Победителя является обязательным. Договор заключается в соответствии с положениями части </w:t>
      </w:r>
      <w:r w:rsidR="00EF2ECB">
        <w:rPr>
          <w:rFonts w:ascii="Times New Roman" w:hAnsi="Times New Roman"/>
          <w:color w:val="000000" w:themeColor="text1"/>
          <w:sz w:val="24"/>
          <w:szCs w:val="24"/>
        </w:rPr>
        <w:fldChar w:fldCharType="begin"/>
      </w:r>
      <w:r w:rsidR="00A34692">
        <w:rPr>
          <w:rFonts w:ascii="Times New Roman" w:hAnsi="Times New Roman"/>
          <w:color w:val="000000" w:themeColor="text1"/>
          <w:sz w:val="24"/>
          <w:szCs w:val="24"/>
        </w:rPr>
        <w:instrText xml:space="preserve"> REF _Ref517547377 \r \h </w:instrText>
      </w:r>
      <w:r w:rsidR="00EF2ECB">
        <w:rPr>
          <w:rFonts w:ascii="Times New Roman" w:hAnsi="Times New Roman"/>
          <w:color w:val="000000" w:themeColor="text1"/>
          <w:sz w:val="24"/>
          <w:szCs w:val="24"/>
        </w:rPr>
      </w:r>
      <w:r w:rsidR="00EF2ECB">
        <w:rPr>
          <w:rFonts w:ascii="Times New Roman" w:hAnsi="Times New Roman"/>
          <w:color w:val="000000" w:themeColor="text1"/>
          <w:sz w:val="24"/>
          <w:szCs w:val="24"/>
        </w:rPr>
        <w:fldChar w:fldCharType="separate"/>
      </w:r>
      <w:r w:rsidR="00D903EE">
        <w:rPr>
          <w:rFonts w:ascii="Times New Roman" w:hAnsi="Times New Roman"/>
          <w:color w:val="000000" w:themeColor="text1"/>
          <w:sz w:val="24"/>
          <w:szCs w:val="24"/>
        </w:rPr>
        <w:t>0</w:t>
      </w:r>
      <w:r w:rsidR="00EF2ECB">
        <w:rPr>
          <w:rFonts w:ascii="Times New Roman" w:hAnsi="Times New Roman"/>
          <w:color w:val="000000" w:themeColor="text1"/>
          <w:sz w:val="24"/>
          <w:szCs w:val="24"/>
        </w:rPr>
        <w:fldChar w:fldCharType="end"/>
      </w:r>
      <w:r w:rsidR="00270436">
        <w:rPr>
          <w:rFonts w:ascii="Times New Roman" w:hAnsi="Times New Roman"/>
          <w:color w:val="000000" w:themeColor="text1"/>
          <w:sz w:val="24"/>
          <w:szCs w:val="24"/>
        </w:rPr>
        <w:t xml:space="preserve"> </w:t>
      </w:r>
      <w:r w:rsidRPr="00C3619B">
        <w:rPr>
          <w:rFonts w:ascii="Times New Roman" w:hAnsi="Times New Roman"/>
          <w:color w:val="000000" w:themeColor="text1"/>
          <w:sz w:val="24"/>
          <w:szCs w:val="24"/>
        </w:rPr>
        <w:t xml:space="preserve">настоящего Положения и документации о закупке. В случае уклонения победителя конкурса от заключения договора, Заказчик имеет право заключить договор с участником закупки, заявке на участие в закупке которой присвоен второй номер и последующие номера по итогам конкурса. При этом заключение договора для таких Участников является обязательным. </w:t>
      </w:r>
    </w:p>
    <w:p w:rsidR="00FA05BF" w:rsidRPr="005522E6" w:rsidRDefault="00FA05BF" w:rsidP="00FA05BF">
      <w:pPr>
        <w:widowControl w:val="0"/>
        <w:tabs>
          <w:tab w:val="left" w:pos="567"/>
        </w:tabs>
        <w:autoSpaceDE w:val="0"/>
        <w:autoSpaceDN w:val="0"/>
        <w:adjustRightInd w:val="0"/>
        <w:jc w:val="both"/>
      </w:pPr>
    </w:p>
    <w:p w:rsidR="00FA05BF" w:rsidRDefault="00FA05BF" w:rsidP="00690783">
      <w:pPr>
        <w:pStyle w:val="222"/>
        <w:rPr>
          <w:lang w:eastAsia="en-US"/>
        </w:rPr>
      </w:pPr>
      <w:bookmarkStart w:id="84" w:name="_Toc503966902"/>
      <w:bookmarkStart w:id="85" w:name="_Toc519273950"/>
      <w:r w:rsidRPr="005522E6">
        <w:rPr>
          <w:lang w:eastAsia="en-US"/>
        </w:rPr>
        <w:t>Общие положения о проведении электронного аукциона</w:t>
      </w:r>
      <w:bookmarkEnd w:id="84"/>
      <w:bookmarkEnd w:id="85"/>
    </w:p>
    <w:p w:rsidR="00DB4F22" w:rsidRPr="005522E6" w:rsidRDefault="00DB4F22" w:rsidP="00B97FF7">
      <w:pPr>
        <w:pStyle w:val="222"/>
        <w:numPr>
          <w:ilvl w:val="0"/>
          <w:numId w:val="0"/>
        </w:numPr>
        <w:ind w:left="360"/>
        <w:jc w:val="left"/>
        <w:rPr>
          <w:lang w:eastAsia="en-US"/>
        </w:rPr>
      </w:pPr>
    </w:p>
    <w:p w:rsidR="00FA05BF" w:rsidRPr="005522E6" w:rsidRDefault="00FA05BF" w:rsidP="00233D90">
      <w:pPr>
        <w:pStyle w:val="a8"/>
        <w:numPr>
          <w:ilvl w:val="1"/>
          <w:numId w:val="5"/>
        </w:numPr>
        <w:tabs>
          <w:tab w:val="left" w:pos="567"/>
        </w:tabs>
        <w:spacing w:line="240" w:lineRule="auto"/>
        <w:ind w:left="0" w:firstLine="0"/>
        <w:jc w:val="both"/>
        <w:rPr>
          <w:rFonts w:ascii="Times New Roman" w:hAnsi="Times New Roman"/>
          <w:sz w:val="24"/>
          <w:szCs w:val="24"/>
        </w:rPr>
      </w:pPr>
      <w:r w:rsidRPr="005522E6">
        <w:rPr>
          <w:rFonts w:ascii="Times New Roman" w:hAnsi="Times New Roman"/>
          <w:sz w:val="24"/>
          <w:szCs w:val="24"/>
        </w:rPr>
        <w:t>Под аукционом в электронной форме (</w:t>
      </w:r>
      <w:r w:rsidR="00834584">
        <w:rPr>
          <w:rFonts w:ascii="Times New Roman" w:hAnsi="Times New Roman"/>
          <w:sz w:val="24"/>
          <w:szCs w:val="24"/>
        </w:rPr>
        <w:t xml:space="preserve">аукцион, </w:t>
      </w:r>
      <w:proofErr w:type="gramStart"/>
      <w:r w:rsidR="00834584">
        <w:rPr>
          <w:rFonts w:ascii="Times New Roman" w:hAnsi="Times New Roman"/>
          <w:sz w:val="24"/>
          <w:szCs w:val="24"/>
        </w:rPr>
        <w:t>э</w:t>
      </w:r>
      <w:r w:rsidRPr="005522E6">
        <w:rPr>
          <w:rFonts w:ascii="Times New Roman" w:hAnsi="Times New Roman"/>
          <w:sz w:val="24"/>
          <w:szCs w:val="24"/>
        </w:rPr>
        <w:t>лектронный</w:t>
      </w:r>
      <w:proofErr w:type="gramEnd"/>
      <w:r w:rsidRPr="005522E6">
        <w:rPr>
          <w:rFonts w:ascii="Times New Roman" w:hAnsi="Times New Roman"/>
          <w:sz w:val="24"/>
          <w:szCs w:val="24"/>
        </w:rPr>
        <w:t xml:space="preserve"> аукцион) понимается аукцион, при котором информация о закупке сообщается Заказчиком неограниченному кругу лиц путем размещения в </w:t>
      </w:r>
      <w:r w:rsidR="00DE1C63">
        <w:rPr>
          <w:rFonts w:ascii="Times New Roman" w:hAnsi="Times New Roman"/>
          <w:sz w:val="24"/>
          <w:szCs w:val="24"/>
        </w:rPr>
        <w:t>ЕИС</w:t>
      </w:r>
      <w:r w:rsidRPr="005522E6">
        <w:rPr>
          <w:rFonts w:ascii="Times New Roman" w:hAnsi="Times New Roman"/>
          <w:sz w:val="24"/>
          <w:szCs w:val="24"/>
        </w:rPr>
        <w:t xml:space="preserve"> и сайте ЭТП извещения о проведении такого аукциона и документации о нем. Проведение такого аукциона обеспечивается на ЭТП ее оператором.</w:t>
      </w:r>
    </w:p>
    <w:p w:rsidR="00FA05BF" w:rsidRPr="005522E6" w:rsidRDefault="00FA05BF" w:rsidP="00233D90">
      <w:pPr>
        <w:pStyle w:val="a8"/>
        <w:numPr>
          <w:ilvl w:val="1"/>
          <w:numId w:val="5"/>
        </w:numPr>
        <w:tabs>
          <w:tab w:val="left" w:pos="567"/>
        </w:tabs>
        <w:spacing w:line="240" w:lineRule="auto"/>
        <w:ind w:left="0" w:firstLine="0"/>
        <w:jc w:val="both"/>
        <w:rPr>
          <w:rFonts w:ascii="Times New Roman" w:hAnsi="Times New Roman"/>
          <w:sz w:val="24"/>
          <w:szCs w:val="24"/>
        </w:rPr>
      </w:pPr>
      <w:r w:rsidRPr="005522E6">
        <w:rPr>
          <w:rFonts w:ascii="Times New Roman" w:hAnsi="Times New Roman"/>
          <w:sz w:val="24"/>
          <w:szCs w:val="24"/>
        </w:rPr>
        <w:t xml:space="preserve">Документы и информация, направляемые в форме электронных документов Участником электронного аукциона (далее по тексту настоящей </w:t>
      </w:r>
      <w:r>
        <w:rPr>
          <w:rFonts w:ascii="Times New Roman" w:hAnsi="Times New Roman"/>
          <w:sz w:val="24"/>
          <w:szCs w:val="24"/>
        </w:rPr>
        <w:t>части</w:t>
      </w:r>
      <w:r w:rsidRPr="005522E6">
        <w:rPr>
          <w:rFonts w:ascii="Times New Roman" w:hAnsi="Times New Roman"/>
          <w:sz w:val="24"/>
          <w:szCs w:val="24"/>
        </w:rPr>
        <w:t xml:space="preserve"> - Участник), Заказчиком, должны быть подписаны электронной подписью лица, имеющего право действовать от имени соответственно Участника такого аукциона, Заказчика.</w:t>
      </w:r>
    </w:p>
    <w:p w:rsidR="00FA05BF" w:rsidRPr="005522E6" w:rsidRDefault="00FF2029" w:rsidP="00233D90">
      <w:pPr>
        <w:pStyle w:val="a8"/>
        <w:numPr>
          <w:ilvl w:val="1"/>
          <w:numId w:val="5"/>
        </w:numPr>
        <w:tabs>
          <w:tab w:val="left" w:pos="567"/>
        </w:tabs>
        <w:spacing w:line="240" w:lineRule="auto"/>
        <w:ind w:left="0" w:firstLine="0"/>
        <w:jc w:val="both"/>
        <w:rPr>
          <w:rFonts w:ascii="Times New Roman" w:hAnsi="Times New Roman"/>
          <w:sz w:val="24"/>
          <w:szCs w:val="24"/>
        </w:rPr>
      </w:pPr>
      <w:r>
        <w:rPr>
          <w:rFonts w:ascii="Times New Roman" w:hAnsi="Times New Roman"/>
          <w:sz w:val="24"/>
          <w:szCs w:val="24"/>
        </w:rPr>
        <w:t>В случае</w:t>
      </w:r>
      <w:r w:rsidR="00FA05BF" w:rsidRPr="005522E6">
        <w:rPr>
          <w:rFonts w:ascii="Times New Roman" w:hAnsi="Times New Roman"/>
          <w:sz w:val="24"/>
          <w:szCs w:val="24"/>
        </w:rPr>
        <w:t xml:space="preserve"> если настоящим Положением предусмотрено направление документов и информации Заказчиком Участнику или этим Участником Заказчику, указанный документооборот осуществляется через ЭТП, за исключением случая заключения договора по результатам такого аукциона.</w:t>
      </w:r>
    </w:p>
    <w:p w:rsidR="00FA05BF" w:rsidRPr="005522E6" w:rsidRDefault="00FA05BF" w:rsidP="00233D90">
      <w:pPr>
        <w:pStyle w:val="a8"/>
        <w:numPr>
          <w:ilvl w:val="1"/>
          <w:numId w:val="5"/>
        </w:numPr>
        <w:tabs>
          <w:tab w:val="left" w:pos="567"/>
        </w:tabs>
        <w:spacing w:line="240" w:lineRule="auto"/>
        <w:ind w:left="0" w:firstLine="0"/>
        <w:jc w:val="both"/>
        <w:rPr>
          <w:rFonts w:ascii="Times New Roman" w:hAnsi="Times New Roman"/>
          <w:sz w:val="24"/>
          <w:szCs w:val="24"/>
        </w:rPr>
      </w:pPr>
      <w:r w:rsidRPr="005522E6">
        <w:rPr>
          <w:rFonts w:ascii="Times New Roman" w:hAnsi="Times New Roman"/>
          <w:sz w:val="24"/>
          <w:szCs w:val="24"/>
        </w:rPr>
        <w:t>Для обеспечения доступа к участию в электронных аукционах оператор ЭТП осуществляет аккредитацию Участников такого аукциона. Порядок получения аккредитации Участниками, сроки аккредитации, перечень документов и информации, необходимых для аккредитации и порядок их предоставления, установлен Регламентом ЭТП.</w:t>
      </w:r>
    </w:p>
    <w:p w:rsidR="00FA05BF" w:rsidRPr="005522E6" w:rsidRDefault="00FA05BF" w:rsidP="00233D90">
      <w:pPr>
        <w:pStyle w:val="a8"/>
        <w:numPr>
          <w:ilvl w:val="1"/>
          <w:numId w:val="5"/>
        </w:numPr>
        <w:tabs>
          <w:tab w:val="left" w:pos="567"/>
        </w:tabs>
        <w:spacing w:line="240" w:lineRule="auto"/>
        <w:ind w:left="0" w:firstLine="0"/>
        <w:jc w:val="both"/>
        <w:rPr>
          <w:rFonts w:ascii="Times New Roman" w:hAnsi="Times New Roman"/>
          <w:sz w:val="24"/>
          <w:szCs w:val="24"/>
        </w:rPr>
      </w:pPr>
      <w:r w:rsidRPr="005522E6">
        <w:rPr>
          <w:rFonts w:ascii="Times New Roman" w:hAnsi="Times New Roman"/>
          <w:sz w:val="24"/>
          <w:szCs w:val="24"/>
        </w:rPr>
        <w:t xml:space="preserve">К отношениям, складывающимся при проведении электронного аукциона, применяются правила, предусмотренные настоящей </w:t>
      </w:r>
      <w:r>
        <w:rPr>
          <w:rFonts w:ascii="Times New Roman" w:hAnsi="Times New Roman"/>
          <w:sz w:val="24"/>
          <w:szCs w:val="24"/>
        </w:rPr>
        <w:t>частью</w:t>
      </w:r>
      <w:r w:rsidRPr="005522E6">
        <w:rPr>
          <w:rFonts w:ascii="Times New Roman" w:hAnsi="Times New Roman"/>
          <w:sz w:val="24"/>
          <w:szCs w:val="24"/>
        </w:rPr>
        <w:t xml:space="preserve">, если иное не предусмотрено Регламентом ЭТП. </w:t>
      </w:r>
    </w:p>
    <w:p w:rsidR="00FA05BF" w:rsidRDefault="00FA05BF" w:rsidP="00233D90">
      <w:pPr>
        <w:pStyle w:val="a8"/>
        <w:numPr>
          <w:ilvl w:val="1"/>
          <w:numId w:val="5"/>
        </w:numPr>
        <w:tabs>
          <w:tab w:val="left" w:pos="567"/>
        </w:tabs>
        <w:spacing w:line="240" w:lineRule="auto"/>
        <w:ind w:left="0" w:firstLine="0"/>
        <w:jc w:val="both"/>
        <w:rPr>
          <w:rFonts w:ascii="Times New Roman" w:hAnsi="Times New Roman"/>
          <w:sz w:val="24"/>
          <w:szCs w:val="24"/>
        </w:rPr>
      </w:pPr>
      <w:r w:rsidRPr="005522E6">
        <w:rPr>
          <w:rFonts w:ascii="Times New Roman" w:hAnsi="Times New Roman"/>
          <w:sz w:val="24"/>
          <w:szCs w:val="24"/>
        </w:rPr>
        <w:t>Извещение о проведен</w:t>
      </w:r>
      <w:proofErr w:type="gramStart"/>
      <w:r w:rsidRPr="005522E6">
        <w:rPr>
          <w:rFonts w:ascii="Times New Roman" w:hAnsi="Times New Roman"/>
          <w:sz w:val="24"/>
          <w:szCs w:val="24"/>
        </w:rPr>
        <w:t>ии ау</w:t>
      </w:r>
      <w:proofErr w:type="gramEnd"/>
      <w:r w:rsidRPr="005522E6">
        <w:rPr>
          <w:rFonts w:ascii="Times New Roman" w:hAnsi="Times New Roman"/>
          <w:sz w:val="24"/>
          <w:szCs w:val="24"/>
        </w:rPr>
        <w:t>кциона должно содержать сведения, указанные п.</w:t>
      </w:r>
      <w:fldSimple w:instr=" REF _Ref495066610 \r \h  \* MERGEFORMAT ">
        <w:r w:rsidR="00D903EE" w:rsidRPr="00D903EE">
          <w:rPr>
            <w:rFonts w:ascii="Times New Roman" w:hAnsi="Times New Roman"/>
            <w:sz w:val="24"/>
            <w:szCs w:val="24"/>
          </w:rPr>
          <w:t>3.5</w:t>
        </w:r>
      </w:fldSimple>
      <w:r w:rsidRPr="005522E6">
        <w:rPr>
          <w:rFonts w:ascii="Times New Roman" w:hAnsi="Times New Roman"/>
          <w:sz w:val="24"/>
          <w:szCs w:val="24"/>
        </w:rPr>
        <w:t xml:space="preserve"> Положения, а аукционная документация должна содержать сведения, указанные в п.</w:t>
      </w:r>
      <w:fldSimple w:instr=" REF _Ref495066640 \r \h  \* MERGEFORMAT ">
        <w:r w:rsidR="00D903EE" w:rsidRPr="00D903EE">
          <w:rPr>
            <w:rFonts w:ascii="Times New Roman" w:hAnsi="Times New Roman"/>
            <w:sz w:val="24"/>
            <w:szCs w:val="24"/>
          </w:rPr>
          <w:t>3.6</w:t>
        </w:r>
      </w:fldSimple>
      <w:r w:rsidRPr="005522E6">
        <w:rPr>
          <w:rFonts w:ascii="Times New Roman" w:hAnsi="Times New Roman"/>
          <w:sz w:val="24"/>
          <w:szCs w:val="24"/>
        </w:rPr>
        <w:t xml:space="preserve"> Положения</w:t>
      </w:r>
      <w:r>
        <w:rPr>
          <w:rFonts w:ascii="Times New Roman" w:hAnsi="Times New Roman"/>
          <w:sz w:val="24"/>
          <w:szCs w:val="24"/>
        </w:rPr>
        <w:t>.</w:t>
      </w:r>
    </w:p>
    <w:p w:rsidR="00FA05BF" w:rsidRPr="00D65731" w:rsidRDefault="00FA05BF" w:rsidP="00233D90">
      <w:pPr>
        <w:pStyle w:val="a8"/>
        <w:widowControl w:val="0"/>
        <w:numPr>
          <w:ilvl w:val="1"/>
          <w:numId w:val="5"/>
        </w:numPr>
        <w:tabs>
          <w:tab w:val="left" w:pos="284"/>
          <w:tab w:val="left" w:pos="567"/>
        </w:tabs>
        <w:autoSpaceDE w:val="0"/>
        <w:autoSpaceDN w:val="0"/>
        <w:adjustRightInd w:val="0"/>
        <w:spacing w:after="0" w:line="240" w:lineRule="auto"/>
        <w:ind w:left="0" w:firstLine="0"/>
        <w:jc w:val="both"/>
        <w:rPr>
          <w:rFonts w:ascii="Times New Roman" w:hAnsi="Times New Roman"/>
          <w:sz w:val="24"/>
          <w:szCs w:val="24"/>
        </w:rPr>
      </w:pPr>
      <w:r w:rsidRPr="005522E6">
        <w:rPr>
          <w:rFonts w:ascii="Times New Roman" w:hAnsi="Times New Roman"/>
          <w:sz w:val="24"/>
          <w:szCs w:val="24"/>
        </w:rPr>
        <w:t>Извещение о проведен</w:t>
      </w:r>
      <w:proofErr w:type="gramStart"/>
      <w:r w:rsidRPr="005522E6">
        <w:rPr>
          <w:rFonts w:ascii="Times New Roman" w:hAnsi="Times New Roman"/>
          <w:sz w:val="24"/>
          <w:szCs w:val="24"/>
        </w:rPr>
        <w:t xml:space="preserve">ии </w:t>
      </w:r>
      <w:r>
        <w:rPr>
          <w:rFonts w:ascii="Times New Roman" w:hAnsi="Times New Roman"/>
          <w:sz w:val="24"/>
          <w:szCs w:val="24"/>
        </w:rPr>
        <w:t>ау</w:t>
      </w:r>
      <w:proofErr w:type="gramEnd"/>
      <w:r>
        <w:rPr>
          <w:rFonts w:ascii="Times New Roman" w:hAnsi="Times New Roman"/>
          <w:sz w:val="24"/>
          <w:szCs w:val="24"/>
        </w:rPr>
        <w:t>кциона и аукционная документация</w:t>
      </w:r>
      <w:r w:rsidRPr="005522E6">
        <w:rPr>
          <w:rFonts w:ascii="Times New Roman" w:hAnsi="Times New Roman"/>
          <w:sz w:val="24"/>
          <w:szCs w:val="24"/>
        </w:rPr>
        <w:t xml:space="preserve"> размещаются Заказчиком в </w:t>
      </w:r>
      <w:r w:rsidR="00DE1C63">
        <w:rPr>
          <w:rFonts w:ascii="Times New Roman" w:hAnsi="Times New Roman"/>
          <w:sz w:val="24"/>
          <w:szCs w:val="24"/>
        </w:rPr>
        <w:t>ЕИС</w:t>
      </w:r>
      <w:r w:rsidRPr="005522E6">
        <w:rPr>
          <w:rFonts w:ascii="Times New Roman" w:hAnsi="Times New Roman"/>
          <w:sz w:val="24"/>
          <w:szCs w:val="24"/>
        </w:rPr>
        <w:t xml:space="preserve"> не менее чем за </w:t>
      </w:r>
      <w:r w:rsidR="00FA3AB7">
        <w:rPr>
          <w:rFonts w:ascii="Times New Roman" w:hAnsi="Times New Roman"/>
          <w:sz w:val="24"/>
          <w:szCs w:val="24"/>
        </w:rPr>
        <w:t xml:space="preserve">15 </w:t>
      </w:r>
      <w:r w:rsidRPr="005522E6">
        <w:rPr>
          <w:rFonts w:ascii="Times New Roman" w:hAnsi="Times New Roman"/>
          <w:sz w:val="24"/>
          <w:szCs w:val="24"/>
        </w:rPr>
        <w:t xml:space="preserve">дней до дня окончания срока подачи заявок на участие в </w:t>
      </w:r>
      <w:r>
        <w:rPr>
          <w:rFonts w:ascii="Times New Roman" w:hAnsi="Times New Roman"/>
          <w:sz w:val="24"/>
          <w:szCs w:val="24"/>
        </w:rPr>
        <w:t>аукционе</w:t>
      </w:r>
      <w:r w:rsidRPr="005522E6">
        <w:rPr>
          <w:rFonts w:ascii="Times New Roman" w:hAnsi="Times New Roman"/>
          <w:sz w:val="24"/>
          <w:szCs w:val="24"/>
        </w:rPr>
        <w:t xml:space="preserve">, за исключением случаев, когда сведения о закупке не подлежат размещению в </w:t>
      </w:r>
      <w:r w:rsidR="00DE1C63">
        <w:rPr>
          <w:rFonts w:ascii="Times New Roman" w:hAnsi="Times New Roman"/>
          <w:sz w:val="24"/>
          <w:szCs w:val="24"/>
        </w:rPr>
        <w:t>ЕИС</w:t>
      </w:r>
      <w:r w:rsidRPr="005522E6">
        <w:rPr>
          <w:rFonts w:ascii="Times New Roman" w:hAnsi="Times New Roman"/>
          <w:sz w:val="24"/>
          <w:szCs w:val="24"/>
        </w:rPr>
        <w:t>.</w:t>
      </w:r>
    </w:p>
    <w:p w:rsidR="00FA05BF" w:rsidRPr="005522E6" w:rsidRDefault="00FA05BF" w:rsidP="00FA05BF">
      <w:pPr>
        <w:tabs>
          <w:tab w:val="left" w:pos="567"/>
        </w:tabs>
      </w:pPr>
    </w:p>
    <w:p w:rsidR="00FA05BF" w:rsidRDefault="00FA05BF" w:rsidP="00690783">
      <w:pPr>
        <w:pStyle w:val="222"/>
        <w:rPr>
          <w:lang w:eastAsia="en-US"/>
        </w:rPr>
      </w:pPr>
      <w:bookmarkStart w:id="86" w:name="_Toc503966903"/>
      <w:bookmarkStart w:id="87" w:name="_Toc519273951"/>
      <w:r w:rsidRPr="005522E6">
        <w:rPr>
          <w:lang w:eastAsia="en-US"/>
        </w:rPr>
        <w:t>Порядок подачи заявок на участие в электронном аукционе</w:t>
      </w:r>
      <w:bookmarkEnd w:id="86"/>
      <w:bookmarkEnd w:id="87"/>
    </w:p>
    <w:p w:rsidR="00DB4F22" w:rsidRPr="005522E6" w:rsidRDefault="00DB4F22" w:rsidP="00B97FF7">
      <w:pPr>
        <w:pStyle w:val="222"/>
        <w:numPr>
          <w:ilvl w:val="0"/>
          <w:numId w:val="0"/>
        </w:numPr>
        <w:ind w:left="360"/>
        <w:jc w:val="left"/>
        <w:rPr>
          <w:lang w:eastAsia="en-US"/>
        </w:rPr>
      </w:pP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Подача Заявок на участие в электронном аукционе (далее по тексту настоящей </w:t>
      </w:r>
      <w:r>
        <w:rPr>
          <w:rFonts w:ascii="Times New Roman" w:hAnsi="Times New Roman" w:cs="Times New Roman"/>
          <w:sz w:val="24"/>
          <w:szCs w:val="24"/>
          <w:lang w:eastAsia="en-US"/>
        </w:rPr>
        <w:t>статьи</w:t>
      </w:r>
      <w:r w:rsidRPr="005522E6">
        <w:rPr>
          <w:rFonts w:ascii="Times New Roman" w:hAnsi="Times New Roman" w:cs="Times New Roman"/>
          <w:sz w:val="24"/>
          <w:szCs w:val="24"/>
          <w:lang w:eastAsia="en-US"/>
        </w:rPr>
        <w:t xml:space="preserve"> - Заявка) осуществляется только лицами, получившими аккредитацию на электронной площадке.</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Участник вправе подать заявку </w:t>
      </w:r>
      <w:proofErr w:type="gramStart"/>
      <w:r w:rsidRPr="005522E6">
        <w:rPr>
          <w:rFonts w:ascii="Times New Roman" w:hAnsi="Times New Roman" w:cs="Times New Roman"/>
          <w:sz w:val="24"/>
          <w:szCs w:val="24"/>
          <w:lang w:eastAsia="en-US"/>
        </w:rPr>
        <w:t>на участие в таком аукционе в любое время с момента размещения извещения о его проведении</w:t>
      </w:r>
      <w:proofErr w:type="gramEnd"/>
      <w:r w:rsidRPr="005522E6">
        <w:rPr>
          <w:rFonts w:ascii="Times New Roman" w:hAnsi="Times New Roman" w:cs="Times New Roman"/>
          <w:sz w:val="24"/>
          <w:szCs w:val="24"/>
          <w:lang w:eastAsia="en-US"/>
        </w:rPr>
        <w:t xml:space="preserve"> до предусмотренных документацией о таком аукционе даты и времени окончания срока подачи Заявок.</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Заявка направляется Участником аукциона оператору ЭТП в форме электронного документа, и должна содержать документы, указанные аукционной документации. </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lastRenderedPageBreak/>
        <w:t>Участник вправе подать только одну Заявку в отношении каждого объекта закупки.</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Участник электронного аукциона, подавший Заявку, вправе отозвать</w:t>
      </w:r>
      <w:r>
        <w:rPr>
          <w:rFonts w:ascii="Times New Roman" w:hAnsi="Times New Roman" w:cs="Times New Roman"/>
          <w:sz w:val="24"/>
          <w:szCs w:val="24"/>
          <w:lang w:eastAsia="en-US"/>
        </w:rPr>
        <w:t xml:space="preserve"> или изменить</w:t>
      </w:r>
      <w:r w:rsidRPr="005522E6">
        <w:rPr>
          <w:rFonts w:ascii="Times New Roman" w:hAnsi="Times New Roman" w:cs="Times New Roman"/>
          <w:sz w:val="24"/>
          <w:szCs w:val="24"/>
          <w:lang w:eastAsia="en-US"/>
        </w:rPr>
        <w:t xml:space="preserve"> данную Заявку не позднее даты окончания срока подачи Заявок, направив об этом уведомление оператору ЭТП.</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В случае если по окончании срока подачи Заявок подана только одна Заявка или не подано ни одной Заявки, такой аукцион признается несостоявшимся.</w:t>
      </w:r>
    </w:p>
    <w:p w:rsidR="00FA05BF" w:rsidRPr="005522E6" w:rsidRDefault="00FA05BF" w:rsidP="00FA05BF">
      <w:pPr>
        <w:pStyle w:val="ConsPlusNormal"/>
        <w:tabs>
          <w:tab w:val="left" w:pos="567"/>
        </w:tabs>
        <w:jc w:val="both"/>
        <w:rPr>
          <w:rFonts w:ascii="Times New Roman" w:hAnsi="Times New Roman" w:cs="Times New Roman"/>
          <w:sz w:val="24"/>
          <w:szCs w:val="24"/>
          <w:lang w:eastAsia="en-US"/>
        </w:rPr>
      </w:pPr>
    </w:p>
    <w:p w:rsidR="00FA05BF" w:rsidRDefault="00FA05BF" w:rsidP="00690783">
      <w:pPr>
        <w:pStyle w:val="222"/>
        <w:rPr>
          <w:lang w:eastAsia="en-US"/>
        </w:rPr>
      </w:pPr>
      <w:bookmarkStart w:id="88" w:name="_Toc503966904"/>
      <w:bookmarkStart w:id="89" w:name="_Toc519273952"/>
      <w:r w:rsidRPr="005522E6">
        <w:rPr>
          <w:lang w:eastAsia="en-US"/>
        </w:rPr>
        <w:t>Рассмотрение заявок на участие в электронном аукционе</w:t>
      </w:r>
      <w:bookmarkEnd w:id="88"/>
      <w:bookmarkEnd w:id="89"/>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Оператор ЭТП открывает доступ к поданным Заявкам Участников аукционной комиссии с момент окончания срока подачи Заявок. </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Аукционная комиссия проверяет Заявки, на соответствие требованиям, установленным настоящим Положением и документацией о таком аукционе в отношении закупаемых товаров, работ, услуг в сроки, установленные в аукционной документации.</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По результатам рассмотрения Заявок, аукционная комиссия принимает решение о допуске Участника, подавшего Заявку, к участию в нем и признании этого Участника участником аукциона или об отказе в допуске к участию в таком аукционе в порядке и по основаниям, которые предусмотрены настоящим Положением и документацией о таком аукционе.</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По результатам рассмотрения Заявок аукционная комиссия оформляет протокол рассмотрения Заявок, подписываемый всеми присутствующими на заседании членами аукционной комиссии не позднее даты рассмотрения данных Заявок. Указанный протокол должен содержать информацию:</w:t>
      </w:r>
    </w:p>
    <w:p w:rsidR="00C35951" w:rsidRPr="00F62477" w:rsidRDefault="00C35951" w:rsidP="00233D90">
      <w:pPr>
        <w:pStyle w:val="12"/>
        <w:numPr>
          <w:ilvl w:val="2"/>
          <w:numId w:val="5"/>
        </w:numPr>
        <w:ind w:left="0" w:firstLine="0"/>
      </w:pPr>
      <w:bookmarkStart w:id="90" w:name="_Toc311728711"/>
      <w:bookmarkStart w:id="91" w:name="_Toc320108305"/>
      <w:r w:rsidRPr="00F62477">
        <w:t>место, дата, время проведения вскрытия конвертов (открытия доступа) с заявками;</w:t>
      </w:r>
    </w:p>
    <w:p w:rsidR="00C35951" w:rsidRPr="00F62477" w:rsidRDefault="00C35951" w:rsidP="00233D90">
      <w:pPr>
        <w:pStyle w:val="12"/>
        <w:numPr>
          <w:ilvl w:val="2"/>
          <w:numId w:val="5"/>
        </w:numPr>
        <w:ind w:left="0" w:firstLine="0"/>
      </w:pPr>
      <w:r w:rsidRPr="00F62477">
        <w:rPr>
          <w:szCs w:val="22"/>
        </w:rPr>
        <w:t>дата подписания протокола;</w:t>
      </w:r>
    </w:p>
    <w:p w:rsidR="00C35951" w:rsidRPr="00F62477" w:rsidRDefault="00C35951" w:rsidP="00233D90">
      <w:pPr>
        <w:pStyle w:val="12"/>
        <w:numPr>
          <w:ilvl w:val="2"/>
          <w:numId w:val="5"/>
        </w:numPr>
        <w:ind w:left="0" w:firstLine="0"/>
      </w:pPr>
      <w:r w:rsidRPr="00F62477">
        <w:t xml:space="preserve">наименование и номер предмета </w:t>
      </w:r>
      <w:r w:rsidR="006472C5">
        <w:t>аукциона</w:t>
      </w:r>
      <w:r w:rsidRPr="00F62477">
        <w:t xml:space="preserve"> (лота);</w:t>
      </w:r>
    </w:p>
    <w:p w:rsidR="00C35951" w:rsidRPr="00F62477" w:rsidRDefault="00C35951" w:rsidP="00233D90">
      <w:pPr>
        <w:pStyle w:val="12"/>
        <w:numPr>
          <w:ilvl w:val="2"/>
          <w:numId w:val="5"/>
        </w:numPr>
        <w:ind w:left="0" w:firstLine="0"/>
      </w:pPr>
      <w:r w:rsidRPr="00F62477">
        <w:t>номер поступившей заявки, присвоенный при получении заявки;</w:t>
      </w:r>
    </w:p>
    <w:p w:rsidR="00C35951" w:rsidRPr="00650050" w:rsidRDefault="00C35951" w:rsidP="00233D90">
      <w:pPr>
        <w:pStyle w:val="12"/>
        <w:numPr>
          <w:ilvl w:val="2"/>
          <w:numId w:val="5"/>
        </w:numPr>
        <w:ind w:left="0" w:firstLine="0"/>
      </w:pPr>
      <w:r w:rsidRPr="00650050">
        <w:t>наименование каждого участника закупки, ИНН/КПП, ОГРН юридического лица, фамилия, имя, отчество физического лица (ИНН/КПП, ОГРН при наличии);</w:t>
      </w:r>
    </w:p>
    <w:p w:rsidR="00C35951" w:rsidRPr="00650050" w:rsidRDefault="00C35951" w:rsidP="00233D90">
      <w:pPr>
        <w:pStyle w:val="12"/>
        <w:numPr>
          <w:ilvl w:val="2"/>
          <w:numId w:val="5"/>
        </w:numPr>
        <w:ind w:left="0" w:firstLine="0"/>
      </w:pPr>
      <w:r w:rsidRPr="00650050">
        <w:t>почтовый адрес, контактный телефон каждого участника закупок;</w:t>
      </w:r>
    </w:p>
    <w:p w:rsidR="00C35951" w:rsidRPr="00650050" w:rsidRDefault="00C35951" w:rsidP="00233D90">
      <w:pPr>
        <w:pStyle w:val="12"/>
        <w:numPr>
          <w:ilvl w:val="2"/>
          <w:numId w:val="5"/>
        </w:numPr>
        <w:ind w:left="0" w:firstLine="0"/>
      </w:pPr>
      <w:r w:rsidRPr="00650050">
        <w:t xml:space="preserve">наличие сведений и документов, предусмотренных настоящим Положением и </w:t>
      </w:r>
      <w:r>
        <w:t>аукционной</w:t>
      </w:r>
      <w:r w:rsidRPr="00650050">
        <w:t xml:space="preserve"> документацией, </w:t>
      </w:r>
      <w:proofErr w:type="gramStart"/>
      <w:r w:rsidRPr="00650050">
        <w:t>которые</w:t>
      </w:r>
      <w:proofErr w:type="gramEnd"/>
      <w:r w:rsidRPr="00650050">
        <w:t xml:space="preserve"> являются основанием для допуска к участию;</w:t>
      </w:r>
    </w:p>
    <w:p w:rsidR="00C35951" w:rsidRDefault="00C35951" w:rsidP="00FF2029">
      <w:pPr>
        <w:pStyle w:val="12"/>
        <w:numPr>
          <w:ilvl w:val="2"/>
          <w:numId w:val="5"/>
        </w:numPr>
        <w:spacing w:before="0" w:after="0"/>
        <w:ind w:left="0" w:firstLine="0"/>
      </w:pPr>
      <w:r w:rsidRPr="00650050">
        <w:t>количество поданных заявок, а также дата и время регистрации каждой такой заявки;</w:t>
      </w:r>
    </w:p>
    <w:p w:rsidR="00C35951" w:rsidRPr="00FF2029" w:rsidRDefault="00C35951" w:rsidP="00FF2029">
      <w:pPr>
        <w:pStyle w:val="12"/>
        <w:numPr>
          <w:ilvl w:val="2"/>
          <w:numId w:val="5"/>
        </w:numPr>
        <w:spacing w:before="0" w:after="0"/>
        <w:ind w:left="0" w:firstLine="0"/>
      </w:pPr>
      <w:r w:rsidRPr="00F337E0">
        <w:rPr>
          <w:szCs w:val="22"/>
        </w:rPr>
        <w:t>причины, по которым конкурентная закупка признана несостоявшейся, в случае ее признания таковой;</w:t>
      </w:r>
    </w:p>
    <w:p w:rsidR="00C35951" w:rsidRPr="00FF2029" w:rsidRDefault="00FF2029" w:rsidP="00FF2029">
      <w:pPr>
        <w:pStyle w:val="12"/>
        <w:numPr>
          <w:ilvl w:val="0"/>
          <w:numId w:val="0"/>
        </w:numPr>
        <w:spacing w:before="0" w:after="0"/>
      </w:pPr>
      <w:r>
        <w:t>21.4.10.</w:t>
      </w:r>
      <w:r w:rsidR="00C35951" w:rsidRPr="00FF2029">
        <w:rPr>
          <w:szCs w:val="22"/>
        </w:rPr>
        <w:t>результаты рассмотрения заявок с указанием в том числе:</w:t>
      </w:r>
    </w:p>
    <w:p w:rsidR="00C35951" w:rsidRPr="00F337E0" w:rsidRDefault="00FF2029" w:rsidP="00FF2029">
      <w:pPr>
        <w:pStyle w:val="12"/>
        <w:numPr>
          <w:ilvl w:val="0"/>
          <w:numId w:val="0"/>
        </w:numPr>
        <w:spacing w:before="0" w:after="0"/>
        <w:jc w:val="left"/>
        <w:rPr>
          <w:szCs w:val="22"/>
        </w:rPr>
      </w:pPr>
      <w:r>
        <w:rPr>
          <w:szCs w:val="22"/>
        </w:rPr>
        <w:t>21.4.11.</w:t>
      </w:r>
      <w:r w:rsidR="00C35951" w:rsidRPr="00F337E0">
        <w:rPr>
          <w:szCs w:val="22"/>
        </w:rPr>
        <w:t>количества заявок на участие в закупке, которые отклонены;</w:t>
      </w:r>
    </w:p>
    <w:p w:rsidR="00C35951" w:rsidRPr="00F337E0" w:rsidRDefault="00FF2029" w:rsidP="00FF2029">
      <w:pPr>
        <w:pStyle w:val="12"/>
        <w:numPr>
          <w:ilvl w:val="0"/>
          <w:numId w:val="0"/>
        </w:numPr>
        <w:tabs>
          <w:tab w:val="left" w:pos="709"/>
        </w:tabs>
        <w:spacing w:before="0" w:after="0"/>
        <w:jc w:val="left"/>
        <w:rPr>
          <w:szCs w:val="22"/>
        </w:rPr>
      </w:pPr>
      <w:r>
        <w:rPr>
          <w:szCs w:val="22"/>
        </w:rPr>
        <w:t>21.4.12.</w:t>
      </w:r>
      <w:r w:rsidR="00C35951" w:rsidRPr="00F337E0">
        <w:rPr>
          <w:szCs w:val="22"/>
        </w:rPr>
        <w:t>оснований отклонения каждой заявки на участие в закупке с указанием по</w:t>
      </w:r>
      <w:r w:rsidR="005568B8">
        <w:rPr>
          <w:szCs w:val="22"/>
        </w:rPr>
        <w:t>ложений документации о закупке</w:t>
      </w:r>
      <w:r w:rsidR="00C35951" w:rsidRPr="00F337E0">
        <w:rPr>
          <w:szCs w:val="22"/>
        </w:rPr>
        <w:t>, которым не соответствует такая заявка;</w:t>
      </w:r>
    </w:p>
    <w:bookmarkEnd w:id="90"/>
    <w:bookmarkEnd w:id="91"/>
    <w:p w:rsidR="00FA05BF" w:rsidRPr="005522E6" w:rsidRDefault="00FA05BF" w:rsidP="00E47188">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В течение трех дней, </w:t>
      </w:r>
      <w:proofErr w:type="gramStart"/>
      <w:r w:rsidRPr="005522E6">
        <w:rPr>
          <w:rFonts w:ascii="Times New Roman" w:hAnsi="Times New Roman" w:cs="Times New Roman"/>
          <w:sz w:val="24"/>
          <w:szCs w:val="24"/>
          <w:lang w:eastAsia="en-US"/>
        </w:rPr>
        <w:t>с даты рассмотрения</w:t>
      </w:r>
      <w:proofErr w:type="gramEnd"/>
      <w:r w:rsidRPr="005522E6">
        <w:rPr>
          <w:rFonts w:ascii="Times New Roman" w:hAnsi="Times New Roman" w:cs="Times New Roman"/>
          <w:sz w:val="24"/>
          <w:szCs w:val="24"/>
          <w:lang w:eastAsia="en-US"/>
        </w:rPr>
        <w:t xml:space="preserve"> Заявок, аукционная комиссия размещает протокол, в </w:t>
      </w:r>
      <w:r w:rsidR="00DE1C63">
        <w:rPr>
          <w:rFonts w:ascii="Times New Roman" w:hAnsi="Times New Roman" w:cs="Times New Roman"/>
          <w:sz w:val="24"/>
          <w:szCs w:val="24"/>
          <w:lang w:eastAsia="en-US"/>
        </w:rPr>
        <w:t>ЕИС</w:t>
      </w:r>
      <w:r w:rsidRPr="005522E6">
        <w:rPr>
          <w:rFonts w:ascii="Times New Roman" w:hAnsi="Times New Roman" w:cs="Times New Roman"/>
          <w:sz w:val="24"/>
          <w:szCs w:val="24"/>
          <w:lang w:eastAsia="en-US"/>
        </w:rPr>
        <w:t xml:space="preserve"> и ЭТП.</w:t>
      </w:r>
    </w:p>
    <w:p w:rsidR="00FA05BF" w:rsidRPr="005522E6" w:rsidRDefault="00FF2029"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В случае</w:t>
      </w:r>
      <w:r w:rsidR="00FA05BF" w:rsidRPr="005522E6">
        <w:rPr>
          <w:rFonts w:ascii="Times New Roman" w:hAnsi="Times New Roman" w:cs="Times New Roman"/>
          <w:sz w:val="24"/>
          <w:szCs w:val="24"/>
          <w:lang w:eastAsia="en-US"/>
        </w:rPr>
        <w:t xml:space="preserve"> если по результатам рассмотрения Заявок аукционная комиссия приняла решение об отказе в допуске к участию в аукционе всех Участников, подавших Заявки, или о признании только одного Участника, подавшего Заявку, участником аукциона, такой аукцион признается несостоявшимся. В протокол вносится информация о признании аукциона </w:t>
      </w:r>
      <w:proofErr w:type="gramStart"/>
      <w:r w:rsidR="00FA05BF" w:rsidRPr="005522E6">
        <w:rPr>
          <w:rFonts w:ascii="Times New Roman" w:hAnsi="Times New Roman" w:cs="Times New Roman"/>
          <w:sz w:val="24"/>
          <w:szCs w:val="24"/>
          <w:lang w:eastAsia="en-US"/>
        </w:rPr>
        <w:t>несостоявшимся</w:t>
      </w:r>
      <w:proofErr w:type="gramEnd"/>
      <w:r w:rsidR="00FA05BF" w:rsidRPr="005522E6">
        <w:rPr>
          <w:rFonts w:ascii="Times New Roman" w:hAnsi="Times New Roman" w:cs="Times New Roman"/>
          <w:sz w:val="24"/>
          <w:szCs w:val="24"/>
          <w:lang w:eastAsia="en-US"/>
        </w:rPr>
        <w:t>.</w:t>
      </w:r>
    </w:p>
    <w:p w:rsidR="00FA05BF" w:rsidRPr="005522E6" w:rsidRDefault="00FA05BF" w:rsidP="00FA05BF">
      <w:pPr>
        <w:pStyle w:val="ConsPlusNormal"/>
        <w:tabs>
          <w:tab w:val="left" w:pos="567"/>
        </w:tabs>
        <w:jc w:val="both"/>
        <w:rPr>
          <w:rFonts w:ascii="Times New Roman" w:hAnsi="Times New Roman" w:cs="Times New Roman"/>
          <w:sz w:val="24"/>
          <w:szCs w:val="24"/>
          <w:lang w:eastAsia="en-US"/>
        </w:rPr>
      </w:pPr>
    </w:p>
    <w:p w:rsidR="00FA05BF" w:rsidRDefault="00FA05BF" w:rsidP="00690783">
      <w:pPr>
        <w:pStyle w:val="222"/>
        <w:rPr>
          <w:lang w:eastAsia="en-US"/>
        </w:rPr>
      </w:pPr>
      <w:bookmarkStart w:id="92" w:name="_Toc503966905"/>
      <w:bookmarkStart w:id="93" w:name="_Toc519273953"/>
      <w:r w:rsidRPr="005522E6">
        <w:rPr>
          <w:lang w:eastAsia="en-US"/>
        </w:rPr>
        <w:t>Порядок проведения электронного аукциона</w:t>
      </w:r>
      <w:bookmarkEnd w:id="92"/>
      <w:bookmarkEnd w:id="93"/>
    </w:p>
    <w:p w:rsidR="00DB4F22" w:rsidRPr="005522E6" w:rsidRDefault="00DB4F22" w:rsidP="00B97FF7">
      <w:pPr>
        <w:pStyle w:val="222"/>
        <w:numPr>
          <w:ilvl w:val="0"/>
          <w:numId w:val="0"/>
        </w:numPr>
        <w:ind w:left="360"/>
        <w:jc w:val="left"/>
        <w:rPr>
          <w:lang w:eastAsia="en-US"/>
        </w:rPr>
      </w:pP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В электронном аукционе могут участвовать только аккредитованные и допущенные к участию в аукционе участники.</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proofErr w:type="gramStart"/>
      <w:r w:rsidRPr="005522E6">
        <w:rPr>
          <w:rFonts w:ascii="Times New Roman" w:hAnsi="Times New Roman" w:cs="Times New Roman"/>
          <w:sz w:val="24"/>
          <w:szCs w:val="24"/>
          <w:lang w:eastAsia="en-US"/>
        </w:rPr>
        <w:t>Электронный аукцион проводится на ЭТП в указанный в извещении о его проведении день.</w:t>
      </w:r>
      <w:proofErr w:type="gramEnd"/>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bookmarkStart w:id="94" w:name="Par1104"/>
      <w:bookmarkEnd w:id="94"/>
      <w:proofErr w:type="gramStart"/>
      <w:r w:rsidRPr="005522E6">
        <w:rPr>
          <w:rFonts w:ascii="Times New Roman" w:hAnsi="Times New Roman" w:cs="Times New Roman"/>
          <w:sz w:val="24"/>
          <w:szCs w:val="24"/>
          <w:lang w:eastAsia="en-US"/>
        </w:rPr>
        <w:t>Электронный</w:t>
      </w:r>
      <w:proofErr w:type="gramEnd"/>
      <w:r w:rsidRPr="005522E6">
        <w:rPr>
          <w:rFonts w:ascii="Times New Roman" w:hAnsi="Times New Roman" w:cs="Times New Roman"/>
          <w:sz w:val="24"/>
          <w:szCs w:val="24"/>
          <w:lang w:eastAsia="en-US"/>
        </w:rPr>
        <w:t xml:space="preserve"> аукцион проводится путем снижения начальной (максимальной) цены договора (лота), указанной в извещении о проведении такого аукциона, в порядке, установленном настоящей статьей.</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bookmarkStart w:id="95" w:name="Par1106"/>
      <w:bookmarkEnd w:id="95"/>
      <w:proofErr w:type="gramStart"/>
      <w:r w:rsidRPr="005522E6">
        <w:rPr>
          <w:rFonts w:ascii="Times New Roman" w:hAnsi="Times New Roman" w:cs="Times New Roman"/>
          <w:sz w:val="24"/>
          <w:szCs w:val="24"/>
          <w:lang w:eastAsia="en-US"/>
        </w:rPr>
        <w:lastRenderedPageBreak/>
        <w:t>Если в документации об электронном аукционе указана общая начальная (максимальная) цена товаров (работ, услуг),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в порядке, установленном настоящей статьей.</w:t>
      </w:r>
      <w:proofErr w:type="gramEnd"/>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Величина снижения начальной (максимальной) цены договора (лота) (далее - "шаг аукциона") указывается в документации об электронном аукционе в виде процентов от начальной (максимальной) цены договора (лота).</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bookmarkStart w:id="96" w:name="Par1108"/>
      <w:bookmarkEnd w:id="96"/>
      <w:r w:rsidRPr="005522E6">
        <w:rPr>
          <w:rFonts w:ascii="Times New Roman" w:hAnsi="Times New Roman" w:cs="Times New Roman"/>
          <w:sz w:val="24"/>
          <w:szCs w:val="24"/>
          <w:lang w:eastAsia="en-US"/>
        </w:rPr>
        <w:t>При проведении электронного аукциона его участники подают предложения о цене договора (лота), предусматривающие снижение текущего минимального предложения о цене договора (лота) на величину в пределах "шага аукциона".</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При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bookmarkStart w:id="97" w:name="Par1110"/>
      <w:bookmarkEnd w:id="97"/>
      <w:r w:rsidRPr="005522E6">
        <w:rPr>
          <w:rFonts w:ascii="Times New Roman" w:hAnsi="Times New Roman" w:cs="Times New Roman"/>
          <w:sz w:val="24"/>
          <w:szCs w:val="24"/>
          <w:lang w:eastAsia="en-US"/>
        </w:rPr>
        <w:t>При проведении электронного аукциона его участники подают предложения о цене договора (лота) с учетом следующих требований:</w:t>
      </w:r>
    </w:p>
    <w:p w:rsidR="00FA05BF" w:rsidRPr="005522E6" w:rsidRDefault="00FA05BF"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bookmarkStart w:id="98" w:name="Par1111"/>
      <w:bookmarkEnd w:id="98"/>
      <w:r w:rsidRPr="005522E6">
        <w:rPr>
          <w:rFonts w:ascii="Times New Roman" w:hAnsi="Times New Roman" w:cs="Times New Roman"/>
          <w:sz w:val="24"/>
          <w:szCs w:val="24"/>
          <w:lang w:eastAsia="en-US"/>
        </w:rPr>
        <w:t>участник такого аукциона не вправе подать предложение о цене договора (лота), равное ранее поданному этим участником предложению о цене договора (лота) или большее чем оно, а также предложение о цене договора (лота), равное нулю;</w:t>
      </w:r>
    </w:p>
    <w:p w:rsidR="00FA05BF" w:rsidRPr="005522E6" w:rsidRDefault="00FA05BF"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(лота), сниженное в пределах "шага аукциона";</w:t>
      </w:r>
    </w:p>
    <w:p w:rsidR="00FA05BF" w:rsidRPr="005522E6" w:rsidRDefault="00FA05BF"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bookmarkStart w:id="99" w:name="Par1113"/>
      <w:bookmarkEnd w:id="99"/>
      <w:r w:rsidRPr="005522E6">
        <w:rPr>
          <w:rFonts w:ascii="Times New Roman" w:hAnsi="Times New Roman" w:cs="Times New Roman"/>
          <w:sz w:val="24"/>
          <w:szCs w:val="24"/>
          <w:lang w:eastAsia="en-US"/>
        </w:rPr>
        <w:t>участник такого аукциона не вправе подать предложение о цене договора (лота), которое ниже, чем текущее минимальное предложение о цене договора в случае, если оно подано таким участником электронного аукциона.</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От начала проведения электронного аукциона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(лота).</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bookmarkStart w:id="100" w:name="Par1115"/>
      <w:bookmarkEnd w:id="100"/>
      <w:r w:rsidRPr="005522E6">
        <w:rPr>
          <w:rFonts w:ascii="Times New Roman" w:hAnsi="Times New Roman" w:cs="Times New Roman"/>
          <w:sz w:val="24"/>
          <w:szCs w:val="24"/>
          <w:lang w:eastAsia="en-US"/>
        </w:rPr>
        <w:t>При проведении электронного аукциона устанавливается время приема предложений участников такого аукциона о цене договора (лота), составляющее десять минут от начала проведения такого аукциона до истечения срока подачи предложений о цене договора (лота), а также десять минут после поступления последнего предложения о цене договора (лота). Время, оставшееся до истечения срока подачи предложений о цене договора (лота),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(лота) или поступления последнего предложения о цене договора (лота). Если в течение указанного времени ни одного предложения о более низкой цене договора (лота) не поступило, такой аукцион автоматически, с помощью программных и технических средств, обеспечивающих его проведение, завершается.</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Оператор электронной площадки обеспечивает при проведении электронного аукциона конфиденциальность информац</w:t>
      </w:r>
      <w:proofErr w:type="gramStart"/>
      <w:r w:rsidRPr="005522E6">
        <w:rPr>
          <w:rFonts w:ascii="Times New Roman" w:hAnsi="Times New Roman" w:cs="Times New Roman"/>
          <w:sz w:val="24"/>
          <w:szCs w:val="24"/>
          <w:lang w:eastAsia="en-US"/>
        </w:rPr>
        <w:t>ии о е</w:t>
      </w:r>
      <w:proofErr w:type="gramEnd"/>
      <w:r w:rsidRPr="005522E6">
        <w:rPr>
          <w:rFonts w:ascii="Times New Roman" w:hAnsi="Times New Roman" w:cs="Times New Roman"/>
          <w:sz w:val="24"/>
          <w:szCs w:val="24"/>
          <w:lang w:eastAsia="en-US"/>
        </w:rPr>
        <w:t>го участниках.</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В случае если участником электронного аукциона предложена цена договора (лота), равная цене, предложенной другим участником такого аукциона, лучшим признается предложение о цене договора (лота), поступившее раньше.</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В случае проведения электронного аукциона, его участником, предложившим наиболее низкую цену договора (лота), признается лицо, предложившее наиболее низкую общую цену товаров (работ, услуг)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bookmarkStart w:id="101" w:name="Par1122"/>
      <w:bookmarkEnd w:id="101"/>
      <w:r w:rsidRPr="005522E6">
        <w:rPr>
          <w:rFonts w:ascii="Times New Roman" w:hAnsi="Times New Roman" w:cs="Times New Roman"/>
          <w:sz w:val="24"/>
          <w:szCs w:val="24"/>
          <w:lang w:eastAsia="en-US"/>
        </w:rPr>
        <w:t xml:space="preserve">Протокол проведения электронного аукциона размещается на электронной площадке ее оператором в течение одного часа после окончания такого аукциона. </w:t>
      </w:r>
      <w:proofErr w:type="gramStart"/>
      <w:r w:rsidRPr="005522E6">
        <w:rPr>
          <w:rFonts w:ascii="Times New Roman" w:hAnsi="Times New Roman" w:cs="Times New Roman"/>
          <w:sz w:val="24"/>
          <w:szCs w:val="24"/>
          <w:lang w:eastAsia="en-US"/>
        </w:rPr>
        <w:t xml:space="preserve">В этом протоколе указываются адрес ЭТП, дата, время начала и окончания такого аукциона, начальная (максимальная) цена договора (лота), все минимальные предложения о цене договора (лота), сделанные участниками такого аукциона и ранжированные по мере убывания с указанием порядковых номеров, присвоенных Заявкам, которые поданы его участниками, сделавшими </w:t>
      </w:r>
      <w:r w:rsidRPr="005522E6">
        <w:rPr>
          <w:rFonts w:ascii="Times New Roman" w:hAnsi="Times New Roman" w:cs="Times New Roman"/>
          <w:sz w:val="24"/>
          <w:szCs w:val="24"/>
          <w:lang w:eastAsia="en-US"/>
        </w:rPr>
        <w:lastRenderedPageBreak/>
        <w:t>соответствующие предложения о цене договора (лота), и с указанием времени поступления данных предложений.</w:t>
      </w:r>
      <w:proofErr w:type="gramEnd"/>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 В случае если в течение 10 (Десяти) минут после начала проведения аукциона ни один из участников аукциона не подал предложение о цене договора (лота), либо если при проведен</w:t>
      </w:r>
      <w:proofErr w:type="gramStart"/>
      <w:r w:rsidRPr="005522E6">
        <w:rPr>
          <w:rFonts w:ascii="Times New Roman" w:hAnsi="Times New Roman" w:cs="Times New Roman"/>
          <w:sz w:val="24"/>
          <w:szCs w:val="24"/>
          <w:lang w:eastAsia="en-US"/>
        </w:rPr>
        <w:t>ии ау</w:t>
      </w:r>
      <w:proofErr w:type="gramEnd"/>
      <w:r w:rsidRPr="005522E6">
        <w:rPr>
          <w:rFonts w:ascii="Times New Roman" w:hAnsi="Times New Roman" w:cs="Times New Roman"/>
          <w:sz w:val="24"/>
          <w:szCs w:val="24"/>
          <w:lang w:eastAsia="en-US"/>
        </w:rPr>
        <w:t>кциона цена договора (лота) снижена до нуля, аукцион признается несостоявшимся, если иное не предусмотрено Регламентом электронной площадки, обеспечивающей проведение такого аукциона.</w:t>
      </w:r>
    </w:p>
    <w:p w:rsidR="00FA05BF" w:rsidRPr="005522E6" w:rsidRDefault="00FF2029"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В случае</w:t>
      </w:r>
      <w:r w:rsidR="00FA05BF" w:rsidRPr="005522E6">
        <w:rPr>
          <w:rFonts w:ascii="Times New Roman" w:hAnsi="Times New Roman" w:cs="Times New Roman"/>
          <w:sz w:val="24"/>
          <w:szCs w:val="24"/>
          <w:lang w:eastAsia="en-US"/>
        </w:rPr>
        <w:t xml:space="preserve"> если документацией о закупке предусмотрено два и более лота, аукцион признается не состоявшимся только в отношении тех лотов, в отношении которых в течение 10 (Десяти) минут после начала проведения аукциона ни один из участников аукциона не подал предложение о цене либо в ходе </w:t>
      </w:r>
      <w:r w:rsidR="00E001BA">
        <w:rPr>
          <w:rFonts w:ascii="Times New Roman" w:hAnsi="Times New Roman" w:cs="Times New Roman"/>
          <w:sz w:val="24"/>
          <w:szCs w:val="24"/>
          <w:lang w:eastAsia="en-US"/>
        </w:rPr>
        <w:t>проведения</w:t>
      </w:r>
      <w:r w:rsidR="00FA05BF" w:rsidRPr="005522E6">
        <w:rPr>
          <w:rFonts w:ascii="Times New Roman" w:hAnsi="Times New Roman" w:cs="Times New Roman"/>
          <w:sz w:val="24"/>
          <w:szCs w:val="24"/>
          <w:lang w:eastAsia="en-US"/>
        </w:rPr>
        <w:t xml:space="preserve"> которых цена снижена до нуля.</w:t>
      </w:r>
      <w:proofErr w:type="gramEnd"/>
    </w:p>
    <w:p w:rsidR="00FA05BF" w:rsidRPr="005522E6" w:rsidRDefault="00FA05BF" w:rsidP="00FA05BF">
      <w:pPr>
        <w:pStyle w:val="ConsPlusNormal"/>
        <w:tabs>
          <w:tab w:val="left" w:pos="284"/>
          <w:tab w:val="left" w:pos="567"/>
        </w:tabs>
        <w:jc w:val="both"/>
        <w:rPr>
          <w:rFonts w:ascii="Times New Roman" w:hAnsi="Times New Roman" w:cs="Times New Roman"/>
          <w:sz w:val="24"/>
          <w:szCs w:val="24"/>
          <w:lang w:eastAsia="en-US"/>
        </w:rPr>
      </w:pPr>
    </w:p>
    <w:p w:rsidR="00FA05BF" w:rsidRDefault="00FA05BF" w:rsidP="00690783">
      <w:pPr>
        <w:pStyle w:val="222"/>
        <w:rPr>
          <w:lang w:eastAsia="en-US"/>
        </w:rPr>
      </w:pPr>
      <w:bookmarkStart w:id="102" w:name="_Toc503966906"/>
      <w:bookmarkStart w:id="103" w:name="_Toc519273954"/>
      <w:r w:rsidRPr="005522E6">
        <w:rPr>
          <w:lang w:eastAsia="en-US"/>
        </w:rPr>
        <w:t>Подведение итогов электронного аукциона</w:t>
      </w:r>
      <w:bookmarkEnd w:id="102"/>
      <w:bookmarkEnd w:id="103"/>
    </w:p>
    <w:p w:rsidR="00591E24" w:rsidRPr="005522E6" w:rsidRDefault="00591E24" w:rsidP="00B97FF7">
      <w:pPr>
        <w:pStyle w:val="222"/>
        <w:numPr>
          <w:ilvl w:val="0"/>
          <w:numId w:val="0"/>
        </w:numPr>
        <w:ind w:left="360"/>
        <w:jc w:val="left"/>
        <w:rPr>
          <w:lang w:eastAsia="en-US"/>
        </w:rPr>
      </w:pPr>
    </w:p>
    <w:p w:rsidR="00B6747B"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 xml:space="preserve">Результаты проведенного электронного аукциона фиксируются аукционной комиссией в протоколе подведения итогов такого аукциона, который подписывается всеми участвовавшими в рассмотрении протокола проведения электронного аукциона членами аукционной комиссии, и не позднее трех дней, следующих за датой подписания указанного протокола, размещаются аукционной комиссией в </w:t>
      </w:r>
      <w:r w:rsidR="00DE1C63">
        <w:rPr>
          <w:rFonts w:ascii="Times New Roman" w:hAnsi="Times New Roman" w:cs="Times New Roman"/>
          <w:sz w:val="24"/>
          <w:szCs w:val="24"/>
          <w:lang w:eastAsia="en-US"/>
        </w:rPr>
        <w:t>ЕИС</w:t>
      </w:r>
      <w:r w:rsidRPr="005522E6">
        <w:rPr>
          <w:rFonts w:ascii="Times New Roman" w:hAnsi="Times New Roman" w:cs="Times New Roman"/>
          <w:sz w:val="24"/>
          <w:szCs w:val="24"/>
          <w:lang w:eastAsia="en-US"/>
        </w:rPr>
        <w:t xml:space="preserve"> и сайте ЭТП. Указанный протокол должен содержать также информацию о порядковых номерах Заявок</w:t>
      </w:r>
      <w:r>
        <w:rPr>
          <w:rFonts w:ascii="Times New Roman" w:hAnsi="Times New Roman" w:cs="Times New Roman"/>
          <w:sz w:val="24"/>
          <w:szCs w:val="24"/>
          <w:lang w:eastAsia="en-US"/>
        </w:rPr>
        <w:t>, а также:</w:t>
      </w:r>
    </w:p>
    <w:p w:rsidR="00B6747B" w:rsidRPr="00BA4EF7" w:rsidRDefault="00B6747B"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r w:rsidRPr="00BA4EF7">
        <w:rPr>
          <w:rFonts w:ascii="Times New Roman" w:hAnsi="Times New Roman" w:cs="Times New Roman"/>
          <w:sz w:val="24"/>
          <w:szCs w:val="24"/>
        </w:rPr>
        <w:t>дата подписания протокола;</w:t>
      </w:r>
    </w:p>
    <w:p w:rsidR="00BA4EF7" w:rsidRPr="00BA4EF7" w:rsidRDefault="00B6747B"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r w:rsidRPr="00BA4EF7">
        <w:rPr>
          <w:rFonts w:ascii="Times New Roman" w:hAnsi="Times New Roman" w:cs="Times New Roman"/>
          <w:sz w:val="24"/>
          <w:szCs w:val="24"/>
        </w:rPr>
        <w:t>количество поданных заявок, а также дата и время регистрации каждой такой заявки;</w:t>
      </w:r>
    </w:p>
    <w:p w:rsidR="00BA4EF7" w:rsidRPr="00BA4EF7" w:rsidRDefault="00B6747B"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r w:rsidRPr="00BA4EF7">
        <w:rPr>
          <w:rFonts w:ascii="Times New Roman" w:hAnsi="Times New Roman" w:cs="Times New Roman"/>
          <w:sz w:val="24"/>
          <w:szCs w:val="24"/>
        </w:rPr>
        <w:t xml:space="preserve">порядковые номера заявок на участие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в </w:t>
      </w:r>
      <w:proofErr w:type="gramStart"/>
      <w:r w:rsidRPr="00BA4EF7">
        <w:rPr>
          <w:rFonts w:ascii="Times New Roman" w:hAnsi="Times New Roman" w:cs="Times New Roman"/>
          <w:sz w:val="24"/>
          <w:szCs w:val="24"/>
        </w:rPr>
        <w:t>которых</w:t>
      </w:r>
      <w:proofErr w:type="gramEnd"/>
      <w:r w:rsidRPr="00BA4EF7">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BA4EF7">
        <w:rPr>
          <w:rFonts w:ascii="Times New Roman" w:hAnsi="Times New Roman" w:cs="Times New Roman"/>
          <w:sz w:val="24"/>
          <w:szCs w:val="24"/>
        </w:rPr>
        <w:t>,</w:t>
      </w:r>
      <w:proofErr w:type="gramEnd"/>
      <w:r w:rsidRPr="00BA4EF7">
        <w:rPr>
          <w:rFonts w:ascii="Times New Roman" w:hAnsi="Times New Roman" w:cs="Times New Roman"/>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w:t>
      </w:r>
      <w:r w:rsidR="00BA4EF7" w:rsidRPr="00BA4EF7">
        <w:rPr>
          <w:rFonts w:ascii="Times New Roman" w:hAnsi="Times New Roman" w:cs="Times New Roman"/>
          <w:sz w:val="24"/>
          <w:szCs w:val="24"/>
        </w:rPr>
        <w:t>рисваивается заявке на участие</w:t>
      </w:r>
      <w:r w:rsidRPr="00BA4EF7">
        <w:rPr>
          <w:rFonts w:ascii="Times New Roman" w:hAnsi="Times New Roman" w:cs="Times New Roman"/>
          <w:sz w:val="24"/>
          <w:szCs w:val="24"/>
        </w:rPr>
        <w:t xml:space="preserve">, которые поступили </w:t>
      </w:r>
      <w:r w:rsidR="00BA4EF7" w:rsidRPr="00BA4EF7">
        <w:rPr>
          <w:rFonts w:ascii="Times New Roman" w:hAnsi="Times New Roman" w:cs="Times New Roman"/>
          <w:sz w:val="24"/>
          <w:szCs w:val="24"/>
        </w:rPr>
        <w:t xml:space="preserve">ранее других заявок на участие, </w:t>
      </w:r>
      <w:r w:rsidRPr="00BA4EF7">
        <w:rPr>
          <w:rFonts w:ascii="Times New Roman" w:hAnsi="Times New Roman" w:cs="Times New Roman"/>
          <w:sz w:val="24"/>
          <w:szCs w:val="24"/>
        </w:rPr>
        <w:t>содержащих такие же условия;</w:t>
      </w:r>
    </w:p>
    <w:p w:rsidR="00BA4EF7" w:rsidRPr="00BA4EF7" w:rsidRDefault="00B6747B"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r w:rsidRPr="00BA4EF7">
        <w:rPr>
          <w:rFonts w:ascii="Times New Roman" w:hAnsi="Times New Roman" w:cs="Times New Roman"/>
          <w:sz w:val="24"/>
          <w:szCs w:val="24"/>
        </w:rPr>
        <w:t>причины, по которым закупка признана несостоявшейся, в случае признания ее таковой;</w:t>
      </w:r>
    </w:p>
    <w:p w:rsidR="00B6747B" w:rsidRPr="00BA4EF7" w:rsidRDefault="00B6747B" w:rsidP="00233D90">
      <w:pPr>
        <w:pStyle w:val="ConsPlusNormal"/>
        <w:numPr>
          <w:ilvl w:val="2"/>
          <w:numId w:val="5"/>
        </w:numPr>
        <w:tabs>
          <w:tab w:val="left" w:pos="284"/>
          <w:tab w:val="left" w:pos="567"/>
        </w:tabs>
        <w:ind w:left="0" w:firstLine="0"/>
        <w:jc w:val="both"/>
        <w:rPr>
          <w:rFonts w:ascii="Times New Roman" w:hAnsi="Times New Roman" w:cs="Times New Roman"/>
          <w:sz w:val="24"/>
          <w:szCs w:val="24"/>
          <w:lang w:eastAsia="en-US"/>
        </w:rPr>
      </w:pPr>
      <w:r w:rsidRPr="00BA4EF7">
        <w:rPr>
          <w:rFonts w:ascii="Times New Roman" w:hAnsi="Times New Roman" w:cs="Times New Roman"/>
          <w:sz w:val="24"/>
          <w:szCs w:val="24"/>
        </w:rPr>
        <w:t>иные сведения в случае, если</w:t>
      </w:r>
      <w:r w:rsidR="00BA4EF7" w:rsidRPr="00BA4EF7">
        <w:rPr>
          <w:rFonts w:ascii="Times New Roman" w:hAnsi="Times New Roman" w:cs="Times New Roman"/>
          <w:sz w:val="24"/>
          <w:szCs w:val="24"/>
        </w:rPr>
        <w:t xml:space="preserve"> есть</w:t>
      </w:r>
      <w:r w:rsidRPr="00BA4EF7">
        <w:rPr>
          <w:rFonts w:ascii="Times New Roman" w:hAnsi="Times New Roman" w:cs="Times New Roman"/>
          <w:sz w:val="24"/>
          <w:szCs w:val="24"/>
        </w:rPr>
        <w:t xml:space="preserve"> необходимость их указания в протоколе.</w:t>
      </w:r>
    </w:p>
    <w:p w:rsidR="00FA05BF" w:rsidRPr="005522E6"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Участник электронного аукциона, который предложил наиболее низкую цену договора (лота) и Заявка которого соответствует требованиям, установленным документацией о проведении электронного аукциона, признается победителем такого аукциона (лота).</w:t>
      </w:r>
    </w:p>
    <w:p w:rsidR="00FA05BF" w:rsidRPr="005522E6" w:rsidRDefault="00FA05BF" w:rsidP="00FA05BF">
      <w:pPr>
        <w:pStyle w:val="ConsPlusNormal"/>
        <w:tabs>
          <w:tab w:val="left" w:pos="284"/>
          <w:tab w:val="left" w:pos="567"/>
        </w:tabs>
        <w:jc w:val="both"/>
        <w:rPr>
          <w:rFonts w:ascii="Times New Roman" w:hAnsi="Times New Roman" w:cs="Times New Roman"/>
          <w:sz w:val="24"/>
          <w:szCs w:val="24"/>
          <w:lang w:eastAsia="en-US"/>
        </w:rPr>
      </w:pPr>
    </w:p>
    <w:p w:rsidR="00FA05BF" w:rsidRDefault="00FA05BF" w:rsidP="00690783">
      <w:pPr>
        <w:pStyle w:val="222"/>
        <w:rPr>
          <w:lang w:eastAsia="en-US"/>
        </w:rPr>
      </w:pPr>
      <w:bookmarkStart w:id="104" w:name="_Toc503966907"/>
      <w:bookmarkStart w:id="105" w:name="_Toc519273955"/>
      <w:r w:rsidRPr="005522E6">
        <w:rPr>
          <w:lang w:eastAsia="en-US"/>
        </w:rPr>
        <w:t>Заключение договора по итогам электронного аукциона</w:t>
      </w:r>
      <w:bookmarkEnd w:id="104"/>
      <w:bookmarkEnd w:id="105"/>
    </w:p>
    <w:p w:rsidR="00DB4F22" w:rsidRPr="005522E6" w:rsidRDefault="00DB4F22" w:rsidP="00B97FF7">
      <w:pPr>
        <w:pStyle w:val="222"/>
        <w:numPr>
          <w:ilvl w:val="0"/>
          <w:numId w:val="0"/>
        </w:numPr>
        <w:ind w:left="360"/>
        <w:jc w:val="left"/>
        <w:rPr>
          <w:lang w:eastAsia="en-US"/>
        </w:rPr>
      </w:pPr>
    </w:p>
    <w:p w:rsidR="00FA05BF"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5522E6">
        <w:rPr>
          <w:rFonts w:ascii="Times New Roman" w:hAnsi="Times New Roman" w:cs="Times New Roman"/>
          <w:sz w:val="24"/>
          <w:szCs w:val="24"/>
          <w:lang w:eastAsia="en-US"/>
        </w:rPr>
        <w:t>По результатам электронного аукциона договор заключается с победителем такого аукциона (лота), а в случаях, предусмотренных настоящей статьей, с иным участником такого аукциона (лота), Заявка которого признана соответствующей требованиям, установленным документацией о таком аукционе.</w:t>
      </w:r>
    </w:p>
    <w:p w:rsidR="00FA05BF" w:rsidRPr="001412EE"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1412EE">
        <w:rPr>
          <w:rFonts w:ascii="Times New Roman" w:hAnsi="Times New Roman" w:cs="Times New Roman"/>
          <w:color w:val="000000" w:themeColor="text1"/>
          <w:sz w:val="24"/>
          <w:szCs w:val="24"/>
        </w:rPr>
        <w:t xml:space="preserve">Договор по результатам аукциона может быть заключен не ранее чем через 10 дней и не позднее чем через 20 дней </w:t>
      </w:r>
      <w:proofErr w:type="gramStart"/>
      <w:r w:rsidRPr="001412EE">
        <w:rPr>
          <w:rFonts w:ascii="Times New Roman" w:hAnsi="Times New Roman" w:cs="Times New Roman"/>
          <w:color w:val="000000" w:themeColor="text1"/>
          <w:sz w:val="24"/>
          <w:szCs w:val="24"/>
        </w:rPr>
        <w:t>с даты размещения</w:t>
      </w:r>
      <w:proofErr w:type="gramEnd"/>
      <w:r w:rsidRPr="001412EE">
        <w:rPr>
          <w:rFonts w:ascii="Times New Roman" w:hAnsi="Times New Roman" w:cs="Times New Roman"/>
          <w:color w:val="000000" w:themeColor="text1"/>
          <w:sz w:val="24"/>
          <w:szCs w:val="24"/>
        </w:rPr>
        <w:t xml:space="preserve"> протокола аукциона.</w:t>
      </w:r>
    </w:p>
    <w:p w:rsidR="00FA05BF" w:rsidRPr="002601DD" w:rsidRDefault="00FA05BF" w:rsidP="00233D90">
      <w:pPr>
        <w:pStyle w:val="ConsPlusNormal"/>
        <w:numPr>
          <w:ilvl w:val="1"/>
          <w:numId w:val="5"/>
        </w:numPr>
        <w:tabs>
          <w:tab w:val="left" w:pos="284"/>
          <w:tab w:val="left" w:pos="567"/>
        </w:tabs>
        <w:ind w:left="0" w:firstLine="0"/>
        <w:jc w:val="both"/>
        <w:rPr>
          <w:rFonts w:ascii="Times New Roman" w:hAnsi="Times New Roman" w:cs="Times New Roman"/>
          <w:sz w:val="24"/>
          <w:szCs w:val="24"/>
          <w:lang w:eastAsia="en-US"/>
        </w:rPr>
      </w:pPr>
      <w:r w:rsidRPr="001412EE">
        <w:rPr>
          <w:rFonts w:ascii="Times New Roman" w:hAnsi="Times New Roman" w:cs="Times New Roman"/>
          <w:color w:val="000000" w:themeColor="text1"/>
          <w:sz w:val="24"/>
          <w:szCs w:val="24"/>
        </w:rPr>
        <w:t xml:space="preserve">Страна происхождения поставляемого товара в договоре указывается на основании сведений, </w:t>
      </w:r>
      <w:proofErr w:type="gramStart"/>
      <w:r w:rsidRPr="001412EE">
        <w:rPr>
          <w:rFonts w:ascii="Times New Roman" w:hAnsi="Times New Roman" w:cs="Times New Roman"/>
          <w:color w:val="000000" w:themeColor="text1"/>
          <w:sz w:val="24"/>
          <w:szCs w:val="24"/>
        </w:rPr>
        <w:t>содержащихся</w:t>
      </w:r>
      <w:proofErr w:type="gramEnd"/>
      <w:r w:rsidRPr="001412EE">
        <w:rPr>
          <w:rFonts w:ascii="Times New Roman" w:hAnsi="Times New Roman" w:cs="Times New Roman"/>
          <w:color w:val="000000" w:themeColor="text1"/>
          <w:sz w:val="24"/>
          <w:szCs w:val="24"/>
        </w:rPr>
        <w:t xml:space="preserve"> в заявке на участие в аукционе, представленной участником закупки, с которым заключается договор. </w:t>
      </w:r>
    </w:p>
    <w:p w:rsidR="00FA05BF" w:rsidRPr="002601DD" w:rsidRDefault="00773009"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bookmarkStart w:id="106" w:name="_Ref491690929"/>
      <w:r>
        <w:rPr>
          <w:color w:val="000000" w:themeColor="text1"/>
          <w:sz w:val="24"/>
          <w:szCs w:val="24"/>
        </w:rPr>
        <w:t>В случае</w:t>
      </w:r>
      <w:r w:rsidR="00FA05BF" w:rsidRPr="002601DD">
        <w:rPr>
          <w:color w:val="000000" w:themeColor="text1"/>
          <w:sz w:val="24"/>
          <w:szCs w:val="24"/>
        </w:rPr>
        <w:t xml:space="preserve">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FA05BF" w:rsidRPr="002601DD">
        <w:rPr>
          <w:bCs/>
          <w:color w:val="000000" w:themeColor="text1"/>
          <w:sz w:val="24"/>
          <w:szCs w:val="24"/>
        </w:rPr>
        <w:t>договор с таким победителем заключается по цене, сниженной на 15 процентов от предложенной им цены договора.</w:t>
      </w:r>
      <w:bookmarkEnd w:id="106"/>
    </w:p>
    <w:p w:rsidR="00FA05BF" w:rsidRPr="002601DD" w:rsidRDefault="00773009"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bookmarkStart w:id="107" w:name="_Ref491690952"/>
      <w:proofErr w:type="gramStart"/>
      <w:r>
        <w:rPr>
          <w:color w:val="000000" w:themeColor="text1"/>
          <w:sz w:val="24"/>
          <w:szCs w:val="24"/>
        </w:rPr>
        <w:t>В случае</w:t>
      </w:r>
      <w:r w:rsidR="00FA05BF" w:rsidRPr="002601DD">
        <w:rPr>
          <w:color w:val="000000" w:themeColor="text1"/>
          <w:sz w:val="24"/>
          <w:szCs w:val="24"/>
        </w:rPr>
        <w:t xml:space="preserve"> если победителем аукциона, при проведении которого цена договора снижена до нуля и проводится на право заключить договор, представлена заявка на участие в аукционе, </w:t>
      </w:r>
      <w:r w:rsidR="00FA05BF" w:rsidRPr="002601DD">
        <w:rPr>
          <w:color w:val="000000" w:themeColor="text1"/>
          <w:sz w:val="24"/>
          <w:szCs w:val="24"/>
        </w:rPr>
        <w:lastRenderedPageBreak/>
        <w:t xml:space="preserve">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w:t>
      </w:r>
      <w:r w:rsidR="00FA05BF" w:rsidRPr="002601DD">
        <w:rPr>
          <w:bCs/>
          <w:color w:val="000000" w:themeColor="text1"/>
          <w:sz w:val="24"/>
          <w:szCs w:val="24"/>
        </w:rPr>
        <w:t>договор с таким победителем заключается по цене, увеличенной на 15 процентов от предложенной им цены договора.</w:t>
      </w:r>
      <w:bookmarkEnd w:id="107"/>
      <w:proofErr w:type="gramEnd"/>
    </w:p>
    <w:p w:rsidR="00FA05BF" w:rsidRPr="002601DD" w:rsidRDefault="00FA05BF"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r w:rsidRPr="002601DD">
        <w:rPr>
          <w:bCs/>
          <w:color w:val="000000" w:themeColor="text1"/>
          <w:sz w:val="24"/>
          <w:szCs w:val="24"/>
        </w:rPr>
        <w:t xml:space="preserve">Пункты </w:t>
      </w:r>
      <w:fldSimple w:instr=" REF _Ref491690929 \r \h  \* MERGEFORMAT ">
        <w:r w:rsidR="00D903EE" w:rsidRPr="00D903EE">
          <w:rPr>
            <w:bCs/>
            <w:color w:val="000000" w:themeColor="text1"/>
            <w:sz w:val="24"/>
            <w:szCs w:val="24"/>
          </w:rPr>
          <w:t>24.4</w:t>
        </w:r>
      </w:fldSimple>
      <w:r w:rsidRPr="002601DD">
        <w:rPr>
          <w:bCs/>
          <w:color w:val="000000" w:themeColor="text1"/>
          <w:sz w:val="24"/>
          <w:szCs w:val="24"/>
        </w:rPr>
        <w:t xml:space="preserve"> и</w:t>
      </w:r>
      <w:r w:rsidR="003120EC">
        <w:rPr>
          <w:bCs/>
          <w:color w:val="000000" w:themeColor="text1"/>
          <w:sz w:val="24"/>
          <w:szCs w:val="24"/>
        </w:rPr>
        <w:t xml:space="preserve"> </w:t>
      </w:r>
      <w:r w:rsidR="00EF2ECB">
        <w:rPr>
          <w:bCs/>
          <w:color w:val="000000" w:themeColor="text1"/>
          <w:sz w:val="24"/>
          <w:szCs w:val="24"/>
        </w:rPr>
        <w:fldChar w:fldCharType="begin"/>
      </w:r>
      <w:r w:rsidR="003120EC">
        <w:rPr>
          <w:bCs/>
          <w:color w:val="000000" w:themeColor="text1"/>
          <w:sz w:val="24"/>
          <w:szCs w:val="24"/>
        </w:rPr>
        <w:instrText xml:space="preserve"> REF _Ref491690952 \r \h </w:instrText>
      </w:r>
      <w:r w:rsidR="00EF2ECB">
        <w:rPr>
          <w:bCs/>
          <w:color w:val="000000" w:themeColor="text1"/>
          <w:sz w:val="24"/>
          <w:szCs w:val="24"/>
        </w:rPr>
      </w:r>
      <w:r w:rsidR="00EF2ECB">
        <w:rPr>
          <w:bCs/>
          <w:color w:val="000000" w:themeColor="text1"/>
          <w:sz w:val="24"/>
          <w:szCs w:val="24"/>
        </w:rPr>
        <w:fldChar w:fldCharType="separate"/>
      </w:r>
      <w:r w:rsidR="00D903EE">
        <w:rPr>
          <w:bCs/>
          <w:color w:val="000000" w:themeColor="text1"/>
          <w:sz w:val="24"/>
          <w:szCs w:val="24"/>
        </w:rPr>
        <w:t>24.5</w:t>
      </w:r>
      <w:r w:rsidR="00EF2ECB">
        <w:rPr>
          <w:bCs/>
          <w:color w:val="000000" w:themeColor="text1"/>
          <w:sz w:val="24"/>
          <w:szCs w:val="24"/>
        </w:rPr>
        <w:fldChar w:fldCharType="end"/>
      </w:r>
      <w:r w:rsidRPr="002601DD">
        <w:rPr>
          <w:bCs/>
          <w:color w:val="000000" w:themeColor="text1"/>
          <w:sz w:val="24"/>
          <w:szCs w:val="24"/>
        </w:rPr>
        <w:t xml:space="preserve"> не применяются в случаях, если:</w:t>
      </w:r>
    </w:p>
    <w:p w:rsidR="00FA05BF" w:rsidRPr="002601DD" w:rsidRDefault="00FA05BF" w:rsidP="00233D90">
      <w:pPr>
        <w:pStyle w:val="24"/>
        <w:numPr>
          <w:ilvl w:val="2"/>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r w:rsidRPr="002601DD">
        <w:rPr>
          <w:color w:val="000000" w:themeColor="text1"/>
          <w:sz w:val="24"/>
          <w:szCs w:val="24"/>
        </w:rPr>
        <w:t xml:space="preserve">Аукцион признан </w:t>
      </w:r>
      <w:proofErr w:type="gramStart"/>
      <w:r w:rsidRPr="002601DD">
        <w:rPr>
          <w:color w:val="000000" w:themeColor="text1"/>
          <w:sz w:val="24"/>
          <w:szCs w:val="24"/>
        </w:rPr>
        <w:t>несостоявшимся</w:t>
      </w:r>
      <w:proofErr w:type="gramEnd"/>
      <w:r w:rsidRPr="002601DD">
        <w:rPr>
          <w:color w:val="000000" w:themeColor="text1"/>
          <w:sz w:val="24"/>
          <w:szCs w:val="24"/>
        </w:rPr>
        <w:t xml:space="preserve"> и договор заключается с единственным участником аукциона;</w:t>
      </w:r>
    </w:p>
    <w:p w:rsidR="00FA05BF" w:rsidRPr="002601DD" w:rsidRDefault="00FA05BF" w:rsidP="00233D90">
      <w:pPr>
        <w:pStyle w:val="24"/>
        <w:numPr>
          <w:ilvl w:val="2"/>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r w:rsidRPr="002601DD">
        <w:rPr>
          <w:color w:val="000000" w:themeColor="text1"/>
          <w:sz w:val="24"/>
          <w:szCs w:val="24"/>
        </w:rPr>
        <w:t>В заявке на участие в аукционе не содержится предложений о поставке товаров российского происхождения, выполнении работ, оказании услуг российскими лицами;</w:t>
      </w:r>
    </w:p>
    <w:p w:rsidR="00FA05BF" w:rsidRPr="002601DD" w:rsidRDefault="00FA05BF" w:rsidP="00233D90">
      <w:pPr>
        <w:pStyle w:val="24"/>
        <w:numPr>
          <w:ilvl w:val="2"/>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r w:rsidRPr="002601DD">
        <w:rPr>
          <w:color w:val="000000" w:themeColor="text1"/>
          <w:sz w:val="24"/>
          <w:szCs w:val="24"/>
        </w:rPr>
        <w:t>В заявке на участие в аукционе не содержится предложений о поставке товаров иностранного происхождения, выполнении работ, оказании услуг иностранными лицами;</w:t>
      </w:r>
    </w:p>
    <w:p w:rsidR="00FA05BF" w:rsidRPr="002601DD" w:rsidRDefault="00FA05BF" w:rsidP="00233D90">
      <w:pPr>
        <w:pStyle w:val="24"/>
        <w:numPr>
          <w:ilvl w:val="2"/>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proofErr w:type="gramStart"/>
      <w:r w:rsidRPr="002601DD">
        <w:rPr>
          <w:color w:val="000000" w:themeColor="text1"/>
          <w:sz w:val="24"/>
          <w:szCs w:val="24"/>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roofErr w:type="gramEnd"/>
    </w:p>
    <w:p w:rsidR="00FA05BF" w:rsidRPr="002601DD" w:rsidRDefault="00FA05BF"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color w:val="000000" w:themeColor="text1"/>
          <w:sz w:val="24"/>
          <w:szCs w:val="24"/>
        </w:rPr>
      </w:pPr>
      <w:r w:rsidRPr="002601DD">
        <w:rPr>
          <w:color w:val="000000" w:themeColor="text1"/>
          <w:sz w:val="24"/>
          <w:szCs w:val="24"/>
        </w:rPr>
        <w:t xml:space="preserve">Отсутствие в заявке на участие в аукционе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601DD">
        <w:rPr>
          <w:color w:val="000000" w:themeColor="text1"/>
          <w:sz w:val="24"/>
          <w:szCs w:val="24"/>
        </w:rPr>
        <w:t>аукционе</w:t>
      </w:r>
      <w:proofErr w:type="gramEnd"/>
      <w:r w:rsidRPr="002601DD">
        <w:rPr>
          <w:color w:val="000000" w:themeColor="text1"/>
          <w:sz w:val="24"/>
          <w:szCs w:val="24"/>
        </w:rPr>
        <w:t xml:space="preserve"> и такая заявка рассматривается как содержащая предложение о поставке иностранных товаров.</w:t>
      </w:r>
    </w:p>
    <w:p w:rsidR="00FA05BF" w:rsidRPr="00235A91" w:rsidRDefault="00FA05BF"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sz w:val="24"/>
          <w:szCs w:val="24"/>
          <w:lang w:eastAsia="en-US"/>
        </w:rPr>
      </w:pPr>
      <w:proofErr w:type="gramStart"/>
      <w:r w:rsidRPr="00235A91">
        <w:rPr>
          <w:color w:val="000000" w:themeColor="text1"/>
          <w:sz w:val="24"/>
          <w:szCs w:val="24"/>
        </w:rPr>
        <w:t>При исполнении договора, заключенного с участником аукциона, которому предоставлен приоритет в соответствии с Постановлением Правительства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w:t>
      </w:r>
      <w:proofErr w:type="gramEnd"/>
      <w:r w:rsidRPr="00235A91">
        <w:rPr>
          <w:color w:val="000000" w:themeColor="text1"/>
          <w:sz w:val="24"/>
          <w:szCs w:val="24"/>
        </w:rPr>
        <w:t xml:space="preserve">, </w:t>
      </w:r>
      <w:proofErr w:type="gramStart"/>
      <w:r w:rsidRPr="00235A91">
        <w:rPr>
          <w:color w:val="000000" w:themeColor="text1"/>
          <w:sz w:val="24"/>
          <w:szCs w:val="24"/>
        </w:rPr>
        <w:t>указанных</w:t>
      </w:r>
      <w:proofErr w:type="gramEnd"/>
      <w:r w:rsidRPr="00235A91">
        <w:rPr>
          <w:color w:val="000000" w:themeColor="text1"/>
          <w:sz w:val="24"/>
          <w:szCs w:val="24"/>
        </w:rPr>
        <w:t xml:space="preserve"> в договоре.</w:t>
      </w:r>
    </w:p>
    <w:p w:rsidR="00FA05BF" w:rsidRDefault="00FA05BF"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sz w:val="24"/>
          <w:szCs w:val="24"/>
          <w:lang w:eastAsia="en-US"/>
        </w:rPr>
      </w:pPr>
      <w:r w:rsidRPr="00235A91">
        <w:rPr>
          <w:sz w:val="24"/>
          <w:szCs w:val="24"/>
          <w:lang w:eastAsia="en-US"/>
        </w:rPr>
        <w:t>Победитель электронного аукциона признается уклонившимся от заключения договора в случае, если в сроки, предусмотренные настоящей статьей, он не направил Заказчику проект договора, подписанный лицом, имеющим право действовать от имени победителя такого аукциона (лота), или направил протокол разногласий, предусмотренный настоящим Положением, по истечении срока, указанного в документации об электронном аукционе.</w:t>
      </w:r>
    </w:p>
    <w:p w:rsidR="004C13E1" w:rsidRDefault="00FA05BF"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sz w:val="24"/>
          <w:szCs w:val="24"/>
          <w:lang w:eastAsia="en-US"/>
        </w:rPr>
      </w:pPr>
      <w:r w:rsidRPr="00235A91">
        <w:rPr>
          <w:sz w:val="24"/>
          <w:szCs w:val="24"/>
          <w:lang w:eastAsia="en-US"/>
        </w:rPr>
        <w:t>В случае</w:t>
      </w:r>
      <w:proofErr w:type="gramStart"/>
      <w:r w:rsidRPr="00235A91">
        <w:rPr>
          <w:sz w:val="24"/>
          <w:szCs w:val="24"/>
          <w:lang w:eastAsia="en-US"/>
        </w:rPr>
        <w:t>,</w:t>
      </w:r>
      <w:proofErr w:type="gramEnd"/>
      <w:r w:rsidRPr="00235A91">
        <w:rPr>
          <w:sz w:val="24"/>
          <w:szCs w:val="24"/>
          <w:lang w:eastAsia="en-US"/>
        </w:rPr>
        <w:t xml:space="preserve"> если победитель электронного аукциона (лота)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и заключить договора с Участником аукциона, который предложил такую же, как и победитель аукциона (лота), цену договора или предложение о цене договора которого содержит лучшие условия по цене договора (лота), следующие после условий, </w:t>
      </w:r>
      <w:proofErr w:type="gramStart"/>
      <w:r w:rsidRPr="00235A91">
        <w:rPr>
          <w:sz w:val="24"/>
          <w:szCs w:val="24"/>
          <w:lang w:eastAsia="en-US"/>
        </w:rPr>
        <w:t>предложенных</w:t>
      </w:r>
      <w:proofErr w:type="gramEnd"/>
      <w:r w:rsidRPr="00235A91">
        <w:rPr>
          <w:sz w:val="24"/>
          <w:szCs w:val="24"/>
          <w:lang w:eastAsia="en-US"/>
        </w:rPr>
        <w:t xml:space="preserve"> победителем такого аукциона (лота). В случае согласия такого участника заключить договор, этот участник признается победителем такого аукциона (лота)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w:t>
      </w:r>
    </w:p>
    <w:p w:rsidR="004C13E1" w:rsidRPr="004C13E1" w:rsidRDefault="004C13E1" w:rsidP="00233D90">
      <w:pPr>
        <w:pStyle w:val="24"/>
        <w:numPr>
          <w:ilvl w:val="1"/>
          <w:numId w:val="5"/>
        </w:numPr>
        <w:shd w:val="clear" w:color="auto" w:fill="auto"/>
        <w:tabs>
          <w:tab w:val="left" w:pos="284"/>
          <w:tab w:val="left" w:pos="567"/>
        </w:tabs>
        <w:autoSpaceDE w:val="0"/>
        <w:autoSpaceDN w:val="0"/>
        <w:adjustRightInd w:val="0"/>
        <w:spacing w:after="240" w:line="240" w:lineRule="auto"/>
        <w:ind w:left="0" w:firstLine="0"/>
        <w:contextualSpacing/>
        <w:jc w:val="both"/>
        <w:rPr>
          <w:sz w:val="24"/>
          <w:szCs w:val="24"/>
          <w:lang w:eastAsia="en-US"/>
        </w:rPr>
      </w:pPr>
      <w:proofErr w:type="gramStart"/>
      <w:r w:rsidRPr="004C13E1">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13E1">
        <w:rPr>
          <w:sz w:val="24"/>
          <w:szCs w:val="24"/>
        </w:rPr>
        <w:t>, комиссии по осуществлению конкурентной закупки, оператора электронной площадки.</w:t>
      </w:r>
    </w:p>
    <w:p w:rsidR="00FA05BF" w:rsidRDefault="00FA05BF" w:rsidP="00690783">
      <w:pPr>
        <w:pStyle w:val="222"/>
        <w:rPr>
          <w:lang w:eastAsia="en-US"/>
        </w:rPr>
      </w:pPr>
      <w:bookmarkStart w:id="108" w:name="_Toc503966908"/>
      <w:bookmarkStart w:id="109" w:name="_Toc519273956"/>
      <w:r w:rsidRPr="005522E6">
        <w:rPr>
          <w:lang w:eastAsia="en-US"/>
        </w:rPr>
        <w:t xml:space="preserve">Последствия признания электронного аукциона </w:t>
      </w:r>
      <w:proofErr w:type="gramStart"/>
      <w:r w:rsidRPr="005522E6">
        <w:rPr>
          <w:lang w:eastAsia="en-US"/>
        </w:rPr>
        <w:t>несостоявшимся</w:t>
      </w:r>
      <w:bookmarkEnd w:id="108"/>
      <w:bookmarkEnd w:id="109"/>
      <w:proofErr w:type="gramEnd"/>
    </w:p>
    <w:p w:rsidR="00DB4F22" w:rsidRPr="005522E6" w:rsidRDefault="00DB4F22" w:rsidP="00B97FF7">
      <w:pPr>
        <w:pStyle w:val="222"/>
        <w:numPr>
          <w:ilvl w:val="0"/>
          <w:numId w:val="0"/>
        </w:numPr>
        <w:ind w:left="360"/>
        <w:jc w:val="left"/>
        <w:rPr>
          <w:lang w:eastAsia="en-US"/>
        </w:rPr>
      </w:pPr>
    </w:p>
    <w:p w:rsidR="00FA05BF" w:rsidRPr="005522E6" w:rsidRDefault="00FA05BF" w:rsidP="00233D90">
      <w:pPr>
        <w:pStyle w:val="a8"/>
        <w:numPr>
          <w:ilvl w:val="1"/>
          <w:numId w:val="5"/>
        </w:numPr>
        <w:tabs>
          <w:tab w:val="left" w:pos="142"/>
          <w:tab w:val="left" w:pos="567"/>
        </w:tabs>
        <w:spacing w:after="0" w:line="240" w:lineRule="auto"/>
        <w:ind w:left="0" w:firstLine="0"/>
        <w:jc w:val="both"/>
        <w:rPr>
          <w:rFonts w:ascii="Times New Roman" w:hAnsi="Times New Roman"/>
          <w:sz w:val="24"/>
          <w:szCs w:val="24"/>
        </w:rPr>
      </w:pPr>
      <w:proofErr w:type="gramStart"/>
      <w:r w:rsidRPr="005522E6">
        <w:rPr>
          <w:rFonts w:ascii="Times New Roman" w:hAnsi="Times New Roman"/>
          <w:sz w:val="24"/>
          <w:szCs w:val="24"/>
        </w:rPr>
        <w:t>Электронный</w:t>
      </w:r>
      <w:proofErr w:type="gramEnd"/>
      <w:r w:rsidRPr="005522E6">
        <w:rPr>
          <w:rFonts w:ascii="Times New Roman" w:hAnsi="Times New Roman"/>
          <w:sz w:val="24"/>
          <w:szCs w:val="24"/>
        </w:rPr>
        <w:t xml:space="preserve"> аукцион признается несостоявшимся в случаях, указанных в настоящей </w:t>
      </w:r>
      <w:r>
        <w:rPr>
          <w:rFonts w:ascii="Times New Roman" w:hAnsi="Times New Roman"/>
          <w:sz w:val="24"/>
          <w:szCs w:val="24"/>
        </w:rPr>
        <w:t>части</w:t>
      </w:r>
      <w:r w:rsidRPr="005522E6">
        <w:rPr>
          <w:rFonts w:ascii="Times New Roman" w:hAnsi="Times New Roman"/>
          <w:sz w:val="24"/>
          <w:szCs w:val="24"/>
        </w:rPr>
        <w:t>.</w:t>
      </w:r>
    </w:p>
    <w:p w:rsidR="00FA05BF" w:rsidRPr="005522E6" w:rsidRDefault="00FA05BF" w:rsidP="00233D90">
      <w:pPr>
        <w:pStyle w:val="a8"/>
        <w:numPr>
          <w:ilvl w:val="1"/>
          <w:numId w:val="5"/>
        </w:numPr>
        <w:tabs>
          <w:tab w:val="left" w:pos="142"/>
          <w:tab w:val="left" w:pos="567"/>
        </w:tabs>
        <w:spacing w:after="0" w:line="240" w:lineRule="auto"/>
        <w:ind w:left="0" w:firstLine="0"/>
        <w:jc w:val="both"/>
        <w:rPr>
          <w:rFonts w:ascii="Times New Roman" w:hAnsi="Times New Roman"/>
          <w:sz w:val="24"/>
          <w:szCs w:val="24"/>
        </w:rPr>
      </w:pPr>
      <w:r w:rsidRPr="005522E6">
        <w:rPr>
          <w:rFonts w:ascii="Times New Roman" w:hAnsi="Times New Roman"/>
          <w:sz w:val="24"/>
          <w:szCs w:val="24"/>
        </w:rPr>
        <w:lastRenderedPageBreak/>
        <w:t xml:space="preserve">Если </w:t>
      </w:r>
      <w:proofErr w:type="gramStart"/>
      <w:r w:rsidRPr="005522E6">
        <w:rPr>
          <w:rFonts w:ascii="Times New Roman" w:hAnsi="Times New Roman"/>
          <w:sz w:val="24"/>
          <w:szCs w:val="24"/>
        </w:rPr>
        <w:t>электронный</w:t>
      </w:r>
      <w:proofErr w:type="gramEnd"/>
      <w:r w:rsidRPr="005522E6">
        <w:rPr>
          <w:rFonts w:ascii="Times New Roman" w:hAnsi="Times New Roman"/>
          <w:sz w:val="24"/>
          <w:szCs w:val="24"/>
        </w:rPr>
        <w:t xml:space="preserve"> аукцион признан несостоявшимся, аукционная комиссия принимает одно из следующих решений:</w:t>
      </w:r>
    </w:p>
    <w:p w:rsidR="00FA05BF" w:rsidRPr="005522E6" w:rsidRDefault="00FA05BF" w:rsidP="00233D90">
      <w:pPr>
        <w:pStyle w:val="a8"/>
        <w:numPr>
          <w:ilvl w:val="2"/>
          <w:numId w:val="5"/>
        </w:numPr>
        <w:tabs>
          <w:tab w:val="left" w:pos="142"/>
          <w:tab w:val="left" w:pos="567"/>
        </w:tabs>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о проведении нового электронного аукциона; </w:t>
      </w:r>
    </w:p>
    <w:p w:rsidR="00FA05BF" w:rsidRPr="005522E6" w:rsidRDefault="00FA05BF" w:rsidP="00233D90">
      <w:pPr>
        <w:pStyle w:val="a8"/>
        <w:numPr>
          <w:ilvl w:val="2"/>
          <w:numId w:val="5"/>
        </w:numPr>
        <w:tabs>
          <w:tab w:val="left" w:pos="142"/>
          <w:tab w:val="left" w:pos="567"/>
        </w:tabs>
        <w:spacing w:after="0" w:line="240" w:lineRule="auto"/>
        <w:ind w:left="0" w:firstLine="0"/>
        <w:jc w:val="both"/>
        <w:rPr>
          <w:rFonts w:ascii="Times New Roman" w:hAnsi="Times New Roman"/>
          <w:sz w:val="24"/>
          <w:szCs w:val="24"/>
        </w:rPr>
      </w:pPr>
      <w:r w:rsidRPr="005522E6">
        <w:rPr>
          <w:rFonts w:ascii="Times New Roman" w:hAnsi="Times New Roman"/>
          <w:sz w:val="24"/>
          <w:szCs w:val="24"/>
        </w:rPr>
        <w:t xml:space="preserve">об использовании иного способа закупки; </w:t>
      </w:r>
    </w:p>
    <w:p w:rsidR="00FA05BF" w:rsidRPr="005522E6" w:rsidRDefault="00FA05BF" w:rsidP="00233D90">
      <w:pPr>
        <w:pStyle w:val="a8"/>
        <w:numPr>
          <w:ilvl w:val="2"/>
          <w:numId w:val="5"/>
        </w:numPr>
        <w:tabs>
          <w:tab w:val="left" w:pos="142"/>
          <w:tab w:val="left" w:pos="567"/>
        </w:tabs>
        <w:spacing w:after="0" w:line="240" w:lineRule="auto"/>
        <w:ind w:left="0" w:firstLine="0"/>
        <w:jc w:val="both"/>
        <w:rPr>
          <w:rFonts w:ascii="Times New Roman" w:hAnsi="Times New Roman"/>
          <w:sz w:val="24"/>
          <w:szCs w:val="24"/>
        </w:rPr>
      </w:pPr>
      <w:proofErr w:type="gramStart"/>
      <w:r w:rsidRPr="005522E6">
        <w:rPr>
          <w:rFonts w:ascii="Times New Roman" w:hAnsi="Times New Roman"/>
          <w:sz w:val="24"/>
          <w:szCs w:val="24"/>
        </w:rPr>
        <w:t>о рассмотрении единственной поступившей Заявки, соответствии Участника, подавшего единственную Заявку, и поданной им Заявки требованиям настоящего Положения и документации о таком аукционе либо о несоответствии данного Участника и поданной им Заявки требованиям настоящего Положения и (или) документации о таком аукционе с обоснованием этого решения, в том числе с указанием положений настоящего Положения и (или) документации о таком аукционе, которым не</w:t>
      </w:r>
      <w:proofErr w:type="gramEnd"/>
      <w:r w:rsidRPr="005522E6">
        <w:rPr>
          <w:rFonts w:ascii="Times New Roman" w:hAnsi="Times New Roman"/>
          <w:sz w:val="24"/>
          <w:szCs w:val="24"/>
        </w:rPr>
        <w:t xml:space="preserve"> соответствует единственная Заявка;</w:t>
      </w:r>
    </w:p>
    <w:p w:rsidR="00FA05BF" w:rsidRPr="005522E6" w:rsidRDefault="00FA05BF" w:rsidP="00233D90">
      <w:pPr>
        <w:pStyle w:val="a8"/>
        <w:numPr>
          <w:ilvl w:val="2"/>
          <w:numId w:val="5"/>
        </w:numPr>
        <w:tabs>
          <w:tab w:val="left" w:pos="142"/>
          <w:tab w:val="left" w:pos="567"/>
        </w:tabs>
        <w:spacing w:after="0" w:line="240" w:lineRule="auto"/>
        <w:ind w:left="0" w:firstLine="0"/>
        <w:jc w:val="both"/>
        <w:rPr>
          <w:rFonts w:ascii="Times New Roman" w:hAnsi="Times New Roman"/>
          <w:sz w:val="24"/>
          <w:szCs w:val="24"/>
        </w:rPr>
      </w:pPr>
      <w:r w:rsidRPr="005522E6">
        <w:rPr>
          <w:rFonts w:ascii="Times New Roman" w:hAnsi="Times New Roman"/>
          <w:sz w:val="24"/>
          <w:szCs w:val="24"/>
        </w:rPr>
        <w:t>о заключении договора с единственным поставщиком (подрядчиком, исполнителем);</w:t>
      </w:r>
    </w:p>
    <w:p w:rsidR="00FA05BF" w:rsidRPr="005522E6" w:rsidRDefault="00FA05BF" w:rsidP="00233D90">
      <w:pPr>
        <w:pStyle w:val="a8"/>
        <w:keepNext/>
        <w:numPr>
          <w:ilvl w:val="2"/>
          <w:numId w:val="5"/>
        </w:numPr>
        <w:tabs>
          <w:tab w:val="left" w:pos="142"/>
          <w:tab w:val="left" w:pos="567"/>
        </w:tabs>
        <w:spacing w:after="0" w:line="240" w:lineRule="auto"/>
        <w:ind w:left="0" w:firstLine="0"/>
        <w:jc w:val="both"/>
        <w:rPr>
          <w:rFonts w:ascii="Times New Roman" w:hAnsi="Times New Roman"/>
          <w:sz w:val="24"/>
          <w:szCs w:val="24"/>
        </w:rPr>
      </w:pPr>
      <w:r w:rsidRPr="005522E6">
        <w:rPr>
          <w:rFonts w:ascii="Times New Roman" w:hAnsi="Times New Roman"/>
          <w:sz w:val="24"/>
          <w:szCs w:val="24"/>
        </w:rPr>
        <w:t>об отказе от проведения закупки.</w:t>
      </w:r>
    </w:p>
    <w:p w:rsidR="00F01248" w:rsidRDefault="00FA05BF" w:rsidP="00233D90">
      <w:pPr>
        <w:pStyle w:val="a8"/>
        <w:numPr>
          <w:ilvl w:val="1"/>
          <w:numId w:val="5"/>
        </w:numPr>
        <w:tabs>
          <w:tab w:val="left" w:pos="142"/>
          <w:tab w:val="left" w:pos="567"/>
        </w:tabs>
        <w:spacing w:after="0" w:line="240" w:lineRule="auto"/>
        <w:ind w:left="0" w:firstLine="0"/>
        <w:jc w:val="both"/>
        <w:rPr>
          <w:rFonts w:ascii="Times New Roman" w:hAnsi="Times New Roman"/>
          <w:sz w:val="24"/>
          <w:szCs w:val="24"/>
        </w:rPr>
      </w:pPr>
      <w:r w:rsidRPr="005522E6">
        <w:rPr>
          <w:rFonts w:ascii="Times New Roman" w:hAnsi="Times New Roman"/>
          <w:sz w:val="24"/>
          <w:szCs w:val="24"/>
        </w:rPr>
        <w:t>В случае объявления о проведении повторного электронного аукциона Заказчик</w:t>
      </w:r>
      <w:r w:rsidR="00402A60">
        <w:rPr>
          <w:rFonts w:ascii="Times New Roman" w:hAnsi="Times New Roman"/>
          <w:sz w:val="24"/>
          <w:szCs w:val="24"/>
        </w:rPr>
        <w:t xml:space="preserve"> </w:t>
      </w:r>
      <w:r w:rsidRPr="005522E6">
        <w:rPr>
          <w:rFonts w:ascii="Times New Roman" w:hAnsi="Times New Roman"/>
          <w:sz w:val="24"/>
          <w:szCs w:val="24"/>
        </w:rPr>
        <w:t>вправе изменить условия документации о проведении электронного аукциона.</w:t>
      </w:r>
    </w:p>
    <w:p w:rsidR="00F01248" w:rsidRDefault="00F01248" w:rsidP="00B97FF7">
      <w:pPr>
        <w:pStyle w:val="222"/>
        <w:numPr>
          <w:ilvl w:val="0"/>
          <w:numId w:val="0"/>
        </w:numPr>
        <w:ind w:left="360"/>
        <w:jc w:val="left"/>
      </w:pPr>
    </w:p>
    <w:p w:rsidR="00F01248" w:rsidRDefault="00822580" w:rsidP="00690783">
      <w:pPr>
        <w:pStyle w:val="222"/>
      </w:pPr>
      <w:bookmarkStart w:id="110" w:name="_Toc519273957"/>
      <w:r w:rsidRPr="00F01248">
        <w:t>Запрос предложений</w:t>
      </w:r>
      <w:bookmarkEnd w:id="110"/>
    </w:p>
    <w:p w:rsidR="00F01248" w:rsidRDefault="00F01248" w:rsidP="00B97FF7">
      <w:pPr>
        <w:pStyle w:val="222"/>
        <w:numPr>
          <w:ilvl w:val="0"/>
          <w:numId w:val="0"/>
        </w:numPr>
        <w:ind w:left="360"/>
        <w:jc w:val="left"/>
      </w:pPr>
    </w:p>
    <w:p w:rsidR="00B97FF7" w:rsidRDefault="00B97FF7" w:rsidP="00B97FF7">
      <w:pPr>
        <w:pStyle w:val="222"/>
        <w:numPr>
          <w:ilvl w:val="0"/>
          <w:numId w:val="0"/>
        </w:numPr>
        <w:ind w:left="360" w:hanging="360"/>
        <w:jc w:val="left"/>
      </w:pPr>
      <w:r>
        <w:t>26.1.</w:t>
      </w:r>
      <w:r w:rsidR="00822580" w:rsidRPr="00F01248">
        <w:t xml:space="preserve">Извещение о проведении запроса предложений и документация о проведении запроса </w:t>
      </w:r>
    </w:p>
    <w:p w:rsidR="00B97FF7" w:rsidRDefault="00822580" w:rsidP="00B97FF7">
      <w:pPr>
        <w:pStyle w:val="222"/>
        <w:numPr>
          <w:ilvl w:val="0"/>
          <w:numId w:val="0"/>
        </w:numPr>
        <w:ind w:left="360" w:hanging="360"/>
        <w:jc w:val="left"/>
      </w:pPr>
      <w:r w:rsidRPr="00F01248">
        <w:t xml:space="preserve">предложений размещаются Заказчиком в </w:t>
      </w:r>
      <w:r w:rsidR="00DE1C63">
        <w:t>ЕИС</w:t>
      </w:r>
      <w:r w:rsidRPr="00F01248">
        <w:t xml:space="preserve"> не менее</w:t>
      </w:r>
      <w:proofErr w:type="gramStart"/>
      <w:r w:rsidRPr="00F01248">
        <w:t>,</w:t>
      </w:r>
      <w:proofErr w:type="gramEnd"/>
      <w:r w:rsidRPr="00F01248">
        <w:t xml:space="preserve"> чем за семь рабочих дней до </w:t>
      </w:r>
    </w:p>
    <w:p w:rsidR="00F01248" w:rsidRDefault="00822580" w:rsidP="00B97FF7">
      <w:pPr>
        <w:pStyle w:val="222"/>
        <w:numPr>
          <w:ilvl w:val="0"/>
          <w:numId w:val="0"/>
        </w:numPr>
        <w:ind w:left="360" w:hanging="360"/>
        <w:jc w:val="left"/>
      </w:pPr>
      <w:r w:rsidRPr="00F01248">
        <w:t>установленной в документации даты окончания подачи заявок на участие в запросе предложений.</w:t>
      </w:r>
    </w:p>
    <w:p w:rsidR="00B97FF7" w:rsidRDefault="00B97FF7" w:rsidP="00B97FF7">
      <w:pPr>
        <w:pStyle w:val="222"/>
        <w:numPr>
          <w:ilvl w:val="0"/>
          <w:numId w:val="0"/>
        </w:numPr>
        <w:ind w:left="360" w:hanging="360"/>
        <w:jc w:val="left"/>
      </w:pPr>
      <w:r>
        <w:t>26.2.</w:t>
      </w:r>
      <w:r w:rsidR="00822580" w:rsidRPr="00F01248">
        <w:t xml:space="preserve">Извещение о проведении запроса предложений является неотъемлемой частью документации </w:t>
      </w:r>
    </w:p>
    <w:p w:rsidR="00B97FF7" w:rsidRDefault="00822580" w:rsidP="00B97FF7">
      <w:pPr>
        <w:pStyle w:val="222"/>
        <w:numPr>
          <w:ilvl w:val="0"/>
          <w:numId w:val="0"/>
        </w:numPr>
        <w:ind w:left="360" w:hanging="360"/>
        <w:jc w:val="left"/>
      </w:pPr>
      <w:r w:rsidRPr="00F01248">
        <w:t xml:space="preserve">о проведении запроса предложений. Сведения, содержащиеся в названном извещении, должны </w:t>
      </w:r>
    </w:p>
    <w:p w:rsidR="00F01248" w:rsidRDefault="00822580" w:rsidP="00B97FF7">
      <w:pPr>
        <w:pStyle w:val="222"/>
        <w:numPr>
          <w:ilvl w:val="0"/>
          <w:numId w:val="0"/>
        </w:numPr>
        <w:ind w:left="360" w:hanging="360"/>
        <w:jc w:val="left"/>
      </w:pPr>
      <w:r w:rsidRPr="00F01248">
        <w:t>соответствовать сведениям, содержащимся в документации о</w:t>
      </w:r>
      <w:r w:rsidR="00F01248">
        <w:t xml:space="preserve"> проведении запроса предложений.</w:t>
      </w:r>
    </w:p>
    <w:p w:rsidR="00B97FF7" w:rsidRDefault="00B97FF7" w:rsidP="00B97FF7">
      <w:pPr>
        <w:pStyle w:val="222"/>
        <w:numPr>
          <w:ilvl w:val="0"/>
          <w:numId w:val="0"/>
        </w:numPr>
        <w:ind w:left="360" w:hanging="360"/>
        <w:jc w:val="left"/>
      </w:pPr>
      <w:r>
        <w:t>26.3.</w:t>
      </w:r>
      <w:r w:rsidR="00822580" w:rsidRPr="00F01248">
        <w:t>Извещение о проведении запроса предложений должно содержать сведения, указанные п.</w:t>
      </w:r>
      <w:fldSimple w:instr=" REF _Ref495066610 \r \h  \* MERGEFORMAT ">
        <w:r w:rsidR="00D903EE">
          <w:t>3.5</w:t>
        </w:r>
      </w:fldSimple>
      <w:r w:rsidR="00822580" w:rsidRPr="00F01248">
        <w:t xml:space="preserve"> </w:t>
      </w:r>
    </w:p>
    <w:p w:rsidR="00B97FF7" w:rsidRDefault="00822580" w:rsidP="00B97FF7">
      <w:pPr>
        <w:pStyle w:val="222"/>
        <w:numPr>
          <w:ilvl w:val="0"/>
          <w:numId w:val="0"/>
        </w:numPr>
        <w:ind w:left="360" w:hanging="360"/>
        <w:jc w:val="left"/>
      </w:pPr>
      <w:r w:rsidRPr="00F01248">
        <w:t>Положения, а документация о запросе предложений должна содержать сведения, указанные в п.</w:t>
      </w:r>
      <w:fldSimple w:instr=" REF _Ref495066640 \r \h  \* MERGEFORMAT ">
        <w:r w:rsidR="00D903EE">
          <w:t>3.6</w:t>
        </w:r>
      </w:fldSimple>
      <w:r w:rsidRPr="00F01248">
        <w:t xml:space="preserve"> </w:t>
      </w:r>
    </w:p>
    <w:p w:rsidR="00F01248" w:rsidRDefault="00822580" w:rsidP="00B97FF7">
      <w:pPr>
        <w:pStyle w:val="222"/>
        <w:numPr>
          <w:ilvl w:val="0"/>
          <w:numId w:val="0"/>
        </w:numPr>
        <w:ind w:left="360" w:hanging="360"/>
        <w:jc w:val="left"/>
      </w:pPr>
      <w:r w:rsidRPr="00F01248">
        <w:t xml:space="preserve">Положения. </w:t>
      </w:r>
    </w:p>
    <w:p w:rsidR="00B97FF7" w:rsidRDefault="00B97FF7" w:rsidP="00B97FF7">
      <w:pPr>
        <w:pStyle w:val="222"/>
        <w:numPr>
          <w:ilvl w:val="0"/>
          <w:numId w:val="0"/>
        </w:numPr>
        <w:ind w:left="360" w:hanging="360"/>
        <w:jc w:val="left"/>
      </w:pPr>
      <w:r>
        <w:t>26.4.</w:t>
      </w:r>
      <w:r w:rsidR="00822580" w:rsidRPr="00F01248">
        <w:t xml:space="preserve">Изменения, вносимые в извещение и документацию о проведении запроса предложений, </w:t>
      </w:r>
    </w:p>
    <w:p w:rsidR="00B97FF7" w:rsidRDefault="00822580" w:rsidP="00B97FF7">
      <w:pPr>
        <w:pStyle w:val="222"/>
        <w:numPr>
          <w:ilvl w:val="0"/>
          <w:numId w:val="0"/>
        </w:numPr>
        <w:ind w:left="360" w:hanging="360"/>
        <w:jc w:val="left"/>
      </w:pPr>
      <w:r w:rsidRPr="00F01248">
        <w:t xml:space="preserve">размещаются Заказчиком в </w:t>
      </w:r>
      <w:r w:rsidR="00DE1C63">
        <w:t>ЕИС</w:t>
      </w:r>
      <w:r w:rsidRPr="00F01248">
        <w:t xml:space="preserve"> и сайте Заказчика не позднее трех дней со дня </w:t>
      </w:r>
      <w:r w:rsidR="00F01248">
        <w:t xml:space="preserve">принятия решения </w:t>
      </w:r>
    </w:p>
    <w:p w:rsidR="00F01248" w:rsidRDefault="00F01248" w:rsidP="00B97FF7">
      <w:pPr>
        <w:pStyle w:val="222"/>
        <w:numPr>
          <w:ilvl w:val="0"/>
          <w:numId w:val="0"/>
        </w:numPr>
        <w:ind w:left="360" w:hanging="360"/>
        <w:jc w:val="left"/>
      </w:pPr>
      <w:r>
        <w:t>об их внесении.</w:t>
      </w:r>
    </w:p>
    <w:p w:rsidR="00B97FF7" w:rsidRDefault="00B97FF7" w:rsidP="00B97FF7">
      <w:pPr>
        <w:pStyle w:val="222"/>
        <w:numPr>
          <w:ilvl w:val="0"/>
          <w:numId w:val="0"/>
        </w:numPr>
        <w:ind w:left="360" w:hanging="360"/>
        <w:jc w:val="left"/>
      </w:pPr>
      <w:r>
        <w:t>26.5.</w:t>
      </w:r>
      <w:r w:rsidR="00822580" w:rsidRPr="00F01248">
        <w:t xml:space="preserve">Запрос предложений в электронной форме проводится на ЭТП, в соответствии </w:t>
      </w:r>
      <w:proofErr w:type="gramStart"/>
      <w:r w:rsidR="00822580" w:rsidRPr="00F01248">
        <w:t>с</w:t>
      </w:r>
      <w:proofErr w:type="gramEnd"/>
      <w:r w:rsidR="00822580" w:rsidRPr="00F01248">
        <w:t xml:space="preserve"> настоящей </w:t>
      </w:r>
    </w:p>
    <w:p w:rsidR="00B97FF7" w:rsidRDefault="00822580" w:rsidP="00B97FF7">
      <w:pPr>
        <w:pStyle w:val="222"/>
        <w:numPr>
          <w:ilvl w:val="0"/>
          <w:numId w:val="0"/>
        </w:numPr>
        <w:ind w:left="360" w:hanging="360"/>
        <w:jc w:val="left"/>
      </w:pPr>
      <w:r w:rsidRPr="00F01248">
        <w:t>частью и Регламентом ЭТП. В случае</w:t>
      </w:r>
      <w:proofErr w:type="gramStart"/>
      <w:r w:rsidRPr="00F01248">
        <w:t>,</w:t>
      </w:r>
      <w:proofErr w:type="gramEnd"/>
      <w:r w:rsidRPr="00F01248">
        <w:t xml:space="preserve"> если при проведении запроса предложений, предусмотрено </w:t>
      </w:r>
    </w:p>
    <w:p w:rsidR="00B97FF7" w:rsidRDefault="00822580" w:rsidP="00B97FF7">
      <w:pPr>
        <w:pStyle w:val="222"/>
        <w:numPr>
          <w:ilvl w:val="0"/>
          <w:numId w:val="0"/>
        </w:numPr>
        <w:ind w:left="360" w:hanging="360"/>
        <w:jc w:val="left"/>
      </w:pPr>
      <w:r w:rsidRPr="00F01248">
        <w:t xml:space="preserve">направление документов и информации Заказчиком участнику закупки или этим участником </w:t>
      </w:r>
    </w:p>
    <w:p w:rsidR="00B97FF7" w:rsidRDefault="00822580" w:rsidP="00B97FF7">
      <w:pPr>
        <w:pStyle w:val="222"/>
        <w:numPr>
          <w:ilvl w:val="0"/>
          <w:numId w:val="0"/>
        </w:numPr>
        <w:ind w:left="360" w:hanging="360"/>
        <w:jc w:val="left"/>
      </w:pPr>
      <w:r w:rsidRPr="00F01248">
        <w:t xml:space="preserve">Заказчику, указанный документооборот, при проведении запроса предложений в </w:t>
      </w:r>
      <w:proofErr w:type="gramStart"/>
      <w:r w:rsidRPr="00F01248">
        <w:t>электронной</w:t>
      </w:r>
      <w:proofErr w:type="gramEnd"/>
      <w:r w:rsidRPr="00F01248">
        <w:t xml:space="preserve"> </w:t>
      </w:r>
    </w:p>
    <w:p w:rsidR="00B97FF7" w:rsidRDefault="00822580" w:rsidP="00B97FF7">
      <w:pPr>
        <w:pStyle w:val="222"/>
        <w:numPr>
          <w:ilvl w:val="0"/>
          <w:numId w:val="0"/>
        </w:numPr>
        <w:ind w:left="360" w:hanging="360"/>
        <w:jc w:val="left"/>
      </w:pPr>
      <w:r w:rsidRPr="00F01248">
        <w:t xml:space="preserve">форме, осуществляется через ЭТП, за исключением случая заключения договора по результатам </w:t>
      </w:r>
    </w:p>
    <w:p w:rsidR="00B97FF7" w:rsidRDefault="00822580" w:rsidP="00B97FF7">
      <w:pPr>
        <w:pStyle w:val="222"/>
        <w:numPr>
          <w:ilvl w:val="0"/>
          <w:numId w:val="0"/>
        </w:numPr>
        <w:ind w:left="360" w:hanging="360"/>
        <w:jc w:val="left"/>
      </w:pPr>
      <w:r w:rsidRPr="00F01248">
        <w:t xml:space="preserve">такого запроса предложений, и иных случаев, установленных Регламентом ЭТП. Документы и </w:t>
      </w:r>
    </w:p>
    <w:p w:rsidR="00B97FF7" w:rsidRDefault="00822580" w:rsidP="00B97FF7">
      <w:pPr>
        <w:pStyle w:val="222"/>
        <w:numPr>
          <w:ilvl w:val="0"/>
          <w:numId w:val="0"/>
        </w:numPr>
        <w:ind w:left="360" w:hanging="360"/>
        <w:jc w:val="left"/>
      </w:pPr>
      <w:r w:rsidRPr="00F01248">
        <w:t xml:space="preserve">информация, </w:t>
      </w:r>
      <w:proofErr w:type="gramStart"/>
      <w:r w:rsidRPr="00F01248">
        <w:t>направляемые</w:t>
      </w:r>
      <w:proofErr w:type="gramEnd"/>
      <w:r w:rsidRPr="00F01248">
        <w:t xml:space="preserve"> в форме электронных документов участником конкурса в электронной </w:t>
      </w:r>
    </w:p>
    <w:p w:rsidR="00B97FF7" w:rsidRDefault="00822580" w:rsidP="00B97FF7">
      <w:pPr>
        <w:pStyle w:val="222"/>
        <w:numPr>
          <w:ilvl w:val="0"/>
          <w:numId w:val="0"/>
        </w:numPr>
        <w:ind w:left="360" w:hanging="360"/>
        <w:jc w:val="left"/>
      </w:pPr>
      <w:r w:rsidRPr="00F01248">
        <w:t xml:space="preserve">форме, Заказчиком, должны быть подписаны усиленной квалифицированной электронной </w:t>
      </w:r>
    </w:p>
    <w:p w:rsidR="00B97FF7" w:rsidRDefault="00822580" w:rsidP="00B97FF7">
      <w:pPr>
        <w:pStyle w:val="222"/>
        <w:numPr>
          <w:ilvl w:val="0"/>
          <w:numId w:val="0"/>
        </w:numPr>
        <w:ind w:left="360" w:hanging="360"/>
        <w:jc w:val="left"/>
      </w:pPr>
      <w:r w:rsidRPr="00F01248">
        <w:t xml:space="preserve">подписью лица, имеющего право действовать от имени соответственно участника такого </w:t>
      </w:r>
    </w:p>
    <w:p w:rsidR="00891196" w:rsidRDefault="00822580" w:rsidP="00B97FF7">
      <w:pPr>
        <w:pStyle w:val="222"/>
        <w:numPr>
          <w:ilvl w:val="0"/>
          <w:numId w:val="0"/>
        </w:numPr>
        <w:ind w:left="360" w:hanging="360"/>
        <w:jc w:val="left"/>
      </w:pPr>
      <w:r w:rsidRPr="00F01248">
        <w:t xml:space="preserve">конкурса, Заказчика. </w:t>
      </w:r>
      <w:bookmarkStart w:id="111" w:name="_Toc503966910"/>
    </w:p>
    <w:p w:rsidR="00E47188" w:rsidRDefault="00E47188" w:rsidP="00B97FF7">
      <w:pPr>
        <w:pStyle w:val="222"/>
        <w:numPr>
          <w:ilvl w:val="0"/>
          <w:numId w:val="0"/>
        </w:numPr>
        <w:ind w:left="360"/>
        <w:jc w:val="left"/>
      </w:pPr>
    </w:p>
    <w:p w:rsidR="00891196" w:rsidRDefault="00822580" w:rsidP="00690783">
      <w:pPr>
        <w:pStyle w:val="222"/>
      </w:pPr>
      <w:bookmarkStart w:id="112" w:name="_Toc519273958"/>
      <w:r w:rsidRPr="00891196">
        <w:t>Порядок подачи заявок на участие в запросе предложений</w:t>
      </w:r>
      <w:bookmarkEnd w:id="111"/>
      <w:bookmarkEnd w:id="112"/>
    </w:p>
    <w:p w:rsidR="00891196" w:rsidRDefault="00891196" w:rsidP="00B97FF7">
      <w:pPr>
        <w:pStyle w:val="222"/>
        <w:numPr>
          <w:ilvl w:val="0"/>
          <w:numId w:val="0"/>
        </w:numPr>
        <w:ind w:left="360"/>
        <w:jc w:val="left"/>
      </w:pPr>
    </w:p>
    <w:p w:rsidR="00B97FF7" w:rsidRDefault="00B97FF7" w:rsidP="00B97FF7">
      <w:pPr>
        <w:pStyle w:val="222"/>
        <w:numPr>
          <w:ilvl w:val="0"/>
          <w:numId w:val="0"/>
        </w:numPr>
        <w:ind w:left="360" w:hanging="360"/>
        <w:jc w:val="left"/>
      </w:pPr>
      <w:r>
        <w:t>27.1.</w:t>
      </w:r>
      <w:r w:rsidR="00822580" w:rsidRPr="00891196">
        <w:t xml:space="preserve">Для участия в запросе предложений участник закупки подает </w:t>
      </w:r>
      <w:proofErr w:type="gramStart"/>
      <w:r w:rsidR="00822580" w:rsidRPr="00891196">
        <w:t>в</w:t>
      </w:r>
      <w:proofErr w:type="gramEnd"/>
      <w:r w:rsidR="00822580" w:rsidRPr="00891196">
        <w:t xml:space="preserve"> письменной или электронной </w:t>
      </w:r>
    </w:p>
    <w:p w:rsidR="00B97FF7" w:rsidRDefault="00822580" w:rsidP="00B97FF7">
      <w:pPr>
        <w:pStyle w:val="222"/>
        <w:numPr>
          <w:ilvl w:val="0"/>
          <w:numId w:val="0"/>
        </w:numPr>
        <w:ind w:left="360" w:hanging="360"/>
        <w:jc w:val="left"/>
      </w:pPr>
      <w:r w:rsidRPr="00891196">
        <w:t xml:space="preserve">форме заявку на участие в запросе предложений в срок и в соответствии с формами, которые </w:t>
      </w:r>
    </w:p>
    <w:p w:rsidR="00891196" w:rsidRDefault="00822580" w:rsidP="00B97FF7">
      <w:pPr>
        <w:pStyle w:val="222"/>
        <w:numPr>
          <w:ilvl w:val="0"/>
          <w:numId w:val="0"/>
        </w:numPr>
        <w:ind w:left="360" w:hanging="360"/>
        <w:jc w:val="left"/>
      </w:pPr>
      <w:proofErr w:type="gramStart"/>
      <w:r w:rsidRPr="00891196">
        <w:t>установлены</w:t>
      </w:r>
      <w:proofErr w:type="gramEnd"/>
      <w:r w:rsidRPr="00891196">
        <w:t xml:space="preserve"> документацией о закупке. </w:t>
      </w:r>
    </w:p>
    <w:p w:rsidR="00B97FF7" w:rsidRDefault="00B97FF7" w:rsidP="00B97FF7">
      <w:pPr>
        <w:pStyle w:val="222"/>
        <w:numPr>
          <w:ilvl w:val="0"/>
          <w:numId w:val="0"/>
        </w:numPr>
        <w:ind w:left="360" w:hanging="360"/>
        <w:jc w:val="left"/>
      </w:pPr>
      <w:r>
        <w:t>27.2.</w:t>
      </w:r>
      <w:r w:rsidR="00822580" w:rsidRPr="00891196">
        <w:t xml:space="preserve">В целях обеспечения доступа к участию в запросе предложений в электронной форме </w:t>
      </w:r>
    </w:p>
    <w:p w:rsidR="00B97FF7" w:rsidRDefault="00822580" w:rsidP="00B97FF7">
      <w:pPr>
        <w:pStyle w:val="222"/>
        <w:numPr>
          <w:ilvl w:val="0"/>
          <w:numId w:val="0"/>
        </w:numPr>
        <w:ind w:left="360" w:hanging="360"/>
        <w:jc w:val="left"/>
      </w:pPr>
      <w:r w:rsidRPr="00891196">
        <w:t xml:space="preserve">оператор ЭТП осуществляет аккредитацию участников закупки. Порядок получения </w:t>
      </w:r>
    </w:p>
    <w:p w:rsidR="00B97FF7" w:rsidRDefault="00822580" w:rsidP="00B97FF7">
      <w:pPr>
        <w:pStyle w:val="222"/>
        <w:numPr>
          <w:ilvl w:val="0"/>
          <w:numId w:val="0"/>
        </w:numPr>
        <w:ind w:left="360" w:hanging="360"/>
        <w:jc w:val="left"/>
      </w:pPr>
      <w:r w:rsidRPr="00891196">
        <w:t xml:space="preserve">аккредитации, сроки аккредитации, перечень документов и информации, необходимых </w:t>
      </w:r>
      <w:proofErr w:type="gramStart"/>
      <w:r w:rsidRPr="00891196">
        <w:t>для</w:t>
      </w:r>
      <w:proofErr w:type="gramEnd"/>
      <w:r w:rsidRPr="00891196">
        <w:t xml:space="preserve"> </w:t>
      </w:r>
    </w:p>
    <w:p w:rsidR="00B97FF7" w:rsidRDefault="00822580" w:rsidP="00B97FF7">
      <w:pPr>
        <w:pStyle w:val="222"/>
        <w:numPr>
          <w:ilvl w:val="0"/>
          <w:numId w:val="0"/>
        </w:numPr>
        <w:ind w:left="360" w:hanging="360"/>
        <w:jc w:val="left"/>
      </w:pPr>
      <w:r w:rsidRPr="00891196">
        <w:t xml:space="preserve">аккредитации и порядок их предоставления, установлен Регламентом ЭТП. Подача заявок </w:t>
      </w:r>
      <w:proofErr w:type="gramStart"/>
      <w:r w:rsidRPr="00891196">
        <w:t>на</w:t>
      </w:r>
      <w:proofErr w:type="gramEnd"/>
      <w:r w:rsidRPr="00891196">
        <w:t xml:space="preserve"> </w:t>
      </w:r>
    </w:p>
    <w:p w:rsidR="00B97FF7" w:rsidRDefault="00822580" w:rsidP="00B97FF7">
      <w:pPr>
        <w:pStyle w:val="222"/>
        <w:numPr>
          <w:ilvl w:val="0"/>
          <w:numId w:val="0"/>
        </w:numPr>
        <w:ind w:left="360" w:hanging="360"/>
        <w:jc w:val="left"/>
      </w:pPr>
      <w:r w:rsidRPr="00891196">
        <w:t xml:space="preserve">участие в запросе предложений в электронной форме и участие в такой процедуре осуществляется </w:t>
      </w:r>
    </w:p>
    <w:p w:rsidR="00891196" w:rsidRDefault="00822580" w:rsidP="00B97FF7">
      <w:pPr>
        <w:pStyle w:val="222"/>
        <w:numPr>
          <w:ilvl w:val="0"/>
          <w:numId w:val="0"/>
        </w:numPr>
        <w:ind w:left="360" w:hanging="360"/>
        <w:jc w:val="left"/>
      </w:pPr>
      <w:r w:rsidRPr="00891196">
        <w:t>только лицами, получившими аккредитацию на ЭТП.</w:t>
      </w:r>
    </w:p>
    <w:p w:rsidR="00B97FF7" w:rsidRDefault="00B97FF7" w:rsidP="00B97FF7">
      <w:pPr>
        <w:pStyle w:val="222"/>
        <w:numPr>
          <w:ilvl w:val="0"/>
          <w:numId w:val="0"/>
        </w:numPr>
        <w:ind w:left="360" w:hanging="360"/>
        <w:jc w:val="left"/>
      </w:pPr>
      <w:r>
        <w:t>27.3.</w:t>
      </w:r>
      <w:r w:rsidR="00822580" w:rsidRPr="00891196">
        <w:t xml:space="preserve">Для участия в запросе предложений в электронной форме аккредитованные участники </w:t>
      </w:r>
    </w:p>
    <w:p w:rsidR="00B97FF7" w:rsidRDefault="00822580" w:rsidP="00B97FF7">
      <w:pPr>
        <w:pStyle w:val="222"/>
        <w:numPr>
          <w:ilvl w:val="0"/>
          <w:numId w:val="0"/>
        </w:numPr>
        <w:ind w:left="360" w:hanging="360"/>
        <w:jc w:val="left"/>
      </w:pPr>
      <w:r w:rsidRPr="00891196">
        <w:t xml:space="preserve">подают заявку на участие в запросе предложений в электронной форме оператору ЭТП, </w:t>
      </w:r>
      <w:proofErr w:type="gramStart"/>
      <w:r w:rsidRPr="00891196">
        <w:t>в</w:t>
      </w:r>
      <w:proofErr w:type="gramEnd"/>
      <w:r w:rsidRPr="00891196">
        <w:t xml:space="preserve"> </w:t>
      </w:r>
    </w:p>
    <w:p w:rsidR="00B97FF7" w:rsidRDefault="00822580" w:rsidP="00B97FF7">
      <w:pPr>
        <w:pStyle w:val="222"/>
        <w:numPr>
          <w:ilvl w:val="0"/>
          <w:numId w:val="0"/>
        </w:numPr>
        <w:ind w:left="360" w:hanging="360"/>
        <w:jc w:val="left"/>
      </w:pPr>
      <w:proofErr w:type="gramStart"/>
      <w:r w:rsidRPr="00891196">
        <w:t>соответствии</w:t>
      </w:r>
      <w:proofErr w:type="gramEnd"/>
      <w:r w:rsidRPr="00891196">
        <w:t xml:space="preserve"> с Регламентом ЭТП. При этом оператор ЭТП обеспечивает закрытие доступа </w:t>
      </w:r>
      <w:proofErr w:type="gramStart"/>
      <w:r w:rsidRPr="00891196">
        <w:t>к</w:t>
      </w:r>
      <w:proofErr w:type="gramEnd"/>
      <w:r w:rsidRPr="00891196">
        <w:t xml:space="preserve"> </w:t>
      </w:r>
    </w:p>
    <w:p w:rsidR="00B97FF7" w:rsidRDefault="00822580" w:rsidP="00B97FF7">
      <w:pPr>
        <w:pStyle w:val="222"/>
        <w:numPr>
          <w:ilvl w:val="0"/>
          <w:numId w:val="0"/>
        </w:numPr>
        <w:ind w:left="360" w:hanging="360"/>
        <w:jc w:val="left"/>
      </w:pPr>
      <w:r w:rsidRPr="00891196">
        <w:lastRenderedPageBreak/>
        <w:t xml:space="preserve">информации и документам, содержащимся в заявках участников, и невозможность просмотра </w:t>
      </w:r>
    </w:p>
    <w:p w:rsidR="00891196" w:rsidRDefault="00822580" w:rsidP="00B97FF7">
      <w:pPr>
        <w:pStyle w:val="222"/>
        <w:numPr>
          <w:ilvl w:val="0"/>
          <w:numId w:val="0"/>
        </w:numPr>
        <w:ind w:left="360" w:hanging="360"/>
        <w:jc w:val="left"/>
      </w:pPr>
      <w:r w:rsidRPr="00891196">
        <w:t>такой информации и таких документов, для других участников закупки и иных лиц.</w:t>
      </w:r>
    </w:p>
    <w:p w:rsidR="00B97FF7" w:rsidRDefault="00B97FF7" w:rsidP="00B97FF7">
      <w:pPr>
        <w:pStyle w:val="222"/>
        <w:numPr>
          <w:ilvl w:val="0"/>
          <w:numId w:val="0"/>
        </w:numPr>
        <w:ind w:left="360" w:hanging="360"/>
        <w:jc w:val="left"/>
      </w:pPr>
      <w:r>
        <w:t>27.4.</w:t>
      </w:r>
      <w:r w:rsidR="00822580" w:rsidRPr="00891196">
        <w:t xml:space="preserve">Началом срока подачи заявок на участие в запросе предложений является день, следующий </w:t>
      </w:r>
      <w:proofErr w:type="gramStart"/>
      <w:r w:rsidR="00822580" w:rsidRPr="00891196">
        <w:t>за</w:t>
      </w:r>
      <w:proofErr w:type="gramEnd"/>
      <w:r w:rsidR="00822580" w:rsidRPr="00891196">
        <w:t xml:space="preserve"> </w:t>
      </w:r>
    </w:p>
    <w:p w:rsidR="00B97FF7" w:rsidRDefault="00822580" w:rsidP="00B97FF7">
      <w:pPr>
        <w:pStyle w:val="222"/>
        <w:numPr>
          <w:ilvl w:val="0"/>
          <w:numId w:val="0"/>
        </w:numPr>
        <w:ind w:left="360" w:hanging="360"/>
        <w:jc w:val="left"/>
      </w:pPr>
      <w:r w:rsidRPr="00891196">
        <w:t xml:space="preserve">днем размещения в </w:t>
      </w:r>
      <w:r w:rsidR="00DE1C63">
        <w:t>ЕИС</w:t>
      </w:r>
      <w:r w:rsidRPr="00891196">
        <w:t xml:space="preserve"> извещения о проведении запроса предложений и документации о </w:t>
      </w:r>
    </w:p>
    <w:p w:rsidR="00B97FF7" w:rsidRDefault="00822580" w:rsidP="00B97FF7">
      <w:pPr>
        <w:pStyle w:val="222"/>
        <w:numPr>
          <w:ilvl w:val="0"/>
          <w:numId w:val="0"/>
        </w:numPr>
        <w:ind w:left="360" w:hanging="360"/>
        <w:jc w:val="left"/>
      </w:pPr>
      <w:proofErr w:type="gramStart"/>
      <w:r w:rsidRPr="00891196">
        <w:t>проведении</w:t>
      </w:r>
      <w:proofErr w:type="gramEnd"/>
      <w:r w:rsidRPr="00891196">
        <w:t xml:space="preserve"> запроса предложений. Дата и время окончания подачи заявок на участие в запросе </w:t>
      </w:r>
    </w:p>
    <w:p w:rsidR="00891196" w:rsidRDefault="00822580" w:rsidP="00B97FF7">
      <w:pPr>
        <w:pStyle w:val="222"/>
        <w:numPr>
          <w:ilvl w:val="0"/>
          <w:numId w:val="0"/>
        </w:numPr>
        <w:ind w:left="360" w:hanging="360"/>
        <w:jc w:val="left"/>
      </w:pPr>
      <w:r w:rsidRPr="00891196">
        <w:t>предложений устанавливается в документации о закупке.</w:t>
      </w:r>
    </w:p>
    <w:p w:rsidR="00822580" w:rsidRPr="00891196" w:rsidRDefault="00B97FF7" w:rsidP="00B97FF7">
      <w:pPr>
        <w:pStyle w:val="222"/>
        <w:numPr>
          <w:ilvl w:val="0"/>
          <w:numId w:val="0"/>
        </w:numPr>
        <w:ind w:left="360" w:hanging="360"/>
        <w:jc w:val="left"/>
      </w:pPr>
      <w:r>
        <w:t>27.5.</w:t>
      </w:r>
      <w:r w:rsidR="00822580" w:rsidRPr="00891196">
        <w:t>Заявка на участие в запросе предложений должна содержать:</w:t>
      </w:r>
    </w:p>
    <w:p w:rsidR="00B97FF7" w:rsidRDefault="00B97FF7" w:rsidP="00B97FF7">
      <w:pPr>
        <w:pStyle w:val="222"/>
        <w:numPr>
          <w:ilvl w:val="0"/>
          <w:numId w:val="0"/>
        </w:numPr>
        <w:ind w:left="360" w:hanging="360"/>
        <w:jc w:val="left"/>
      </w:pPr>
      <w:r>
        <w:t>-</w:t>
      </w:r>
      <w:r w:rsidR="00822580" w:rsidRPr="00891196">
        <w:t xml:space="preserve">документ, содержащий сведения об участнике закупок, подавшем такую заявку: </w:t>
      </w:r>
      <w:proofErr w:type="gramStart"/>
      <w:r w:rsidR="00822580" w:rsidRPr="00891196">
        <w:t>фирменное</w:t>
      </w:r>
      <w:proofErr w:type="gramEnd"/>
      <w:r w:rsidR="00822580" w:rsidRPr="00891196">
        <w:t xml:space="preserve"> </w:t>
      </w:r>
    </w:p>
    <w:p w:rsidR="00B97FF7" w:rsidRDefault="00822580" w:rsidP="00B97FF7">
      <w:pPr>
        <w:pStyle w:val="222"/>
        <w:numPr>
          <w:ilvl w:val="0"/>
          <w:numId w:val="0"/>
        </w:numPr>
        <w:ind w:left="360" w:hanging="360"/>
        <w:jc w:val="left"/>
      </w:pPr>
      <w:r w:rsidRPr="00891196">
        <w:t xml:space="preserve">наименование (полное наименование), организационно-правовая форма, место нахождения, </w:t>
      </w:r>
    </w:p>
    <w:p w:rsidR="00B97FF7" w:rsidRDefault="00822580" w:rsidP="00B97FF7">
      <w:pPr>
        <w:pStyle w:val="222"/>
        <w:numPr>
          <w:ilvl w:val="0"/>
          <w:numId w:val="0"/>
        </w:numPr>
        <w:ind w:left="360" w:hanging="360"/>
        <w:jc w:val="left"/>
      </w:pPr>
      <w:r w:rsidRPr="00891196">
        <w:t xml:space="preserve">почтовый адрес (для юридического лица), фамилия, имя, отчество, паспортные данные, сведения о </w:t>
      </w:r>
    </w:p>
    <w:p w:rsidR="00822580" w:rsidRPr="00891196" w:rsidRDefault="00822580" w:rsidP="00B97FF7">
      <w:pPr>
        <w:pStyle w:val="222"/>
        <w:numPr>
          <w:ilvl w:val="0"/>
          <w:numId w:val="0"/>
        </w:numPr>
        <w:ind w:left="360" w:hanging="360"/>
        <w:jc w:val="left"/>
      </w:pPr>
      <w:proofErr w:type="gramStart"/>
      <w:r w:rsidRPr="00891196">
        <w:t>месте</w:t>
      </w:r>
      <w:proofErr w:type="gramEnd"/>
      <w:r w:rsidRPr="00891196">
        <w:t xml:space="preserve"> жительства (для физического лица), номер контактного телефона;</w:t>
      </w:r>
    </w:p>
    <w:p w:rsidR="00822580" w:rsidRPr="00891196" w:rsidRDefault="00B97FF7" w:rsidP="00B97FF7">
      <w:pPr>
        <w:pStyle w:val="222"/>
        <w:numPr>
          <w:ilvl w:val="0"/>
          <w:numId w:val="0"/>
        </w:numPr>
        <w:ind w:left="360" w:hanging="360"/>
        <w:jc w:val="left"/>
      </w:pPr>
      <w:r>
        <w:t>-</w:t>
      </w:r>
      <w:r w:rsidR="00822580" w:rsidRPr="00891196">
        <w:t>копии учредительных документов;</w:t>
      </w:r>
    </w:p>
    <w:p w:rsidR="00822580" w:rsidRPr="00891196" w:rsidRDefault="00B97FF7" w:rsidP="00B97FF7">
      <w:pPr>
        <w:pStyle w:val="222"/>
        <w:numPr>
          <w:ilvl w:val="0"/>
          <w:numId w:val="0"/>
        </w:numPr>
        <w:ind w:left="360" w:hanging="360"/>
        <w:jc w:val="left"/>
      </w:pPr>
      <w:r>
        <w:t>-</w:t>
      </w:r>
      <w:r w:rsidR="00822580" w:rsidRPr="00891196">
        <w:t>копии документов, удостоверяющих личность (для физических лиц);</w:t>
      </w:r>
    </w:p>
    <w:p w:rsidR="00B97FF7" w:rsidRDefault="00B97FF7" w:rsidP="00B97FF7">
      <w:pPr>
        <w:pStyle w:val="222"/>
        <w:numPr>
          <w:ilvl w:val="0"/>
          <w:numId w:val="0"/>
        </w:numPr>
        <w:ind w:left="360" w:hanging="360"/>
        <w:jc w:val="left"/>
      </w:pPr>
      <w:r>
        <w:t>-</w:t>
      </w:r>
      <w:r w:rsidR="00822580" w:rsidRPr="00891196">
        <w:t xml:space="preserve">выписку из Единого государственного реестра юридических лиц (для юридических лиц) и </w:t>
      </w:r>
    </w:p>
    <w:p w:rsidR="00B97FF7" w:rsidRDefault="00822580" w:rsidP="00B97FF7">
      <w:pPr>
        <w:pStyle w:val="222"/>
        <w:numPr>
          <w:ilvl w:val="0"/>
          <w:numId w:val="0"/>
        </w:numPr>
        <w:ind w:left="360" w:hanging="360"/>
        <w:jc w:val="left"/>
      </w:pPr>
      <w:proofErr w:type="gramStart"/>
      <w:r w:rsidRPr="00891196">
        <w:t xml:space="preserve">Единого государственного реестра индивидуальных предпринимателей (для индивидуальных </w:t>
      </w:r>
      <w:proofErr w:type="gramEnd"/>
    </w:p>
    <w:p w:rsidR="00B97FF7" w:rsidRDefault="00822580" w:rsidP="00B97FF7">
      <w:pPr>
        <w:pStyle w:val="222"/>
        <w:numPr>
          <w:ilvl w:val="0"/>
          <w:numId w:val="0"/>
        </w:numPr>
        <w:ind w:left="360" w:hanging="360"/>
        <w:jc w:val="left"/>
      </w:pPr>
      <w:r w:rsidRPr="00891196">
        <w:t xml:space="preserve">предпринимателей), </w:t>
      </w:r>
      <w:proofErr w:type="gramStart"/>
      <w:r w:rsidRPr="00891196">
        <w:t>полученную</w:t>
      </w:r>
      <w:proofErr w:type="gramEnd"/>
      <w:r w:rsidRPr="00891196">
        <w:t xml:space="preserve"> не ранее чем за один месяц до дня размещения в </w:t>
      </w:r>
      <w:r w:rsidR="00DE1C63">
        <w:t>ЕИС</w:t>
      </w:r>
      <w:r w:rsidRPr="00891196">
        <w:t xml:space="preserve"> извещения </w:t>
      </w:r>
    </w:p>
    <w:p w:rsidR="00822580" w:rsidRPr="00891196" w:rsidRDefault="00822580" w:rsidP="00B97FF7">
      <w:pPr>
        <w:pStyle w:val="222"/>
        <w:numPr>
          <w:ilvl w:val="0"/>
          <w:numId w:val="0"/>
        </w:numPr>
        <w:ind w:left="360" w:hanging="360"/>
        <w:jc w:val="left"/>
      </w:pPr>
      <w:r w:rsidRPr="00891196">
        <w:t>о проведении запроса предложений, или нотариально заверенную копию такой выписки;</w:t>
      </w:r>
    </w:p>
    <w:p w:rsidR="00B97FF7" w:rsidRDefault="00B97FF7" w:rsidP="00B97FF7">
      <w:pPr>
        <w:pStyle w:val="222"/>
        <w:numPr>
          <w:ilvl w:val="0"/>
          <w:numId w:val="0"/>
        </w:numPr>
        <w:ind w:left="360" w:hanging="360"/>
        <w:jc w:val="left"/>
      </w:pPr>
      <w:r>
        <w:t>-</w:t>
      </w:r>
      <w:r w:rsidR="00822580" w:rsidRPr="00891196">
        <w:t xml:space="preserve">надлежащим образом заверенный перевод на русский язык документов о </w:t>
      </w:r>
      <w:proofErr w:type="gramStart"/>
      <w:r w:rsidR="00822580" w:rsidRPr="00891196">
        <w:t>государственной</w:t>
      </w:r>
      <w:proofErr w:type="gramEnd"/>
      <w:r w:rsidR="00822580" w:rsidRPr="00891196">
        <w:t xml:space="preserve"> </w:t>
      </w:r>
    </w:p>
    <w:p w:rsidR="00B97FF7" w:rsidRDefault="00822580" w:rsidP="00B97FF7">
      <w:pPr>
        <w:pStyle w:val="222"/>
        <w:numPr>
          <w:ilvl w:val="0"/>
          <w:numId w:val="0"/>
        </w:numPr>
        <w:ind w:left="360" w:hanging="360"/>
        <w:jc w:val="left"/>
      </w:pPr>
      <w:r w:rsidRPr="00891196">
        <w:t xml:space="preserve">регистрации юридического лица или физического лица в качестве индивидуального </w:t>
      </w:r>
    </w:p>
    <w:p w:rsidR="00B97FF7" w:rsidRDefault="00822580" w:rsidP="00B97FF7">
      <w:pPr>
        <w:pStyle w:val="222"/>
        <w:numPr>
          <w:ilvl w:val="0"/>
          <w:numId w:val="0"/>
        </w:numPr>
        <w:ind w:left="360" w:hanging="360"/>
        <w:jc w:val="left"/>
      </w:pPr>
      <w:proofErr w:type="gramStart"/>
      <w:r w:rsidRPr="00891196">
        <w:t xml:space="preserve">предпринимателя согласно законодательству соответствующего государства (для иностранных </w:t>
      </w:r>
      <w:proofErr w:type="gramEnd"/>
    </w:p>
    <w:p w:rsidR="00B97FF7" w:rsidRDefault="00822580" w:rsidP="00B97FF7">
      <w:pPr>
        <w:pStyle w:val="222"/>
        <w:numPr>
          <w:ilvl w:val="0"/>
          <w:numId w:val="0"/>
        </w:numPr>
        <w:ind w:left="360" w:hanging="360"/>
        <w:jc w:val="left"/>
      </w:pPr>
      <w:r w:rsidRPr="00891196">
        <w:t xml:space="preserve">лиц). </w:t>
      </w:r>
    </w:p>
    <w:p w:rsidR="00B97FF7" w:rsidRDefault="00822580" w:rsidP="00B97FF7">
      <w:pPr>
        <w:pStyle w:val="222"/>
        <w:numPr>
          <w:ilvl w:val="0"/>
          <w:numId w:val="0"/>
        </w:numPr>
        <w:ind w:left="360" w:hanging="360"/>
        <w:jc w:val="left"/>
      </w:pPr>
      <w:r w:rsidRPr="00891196">
        <w:t xml:space="preserve">Документы должны быть получены не ранее чем за шесть месяцев до дня размещения в </w:t>
      </w:r>
      <w:r w:rsidR="00DE1C63">
        <w:t>ЕИС</w:t>
      </w:r>
      <w:r w:rsidRPr="00891196">
        <w:t xml:space="preserve"> </w:t>
      </w:r>
    </w:p>
    <w:p w:rsidR="00822580" w:rsidRPr="00891196" w:rsidRDefault="00822580" w:rsidP="00B97FF7">
      <w:pPr>
        <w:pStyle w:val="222"/>
        <w:numPr>
          <w:ilvl w:val="0"/>
          <w:numId w:val="0"/>
        </w:numPr>
        <w:ind w:left="360" w:hanging="360"/>
        <w:jc w:val="left"/>
      </w:pPr>
      <w:r w:rsidRPr="00891196">
        <w:t>извещения о проведении запроса предложений;</w:t>
      </w:r>
    </w:p>
    <w:p w:rsidR="00B97FF7" w:rsidRDefault="00B97FF7" w:rsidP="00B97FF7">
      <w:pPr>
        <w:pStyle w:val="222"/>
        <w:numPr>
          <w:ilvl w:val="0"/>
          <w:numId w:val="0"/>
        </w:numPr>
        <w:ind w:left="360" w:hanging="360"/>
        <w:jc w:val="left"/>
      </w:pPr>
      <w:r>
        <w:t>27.6.</w:t>
      </w:r>
      <w:r w:rsidR="00822580" w:rsidRPr="00891196">
        <w:t xml:space="preserve">решение об одобрении или о совершении крупной сделки (его копию), если требование о </w:t>
      </w:r>
    </w:p>
    <w:p w:rsidR="00B97FF7" w:rsidRDefault="00822580" w:rsidP="00B97FF7">
      <w:pPr>
        <w:pStyle w:val="222"/>
        <w:numPr>
          <w:ilvl w:val="0"/>
          <w:numId w:val="0"/>
        </w:numPr>
        <w:ind w:left="360" w:hanging="360"/>
        <w:jc w:val="left"/>
      </w:pPr>
      <w:r w:rsidRPr="00891196">
        <w:t xml:space="preserve">необходимости такого решения для совершения крупной сделки установлено законодательством </w:t>
      </w:r>
    </w:p>
    <w:p w:rsidR="00B97FF7" w:rsidRDefault="00822580" w:rsidP="00B97FF7">
      <w:pPr>
        <w:pStyle w:val="222"/>
        <w:numPr>
          <w:ilvl w:val="0"/>
          <w:numId w:val="0"/>
        </w:numPr>
        <w:ind w:left="360" w:hanging="360"/>
        <w:jc w:val="left"/>
      </w:pPr>
      <w:r w:rsidRPr="00891196">
        <w:t xml:space="preserve">РФ, учредительными документами юридического лица и если для участника закупок поставка </w:t>
      </w:r>
    </w:p>
    <w:p w:rsidR="00B97FF7" w:rsidRDefault="00822580" w:rsidP="00B97FF7">
      <w:pPr>
        <w:pStyle w:val="222"/>
        <w:numPr>
          <w:ilvl w:val="0"/>
          <w:numId w:val="0"/>
        </w:numPr>
        <w:ind w:left="360" w:hanging="360"/>
        <w:jc w:val="left"/>
      </w:pPr>
      <w:r w:rsidRPr="00891196">
        <w:t xml:space="preserve">товаров, выполнение работ, оказание услуг, являющихся предметом договора, предоставление </w:t>
      </w:r>
    </w:p>
    <w:p w:rsidR="00B97FF7" w:rsidRDefault="00822580" w:rsidP="00B97FF7">
      <w:pPr>
        <w:pStyle w:val="222"/>
        <w:numPr>
          <w:ilvl w:val="0"/>
          <w:numId w:val="0"/>
        </w:numPr>
        <w:ind w:left="360" w:hanging="360"/>
        <w:jc w:val="left"/>
      </w:pPr>
      <w:r w:rsidRPr="00891196">
        <w:t xml:space="preserve">обеспечения исполнения договора являются крупной сделкой. Если указанные действия не </w:t>
      </w:r>
    </w:p>
    <w:p w:rsidR="00822580" w:rsidRPr="00891196" w:rsidRDefault="00822580" w:rsidP="00B97FF7">
      <w:pPr>
        <w:pStyle w:val="222"/>
        <w:numPr>
          <w:ilvl w:val="0"/>
          <w:numId w:val="0"/>
        </w:numPr>
        <w:ind w:left="360" w:hanging="360"/>
        <w:jc w:val="left"/>
      </w:pPr>
      <w:r w:rsidRPr="00891196">
        <w:t>являются крупной сделкой, участник закупки представляет соответствующее письмо;</w:t>
      </w:r>
    </w:p>
    <w:p w:rsidR="00822580" w:rsidRPr="00891196" w:rsidRDefault="00B6122E" w:rsidP="00B6122E">
      <w:pPr>
        <w:pStyle w:val="222"/>
        <w:numPr>
          <w:ilvl w:val="0"/>
          <w:numId w:val="0"/>
        </w:numPr>
        <w:ind w:left="360" w:hanging="360"/>
        <w:jc w:val="left"/>
      </w:pPr>
      <w:r>
        <w:t>27.7.</w:t>
      </w:r>
      <w:r w:rsidR="00822580" w:rsidRPr="00891196">
        <w:t>документ, декларирующий соответствие участника закупки следующим требованиям:</w:t>
      </w:r>
    </w:p>
    <w:p w:rsidR="00B6122E" w:rsidRDefault="00B6122E" w:rsidP="00B6122E">
      <w:pPr>
        <w:pStyle w:val="222"/>
        <w:numPr>
          <w:ilvl w:val="0"/>
          <w:numId w:val="0"/>
        </w:numPr>
        <w:ind w:left="360" w:hanging="360"/>
        <w:jc w:val="left"/>
      </w:pPr>
      <w:r>
        <w:t>-</w:t>
      </w:r>
      <w:r w:rsidR="00822580" w:rsidRPr="00891196">
        <w:t xml:space="preserve">соответствие участников закупки требованиям законодательства РФ к лицам, осуществляющим </w:t>
      </w:r>
    </w:p>
    <w:p w:rsidR="00822580" w:rsidRPr="00891196" w:rsidRDefault="00822580" w:rsidP="00B6122E">
      <w:pPr>
        <w:pStyle w:val="222"/>
        <w:numPr>
          <w:ilvl w:val="0"/>
          <w:numId w:val="0"/>
        </w:numPr>
        <w:ind w:left="360" w:hanging="360"/>
        <w:jc w:val="left"/>
      </w:pPr>
      <w:r w:rsidRPr="00891196">
        <w:t>поставки товаров, выполнение работ, оказание услуг;</w:t>
      </w:r>
    </w:p>
    <w:p w:rsidR="00B6122E" w:rsidRDefault="00B6122E" w:rsidP="00B6122E">
      <w:pPr>
        <w:pStyle w:val="222"/>
        <w:numPr>
          <w:ilvl w:val="0"/>
          <w:numId w:val="0"/>
        </w:numPr>
        <w:ind w:left="360" w:hanging="360"/>
        <w:jc w:val="left"/>
      </w:pPr>
      <w:r>
        <w:t>-</w:t>
      </w:r>
      <w:proofErr w:type="spellStart"/>
      <w:r w:rsidR="00822580" w:rsidRPr="00891196">
        <w:t>непроведение</w:t>
      </w:r>
      <w:proofErr w:type="spellEnd"/>
      <w:r w:rsidR="00822580" w:rsidRPr="00891196">
        <w:t xml:space="preserve"> ликвидации участника закупки - юридического лица и отсутствие решения </w:t>
      </w:r>
    </w:p>
    <w:p w:rsidR="00B6122E" w:rsidRDefault="00822580" w:rsidP="00B6122E">
      <w:pPr>
        <w:pStyle w:val="222"/>
        <w:numPr>
          <w:ilvl w:val="0"/>
          <w:numId w:val="0"/>
        </w:numPr>
        <w:ind w:left="360" w:hanging="360"/>
        <w:jc w:val="left"/>
      </w:pPr>
      <w:r w:rsidRPr="00891196">
        <w:t xml:space="preserve">арбитражного суда о признании участника закупки - юридического лица, индивидуального </w:t>
      </w:r>
    </w:p>
    <w:p w:rsidR="00822580" w:rsidRPr="00891196" w:rsidRDefault="00822580" w:rsidP="00B6122E">
      <w:pPr>
        <w:pStyle w:val="222"/>
        <w:numPr>
          <w:ilvl w:val="0"/>
          <w:numId w:val="0"/>
        </w:numPr>
        <w:ind w:left="360" w:hanging="360"/>
        <w:jc w:val="left"/>
      </w:pPr>
      <w:r w:rsidRPr="00891196">
        <w:t>предпринимателя банкротом и решения об открытии конкурсного производства;</w:t>
      </w:r>
    </w:p>
    <w:p w:rsidR="00B6122E" w:rsidRDefault="00B6122E" w:rsidP="00B6122E">
      <w:pPr>
        <w:pStyle w:val="222"/>
        <w:numPr>
          <w:ilvl w:val="0"/>
          <w:numId w:val="0"/>
        </w:numPr>
        <w:ind w:left="360" w:hanging="360"/>
        <w:jc w:val="left"/>
      </w:pPr>
      <w:r>
        <w:t>-</w:t>
      </w:r>
      <w:proofErr w:type="spellStart"/>
      <w:r w:rsidR="00822580" w:rsidRPr="00891196">
        <w:t>неприостановление</w:t>
      </w:r>
      <w:proofErr w:type="spellEnd"/>
      <w:r w:rsidR="00822580" w:rsidRPr="00891196">
        <w:t xml:space="preserve"> деятельности участника закупки в порядке, предусмотренном </w:t>
      </w:r>
      <w:hyperlink r:id="rId29" w:history="1">
        <w:r w:rsidR="00822580" w:rsidRPr="00891196">
          <w:t>Кодексом</w:t>
        </w:r>
      </w:hyperlink>
      <w:r w:rsidR="00822580" w:rsidRPr="00891196">
        <w:t xml:space="preserve"> РФ </w:t>
      </w:r>
    </w:p>
    <w:p w:rsidR="00822580" w:rsidRPr="00891196" w:rsidRDefault="00822580" w:rsidP="00B6122E">
      <w:pPr>
        <w:pStyle w:val="222"/>
        <w:numPr>
          <w:ilvl w:val="0"/>
          <w:numId w:val="0"/>
        </w:numPr>
        <w:ind w:left="360" w:hanging="360"/>
        <w:jc w:val="left"/>
      </w:pPr>
      <w:r w:rsidRPr="00891196">
        <w:t>об административных правонарушениях, на день подачи конверта с заявкой от участника;</w:t>
      </w:r>
    </w:p>
    <w:p w:rsidR="00B6122E" w:rsidRDefault="00B6122E" w:rsidP="00B6122E">
      <w:pPr>
        <w:pStyle w:val="222"/>
        <w:numPr>
          <w:ilvl w:val="0"/>
          <w:numId w:val="0"/>
        </w:numPr>
        <w:ind w:left="360" w:hanging="360"/>
        <w:jc w:val="left"/>
      </w:pPr>
      <w:r>
        <w:t>-</w:t>
      </w:r>
      <w:r w:rsidR="00822580" w:rsidRPr="00891196">
        <w:t xml:space="preserve">отсутствие сведений об участниках закупки в реестрах недобросовестных поставщиков, ведение </w:t>
      </w:r>
    </w:p>
    <w:p w:rsidR="00822580" w:rsidRPr="00891196" w:rsidRDefault="00822580" w:rsidP="00B6122E">
      <w:pPr>
        <w:pStyle w:val="222"/>
        <w:numPr>
          <w:ilvl w:val="0"/>
          <w:numId w:val="0"/>
        </w:numPr>
        <w:ind w:left="360" w:hanging="360"/>
        <w:jc w:val="left"/>
      </w:pPr>
      <w:r w:rsidRPr="00891196">
        <w:t xml:space="preserve">которых предусмотрено </w:t>
      </w:r>
      <w:hyperlink r:id="rId30" w:history="1">
        <w:r w:rsidRPr="00891196">
          <w:t>Законом</w:t>
        </w:r>
      </w:hyperlink>
      <w:r w:rsidRPr="00891196">
        <w:t xml:space="preserve"> о закупках и </w:t>
      </w:r>
      <w:hyperlink r:id="rId31" w:history="1">
        <w:proofErr w:type="gramStart"/>
        <w:r w:rsidRPr="00891196">
          <w:t>Законом</w:t>
        </w:r>
        <w:proofErr w:type="gramEnd"/>
      </w:hyperlink>
      <w:r w:rsidRPr="00891196">
        <w:t xml:space="preserve"> о контрактной системе;</w:t>
      </w:r>
    </w:p>
    <w:p w:rsidR="00B6122E" w:rsidRDefault="00B6122E" w:rsidP="00B6122E">
      <w:pPr>
        <w:pStyle w:val="222"/>
        <w:numPr>
          <w:ilvl w:val="0"/>
          <w:numId w:val="0"/>
        </w:numPr>
        <w:ind w:left="360" w:hanging="360"/>
        <w:jc w:val="left"/>
      </w:pPr>
      <w:r>
        <w:t>-</w:t>
      </w:r>
      <w:r w:rsidR="00822580" w:rsidRPr="0035533D">
        <w:t xml:space="preserve">коммерческое предложение о качественных и функциональных характеристиках </w:t>
      </w:r>
    </w:p>
    <w:p w:rsidR="00B6122E" w:rsidRDefault="00822580" w:rsidP="00B6122E">
      <w:pPr>
        <w:pStyle w:val="222"/>
        <w:numPr>
          <w:ilvl w:val="0"/>
          <w:numId w:val="0"/>
        </w:numPr>
        <w:ind w:left="360" w:hanging="360"/>
        <w:jc w:val="left"/>
      </w:pPr>
      <w:r w:rsidRPr="0035533D">
        <w:t xml:space="preserve">(потребительских </w:t>
      </w:r>
      <w:proofErr w:type="gramStart"/>
      <w:r w:rsidRPr="0035533D">
        <w:t>свойствах</w:t>
      </w:r>
      <w:proofErr w:type="gramEnd"/>
      <w:r w:rsidRPr="0035533D">
        <w:t xml:space="preserve">), безопасности, сроках поставки товаров, выполнении работ, оказании </w:t>
      </w:r>
    </w:p>
    <w:p w:rsidR="00B6122E" w:rsidRDefault="00822580" w:rsidP="00B6122E">
      <w:pPr>
        <w:pStyle w:val="222"/>
        <w:numPr>
          <w:ilvl w:val="0"/>
          <w:numId w:val="0"/>
        </w:numPr>
        <w:ind w:left="360" w:hanging="360"/>
        <w:jc w:val="left"/>
      </w:pPr>
      <w:r w:rsidRPr="0035533D">
        <w:t xml:space="preserve">услуг, в том числе предложение о цене договора, о цене единицы товара, услуги, работы и иные </w:t>
      </w:r>
    </w:p>
    <w:p w:rsidR="00822580" w:rsidRPr="0035533D" w:rsidRDefault="00822580" w:rsidP="00B6122E">
      <w:pPr>
        <w:pStyle w:val="222"/>
        <w:numPr>
          <w:ilvl w:val="0"/>
          <w:numId w:val="0"/>
        </w:numPr>
        <w:ind w:left="360" w:hanging="360"/>
        <w:jc w:val="left"/>
      </w:pPr>
      <w:r w:rsidRPr="0035533D">
        <w:t>предложения по удовлетворению потребностей Заказчика в товаре, работе, услуге;</w:t>
      </w:r>
    </w:p>
    <w:p w:rsidR="00B6122E" w:rsidRDefault="00B6122E" w:rsidP="00B6122E">
      <w:pPr>
        <w:pStyle w:val="222"/>
        <w:numPr>
          <w:ilvl w:val="0"/>
          <w:numId w:val="0"/>
        </w:numPr>
        <w:ind w:left="360" w:hanging="360"/>
        <w:jc w:val="left"/>
      </w:pPr>
      <w:r>
        <w:t>-</w:t>
      </w:r>
      <w:r w:rsidR="00822580" w:rsidRPr="0035533D">
        <w:t>документы или копии документов, подтверждающие</w:t>
      </w:r>
      <w:r>
        <w:t xml:space="preserve"> соответствие участника закупок</w:t>
      </w:r>
    </w:p>
    <w:p w:rsidR="00B6122E" w:rsidRDefault="00822580" w:rsidP="00B6122E">
      <w:pPr>
        <w:pStyle w:val="222"/>
        <w:numPr>
          <w:ilvl w:val="0"/>
          <w:numId w:val="0"/>
        </w:numPr>
        <w:ind w:left="360" w:hanging="360"/>
        <w:jc w:val="left"/>
      </w:pPr>
      <w:r w:rsidRPr="0035533D">
        <w:t xml:space="preserve">требованиям, установленным законодательством РФ и документацией о проведении запроса </w:t>
      </w:r>
    </w:p>
    <w:p w:rsidR="00822580" w:rsidRPr="0035533D" w:rsidRDefault="00822580" w:rsidP="00B6122E">
      <w:pPr>
        <w:pStyle w:val="222"/>
        <w:numPr>
          <w:ilvl w:val="0"/>
          <w:numId w:val="0"/>
        </w:numPr>
        <w:ind w:left="360" w:hanging="360"/>
        <w:jc w:val="left"/>
      </w:pPr>
      <w:r w:rsidRPr="0035533D">
        <w:t>предложений;</w:t>
      </w:r>
    </w:p>
    <w:p w:rsidR="00B6122E" w:rsidRDefault="00B6122E" w:rsidP="00B6122E">
      <w:pPr>
        <w:pStyle w:val="222"/>
        <w:numPr>
          <w:ilvl w:val="0"/>
          <w:numId w:val="0"/>
        </w:numPr>
        <w:ind w:left="360" w:hanging="360"/>
        <w:jc w:val="left"/>
      </w:pPr>
      <w:r>
        <w:t>-</w:t>
      </w:r>
      <w:r w:rsidR="00822580" w:rsidRPr="0035533D">
        <w:t xml:space="preserve">документы (их копии), подтверждающие соответствие товаров, работ, услуг требованиям, </w:t>
      </w:r>
    </w:p>
    <w:p w:rsidR="00B6122E" w:rsidRDefault="00822580" w:rsidP="00B6122E">
      <w:pPr>
        <w:pStyle w:val="222"/>
        <w:numPr>
          <w:ilvl w:val="0"/>
          <w:numId w:val="0"/>
        </w:numPr>
        <w:ind w:left="360" w:hanging="360"/>
        <w:jc w:val="left"/>
      </w:pPr>
      <w:r w:rsidRPr="0035533D">
        <w:t xml:space="preserve">установленным законодательством РФ к таким товарам, работам, услугам в случае, если </w:t>
      </w:r>
      <w:proofErr w:type="gramStart"/>
      <w:r w:rsidRPr="0035533D">
        <w:t>в</w:t>
      </w:r>
      <w:proofErr w:type="gramEnd"/>
      <w:r w:rsidRPr="0035533D">
        <w:t xml:space="preserve"> </w:t>
      </w:r>
    </w:p>
    <w:p w:rsidR="00B6122E" w:rsidRDefault="00822580" w:rsidP="00B6122E">
      <w:pPr>
        <w:pStyle w:val="222"/>
        <w:numPr>
          <w:ilvl w:val="0"/>
          <w:numId w:val="0"/>
        </w:numPr>
        <w:ind w:left="360" w:hanging="360"/>
        <w:jc w:val="left"/>
      </w:pPr>
      <w:proofErr w:type="gramStart"/>
      <w:r w:rsidRPr="0035533D">
        <w:t>соответствии</w:t>
      </w:r>
      <w:proofErr w:type="gramEnd"/>
      <w:r w:rsidRPr="0035533D">
        <w:t xml:space="preserve"> с законодательством РФ установлены требования к таким товарам, работам, услугам </w:t>
      </w:r>
    </w:p>
    <w:p w:rsidR="00B6122E" w:rsidRDefault="00822580" w:rsidP="00B6122E">
      <w:pPr>
        <w:pStyle w:val="222"/>
        <w:numPr>
          <w:ilvl w:val="0"/>
          <w:numId w:val="0"/>
        </w:numPr>
        <w:ind w:left="360" w:hanging="360"/>
        <w:jc w:val="left"/>
      </w:pPr>
      <w:r w:rsidRPr="0035533D">
        <w:t xml:space="preserve">и если предоставление указанных документов предусмотрено документацией о проведении </w:t>
      </w:r>
    </w:p>
    <w:p w:rsidR="00B6122E" w:rsidRDefault="00822580" w:rsidP="00B6122E">
      <w:pPr>
        <w:pStyle w:val="222"/>
        <w:numPr>
          <w:ilvl w:val="0"/>
          <w:numId w:val="0"/>
        </w:numPr>
        <w:ind w:left="360" w:hanging="360"/>
        <w:jc w:val="left"/>
      </w:pPr>
      <w:r w:rsidRPr="0035533D">
        <w:t xml:space="preserve">запроса предложений, за исключением документов, которые могут быть предоставлены только </w:t>
      </w:r>
    </w:p>
    <w:p w:rsidR="00822580" w:rsidRPr="0035533D" w:rsidRDefault="00822580" w:rsidP="00B6122E">
      <w:pPr>
        <w:pStyle w:val="222"/>
        <w:numPr>
          <w:ilvl w:val="0"/>
          <w:numId w:val="0"/>
        </w:numPr>
        <w:ind w:left="360" w:hanging="360"/>
        <w:jc w:val="left"/>
      </w:pPr>
      <w:r w:rsidRPr="0035533D">
        <w:t>вместе с товаром в соответствии с гражданским законодательством;</w:t>
      </w:r>
    </w:p>
    <w:p w:rsidR="00B6122E" w:rsidRDefault="00B6122E" w:rsidP="00B6122E">
      <w:pPr>
        <w:pStyle w:val="222"/>
        <w:numPr>
          <w:ilvl w:val="0"/>
          <w:numId w:val="0"/>
        </w:numPr>
        <w:ind w:left="360" w:hanging="360"/>
        <w:jc w:val="left"/>
      </w:pPr>
      <w:r>
        <w:t>-</w:t>
      </w:r>
      <w:r w:rsidR="00822580" w:rsidRPr="0035533D">
        <w:t xml:space="preserve">документы (их копии) и сведения, необходимые для оценки заявки по критериям, содержащимся </w:t>
      </w:r>
    </w:p>
    <w:p w:rsidR="00822580" w:rsidRPr="0035533D" w:rsidRDefault="00822580" w:rsidP="00B6122E">
      <w:pPr>
        <w:pStyle w:val="222"/>
        <w:numPr>
          <w:ilvl w:val="0"/>
          <w:numId w:val="0"/>
        </w:numPr>
        <w:ind w:left="360" w:hanging="360"/>
        <w:jc w:val="left"/>
      </w:pPr>
      <w:r w:rsidRPr="0035533D">
        <w:t>в документации о проведении запроса предложений;</w:t>
      </w:r>
    </w:p>
    <w:p w:rsidR="00B6122E" w:rsidRDefault="00B6122E" w:rsidP="00B6122E">
      <w:pPr>
        <w:pStyle w:val="222"/>
        <w:numPr>
          <w:ilvl w:val="0"/>
          <w:numId w:val="0"/>
        </w:numPr>
        <w:ind w:left="360" w:hanging="360"/>
        <w:jc w:val="left"/>
      </w:pPr>
      <w:r>
        <w:lastRenderedPageBreak/>
        <w:t>-</w:t>
      </w:r>
      <w:r w:rsidR="00822580" w:rsidRPr="0035533D">
        <w:t xml:space="preserve">другие документы в соответствии с требованиями документации о проведении запроса </w:t>
      </w:r>
    </w:p>
    <w:p w:rsidR="00822580" w:rsidRPr="0035533D" w:rsidRDefault="00822580" w:rsidP="00B6122E">
      <w:pPr>
        <w:pStyle w:val="222"/>
        <w:numPr>
          <w:ilvl w:val="0"/>
          <w:numId w:val="0"/>
        </w:numPr>
        <w:ind w:left="360" w:hanging="360"/>
        <w:jc w:val="left"/>
      </w:pPr>
      <w:r w:rsidRPr="0035533D">
        <w:t>предложений.</w:t>
      </w:r>
    </w:p>
    <w:p w:rsidR="00822580" w:rsidRPr="0035533D" w:rsidRDefault="00822580" w:rsidP="00B6122E">
      <w:pPr>
        <w:pStyle w:val="222"/>
        <w:numPr>
          <w:ilvl w:val="0"/>
          <w:numId w:val="0"/>
        </w:numPr>
        <w:ind w:left="360" w:hanging="360"/>
        <w:jc w:val="left"/>
      </w:pPr>
      <w:r w:rsidRPr="0035533D">
        <w:t>Заявка на участие в запросе предложений может содержать:</w:t>
      </w:r>
    </w:p>
    <w:p w:rsidR="00B6122E" w:rsidRDefault="00B6122E" w:rsidP="00B6122E">
      <w:pPr>
        <w:pStyle w:val="222"/>
        <w:numPr>
          <w:ilvl w:val="0"/>
          <w:numId w:val="0"/>
        </w:numPr>
        <w:ind w:left="360" w:hanging="360"/>
        <w:jc w:val="left"/>
      </w:pPr>
      <w:r>
        <w:t>-</w:t>
      </w:r>
      <w:r w:rsidR="00822580" w:rsidRPr="00BD4B6D">
        <w:t xml:space="preserve">дополнительные документы и сведения, необходимые для оценки заявки по критериям, </w:t>
      </w:r>
    </w:p>
    <w:p w:rsidR="00822580" w:rsidRPr="00BD4B6D" w:rsidRDefault="00822580" w:rsidP="00B6122E">
      <w:pPr>
        <w:pStyle w:val="222"/>
        <w:numPr>
          <w:ilvl w:val="0"/>
          <w:numId w:val="0"/>
        </w:numPr>
        <w:ind w:left="360" w:hanging="360"/>
        <w:jc w:val="left"/>
      </w:pPr>
      <w:proofErr w:type="gramStart"/>
      <w:r w:rsidRPr="00BD4B6D">
        <w:t>содержащимся</w:t>
      </w:r>
      <w:proofErr w:type="gramEnd"/>
      <w:r w:rsidRPr="00BD4B6D">
        <w:t xml:space="preserve"> в документации о проведении запроса предложений;</w:t>
      </w:r>
    </w:p>
    <w:p w:rsidR="00B6122E" w:rsidRDefault="00B6122E" w:rsidP="00B6122E">
      <w:pPr>
        <w:pStyle w:val="222"/>
        <w:numPr>
          <w:ilvl w:val="0"/>
          <w:numId w:val="0"/>
        </w:numPr>
        <w:ind w:left="360" w:hanging="360"/>
        <w:jc w:val="left"/>
      </w:pPr>
      <w:proofErr w:type="gramStart"/>
      <w:r>
        <w:t>-э</w:t>
      </w:r>
      <w:r w:rsidR="00822580" w:rsidRPr="00BD4B6D">
        <w:t xml:space="preserve">скиз, рисунок, чертеж, фотографию, иное изображение товара, образец (пробу) товара, на </w:t>
      </w:r>
      <w:proofErr w:type="gramEnd"/>
    </w:p>
    <w:p w:rsidR="00822580" w:rsidRPr="00BD4B6D" w:rsidRDefault="00822580" w:rsidP="00B6122E">
      <w:pPr>
        <w:pStyle w:val="222"/>
        <w:numPr>
          <w:ilvl w:val="0"/>
          <w:numId w:val="0"/>
        </w:numPr>
        <w:ind w:left="360" w:hanging="360"/>
        <w:jc w:val="left"/>
      </w:pPr>
      <w:proofErr w:type="gramStart"/>
      <w:r w:rsidRPr="00BD4B6D">
        <w:t>поставку</w:t>
      </w:r>
      <w:proofErr w:type="gramEnd"/>
      <w:r w:rsidRPr="00BD4B6D">
        <w:t xml:space="preserve"> которого осуществляется закупка;</w:t>
      </w:r>
    </w:p>
    <w:p w:rsidR="00B6122E" w:rsidRDefault="00B6122E" w:rsidP="00B6122E">
      <w:pPr>
        <w:pStyle w:val="222"/>
        <w:numPr>
          <w:ilvl w:val="0"/>
          <w:numId w:val="0"/>
        </w:numPr>
        <w:ind w:left="360" w:hanging="360"/>
        <w:jc w:val="left"/>
      </w:pPr>
      <w:r>
        <w:t>-</w:t>
      </w:r>
      <w:r w:rsidR="00822580" w:rsidRPr="00BD4B6D">
        <w:t xml:space="preserve">иные документы, подтверждающие соответствие участника закупки и (или) товара, работы, </w:t>
      </w:r>
    </w:p>
    <w:p w:rsidR="00822580" w:rsidRPr="00BD4B6D" w:rsidRDefault="00822580" w:rsidP="00B6122E">
      <w:pPr>
        <w:pStyle w:val="222"/>
        <w:numPr>
          <w:ilvl w:val="0"/>
          <w:numId w:val="0"/>
        </w:numPr>
        <w:ind w:left="360" w:hanging="360"/>
        <w:jc w:val="left"/>
      </w:pPr>
      <w:r w:rsidRPr="00BD4B6D">
        <w:t>услуги требованиям, установленным в документации о проведении запроса предложений.</w:t>
      </w:r>
    </w:p>
    <w:p w:rsidR="00B6122E" w:rsidRDefault="00822580" w:rsidP="00B6122E">
      <w:pPr>
        <w:pStyle w:val="222"/>
        <w:numPr>
          <w:ilvl w:val="0"/>
          <w:numId w:val="0"/>
        </w:numPr>
        <w:ind w:left="360" w:hanging="360"/>
        <w:jc w:val="left"/>
      </w:pPr>
      <w:r w:rsidRPr="00BD4B6D">
        <w:t xml:space="preserve">В случае подачи заявки в письменной форме все листы заявки на участие в запросе предложений </w:t>
      </w:r>
    </w:p>
    <w:p w:rsidR="00B6122E" w:rsidRDefault="00822580" w:rsidP="00B6122E">
      <w:pPr>
        <w:pStyle w:val="222"/>
        <w:numPr>
          <w:ilvl w:val="0"/>
          <w:numId w:val="0"/>
        </w:numPr>
        <w:ind w:left="360" w:hanging="360"/>
        <w:jc w:val="left"/>
      </w:pPr>
      <w:r w:rsidRPr="00BD4B6D">
        <w:t xml:space="preserve">должны быть прошиты и пронумерованы. Заявка на участие в запросе предложений должна </w:t>
      </w:r>
    </w:p>
    <w:p w:rsidR="00B6122E" w:rsidRDefault="00822580" w:rsidP="00B6122E">
      <w:pPr>
        <w:pStyle w:val="222"/>
        <w:numPr>
          <w:ilvl w:val="0"/>
          <w:numId w:val="0"/>
        </w:numPr>
        <w:ind w:left="360" w:hanging="360"/>
        <w:jc w:val="left"/>
      </w:pPr>
      <w:r w:rsidRPr="00BD4B6D">
        <w:t xml:space="preserve">включать опись входящих в ее состав документов, должна быть скреплена печатью участника </w:t>
      </w:r>
    </w:p>
    <w:p w:rsidR="00822580" w:rsidRPr="00BD4B6D" w:rsidRDefault="00822580" w:rsidP="00B6122E">
      <w:pPr>
        <w:pStyle w:val="222"/>
        <w:numPr>
          <w:ilvl w:val="0"/>
          <w:numId w:val="0"/>
        </w:numPr>
        <w:ind w:left="360" w:hanging="360"/>
        <w:jc w:val="left"/>
      </w:pPr>
      <w:r w:rsidRPr="00BD4B6D">
        <w:t xml:space="preserve">закупок (для юридических лиц) и </w:t>
      </w:r>
      <w:proofErr w:type="gramStart"/>
      <w:r w:rsidRPr="00BD4B6D">
        <w:t>подписана</w:t>
      </w:r>
      <w:proofErr w:type="gramEnd"/>
      <w:r w:rsidRPr="00BD4B6D">
        <w:t xml:space="preserve"> участником закупок или лицом, им уполномоченным.</w:t>
      </w:r>
    </w:p>
    <w:p w:rsidR="00B6122E" w:rsidRDefault="00822580" w:rsidP="00B6122E">
      <w:pPr>
        <w:pStyle w:val="222"/>
        <w:numPr>
          <w:ilvl w:val="0"/>
          <w:numId w:val="0"/>
        </w:numPr>
        <w:ind w:left="360" w:hanging="360"/>
        <w:jc w:val="left"/>
      </w:pPr>
      <w:r w:rsidRPr="00BD4B6D">
        <w:t xml:space="preserve">Соблюдение участником закупки указанных требований означает, что все документы и сведения, </w:t>
      </w:r>
    </w:p>
    <w:p w:rsidR="00B6122E" w:rsidRDefault="00822580" w:rsidP="00B6122E">
      <w:pPr>
        <w:pStyle w:val="222"/>
        <w:numPr>
          <w:ilvl w:val="0"/>
          <w:numId w:val="0"/>
        </w:numPr>
        <w:ind w:left="360" w:hanging="360"/>
        <w:jc w:val="left"/>
      </w:pPr>
      <w:r w:rsidRPr="00BD4B6D">
        <w:t xml:space="preserve">входящие в состав заявки, поданы от имени участника закупок, а также подтверждает </w:t>
      </w:r>
    </w:p>
    <w:p w:rsidR="00B6122E" w:rsidRDefault="00822580" w:rsidP="00B6122E">
      <w:pPr>
        <w:pStyle w:val="222"/>
        <w:numPr>
          <w:ilvl w:val="0"/>
          <w:numId w:val="0"/>
        </w:numPr>
        <w:ind w:left="360" w:hanging="360"/>
        <w:jc w:val="left"/>
      </w:pPr>
      <w:r w:rsidRPr="00BD4B6D">
        <w:t xml:space="preserve">подлинность и достоверность представленных в составе заявки на участие в запросе предложений </w:t>
      </w:r>
    </w:p>
    <w:p w:rsidR="00822580" w:rsidRPr="00BD4B6D" w:rsidRDefault="00822580" w:rsidP="00B6122E">
      <w:pPr>
        <w:pStyle w:val="222"/>
        <w:numPr>
          <w:ilvl w:val="0"/>
          <w:numId w:val="0"/>
        </w:numPr>
        <w:ind w:left="360" w:hanging="360"/>
        <w:jc w:val="left"/>
      </w:pPr>
      <w:r w:rsidRPr="00BD4B6D">
        <w:t>документов и сведений.</w:t>
      </w:r>
    </w:p>
    <w:p w:rsidR="00B6122E" w:rsidRDefault="00822580" w:rsidP="00B6122E">
      <w:pPr>
        <w:pStyle w:val="222"/>
        <w:numPr>
          <w:ilvl w:val="0"/>
          <w:numId w:val="0"/>
        </w:numPr>
        <w:ind w:left="360" w:hanging="360"/>
        <w:jc w:val="left"/>
      </w:pPr>
      <w:r w:rsidRPr="00BD4B6D">
        <w:t xml:space="preserve">Участник запроса предложений имеет право подать только одну заявку, которую участник закупки </w:t>
      </w:r>
    </w:p>
    <w:p w:rsidR="00822580" w:rsidRPr="00BD4B6D" w:rsidRDefault="00822580" w:rsidP="00B6122E">
      <w:pPr>
        <w:pStyle w:val="222"/>
        <w:numPr>
          <w:ilvl w:val="0"/>
          <w:numId w:val="0"/>
        </w:numPr>
        <w:ind w:left="360" w:hanging="360"/>
        <w:jc w:val="left"/>
      </w:pPr>
      <w:r w:rsidRPr="00BD4B6D">
        <w:t>вправе отозвать или изменить в любое время до момента окончания подачи заявок.</w:t>
      </w:r>
    </w:p>
    <w:p w:rsidR="00B6122E" w:rsidRDefault="00822580" w:rsidP="00B6122E">
      <w:pPr>
        <w:pStyle w:val="222"/>
        <w:numPr>
          <w:ilvl w:val="0"/>
          <w:numId w:val="0"/>
        </w:numPr>
        <w:ind w:left="360" w:hanging="360"/>
        <w:jc w:val="left"/>
      </w:pPr>
      <w:r w:rsidRPr="00BD4B6D">
        <w:t xml:space="preserve">Заявки на участие в запросе предложений, полученные после срока окончания их подачи не </w:t>
      </w:r>
    </w:p>
    <w:p w:rsidR="00822580" w:rsidRPr="00BD4B6D" w:rsidRDefault="00822580" w:rsidP="00B6122E">
      <w:pPr>
        <w:pStyle w:val="222"/>
        <w:numPr>
          <w:ilvl w:val="0"/>
          <w:numId w:val="0"/>
        </w:numPr>
        <w:ind w:left="360" w:hanging="360"/>
        <w:jc w:val="left"/>
      </w:pPr>
      <w:r w:rsidRPr="00BD4B6D">
        <w:t>рассматриваются Комиссией.</w:t>
      </w:r>
    </w:p>
    <w:p w:rsidR="00822580" w:rsidRPr="005522E6" w:rsidRDefault="00822580" w:rsidP="00822580">
      <w:pPr>
        <w:widowControl w:val="0"/>
        <w:tabs>
          <w:tab w:val="left" w:pos="567"/>
        </w:tabs>
        <w:autoSpaceDE w:val="0"/>
        <w:autoSpaceDN w:val="0"/>
        <w:adjustRightInd w:val="0"/>
        <w:jc w:val="both"/>
      </w:pPr>
    </w:p>
    <w:p w:rsidR="00822580" w:rsidRDefault="00822580" w:rsidP="00690783">
      <w:pPr>
        <w:pStyle w:val="222"/>
      </w:pPr>
      <w:bookmarkStart w:id="113" w:name="_Toc503966911"/>
      <w:bookmarkStart w:id="114" w:name="_Toc519273959"/>
      <w:r w:rsidRPr="006204DF">
        <w:t>Порядок рассмотрения, оценки и сопоставления заявок на участие в запросе предложений</w:t>
      </w:r>
      <w:bookmarkEnd w:id="113"/>
      <w:bookmarkEnd w:id="114"/>
    </w:p>
    <w:p w:rsidR="006204DF" w:rsidRPr="006204DF" w:rsidRDefault="006204DF" w:rsidP="00B6122E">
      <w:pPr>
        <w:pStyle w:val="222"/>
        <w:numPr>
          <w:ilvl w:val="0"/>
          <w:numId w:val="0"/>
        </w:numPr>
        <w:ind w:left="360"/>
        <w:jc w:val="left"/>
      </w:pPr>
    </w:p>
    <w:p w:rsidR="00B6122E" w:rsidRDefault="00822580" w:rsidP="00B6122E">
      <w:pPr>
        <w:pStyle w:val="222"/>
        <w:numPr>
          <w:ilvl w:val="0"/>
          <w:numId w:val="0"/>
        </w:numPr>
        <w:ind w:left="360" w:hanging="360"/>
        <w:jc w:val="left"/>
      </w:pPr>
      <w:r w:rsidRPr="006204DF">
        <w:t xml:space="preserve">Комиссия в день и в месте, указанные в извещении вскрывает конверты с заявками на участие </w:t>
      </w:r>
      <w:proofErr w:type="gramStart"/>
      <w:r w:rsidRPr="006204DF">
        <w:t>в</w:t>
      </w:r>
      <w:proofErr w:type="gramEnd"/>
      <w:r w:rsidRPr="006204DF">
        <w:t xml:space="preserve"> </w:t>
      </w:r>
    </w:p>
    <w:p w:rsidR="00822580" w:rsidRPr="006204DF" w:rsidRDefault="00822580" w:rsidP="00B6122E">
      <w:pPr>
        <w:pStyle w:val="222"/>
        <w:numPr>
          <w:ilvl w:val="0"/>
          <w:numId w:val="0"/>
        </w:numPr>
        <w:ind w:left="360" w:hanging="360"/>
        <w:jc w:val="left"/>
      </w:pPr>
      <w:r w:rsidRPr="006204DF">
        <w:t>закупке и рассматривает, оценивает и сопоставляет такие заявки.</w:t>
      </w:r>
    </w:p>
    <w:p w:rsidR="00B6122E" w:rsidRDefault="00822580" w:rsidP="00B6122E">
      <w:pPr>
        <w:pStyle w:val="222"/>
        <w:numPr>
          <w:ilvl w:val="0"/>
          <w:numId w:val="0"/>
        </w:numPr>
        <w:ind w:left="360" w:hanging="360"/>
        <w:jc w:val="left"/>
      </w:pPr>
      <w:r w:rsidRPr="006204DF">
        <w:t xml:space="preserve">В случае проведения запроса предложений в электронной форме Оператор ЭТП открывает </w:t>
      </w:r>
    </w:p>
    <w:p w:rsidR="00B6122E" w:rsidRDefault="00822580" w:rsidP="00B6122E">
      <w:pPr>
        <w:pStyle w:val="222"/>
        <w:numPr>
          <w:ilvl w:val="0"/>
          <w:numId w:val="0"/>
        </w:numPr>
        <w:ind w:left="360" w:hanging="360"/>
        <w:jc w:val="left"/>
      </w:pPr>
      <w:r w:rsidRPr="006204DF">
        <w:t xml:space="preserve">Заказчику доступ к поданным участниками закупки заявкам на участие в закупке в день и время, </w:t>
      </w:r>
    </w:p>
    <w:p w:rsidR="00822580" w:rsidRPr="006204DF" w:rsidRDefault="00822580" w:rsidP="00B6122E">
      <w:pPr>
        <w:pStyle w:val="222"/>
        <w:numPr>
          <w:ilvl w:val="0"/>
          <w:numId w:val="0"/>
        </w:numPr>
        <w:ind w:left="360" w:hanging="360"/>
        <w:jc w:val="left"/>
      </w:pPr>
      <w:proofErr w:type="gramStart"/>
      <w:r w:rsidRPr="006204DF">
        <w:t>указанные в документации о закупке.</w:t>
      </w:r>
      <w:proofErr w:type="gramEnd"/>
    </w:p>
    <w:p w:rsidR="00B6122E" w:rsidRDefault="00822580" w:rsidP="00B6122E">
      <w:pPr>
        <w:pStyle w:val="222"/>
        <w:numPr>
          <w:ilvl w:val="0"/>
          <w:numId w:val="0"/>
        </w:numPr>
        <w:ind w:left="360" w:hanging="360"/>
        <w:jc w:val="left"/>
      </w:pPr>
      <w:r w:rsidRPr="006204DF">
        <w:t xml:space="preserve">Комиссия при рассмотрении, оценке и сопоставлении заявок на участие в запросе предложений </w:t>
      </w:r>
    </w:p>
    <w:p w:rsidR="00B6122E" w:rsidRDefault="00822580" w:rsidP="00B6122E">
      <w:pPr>
        <w:pStyle w:val="222"/>
        <w:numPr>
          <w:ilvl w:val="0"/>
          <w:numId w:val="0"/>
        </w:numPr>
        <w:ind w:left="360" w:hanging="360"/>
        <w:jc w:val="left"/>
      </w:pPr>
      <w:r w:rsidRPr="006204DF">
        <w:t xml:space="preserve">сначала рассматривает их соответствие требованиям законодательства, настоящего Положения и </w:t>
      </w:r>
    </w:p>
    <w:p w:rsidR="00B6122E" w:rsidRDefault="00822580" w:rsidP="00B6122E">
      <w:pPr>
        <w:pStyle w:val="222"/>
        <w:numPr>
          <w:ilvl w:val="0"/>
          <w:numId w:val="0"/>
        </w:numPr>
        <w:ind w:left="360" w:hanging="360"/>
        <w:jc w:val="left"/>
      </w:pPr>
      <w:r w:rsidRPr="006204DF">
        <w:t xml:space="preserve">документации о проведении запроса предложений, а затем оценивает и сопоставляет только </w:t>
      </w:r>
    </w:p>
    <w:p w:rsidR="00B6122E" w:rsidRDefault="00822580" w:rsidP="00B6122E">
      <w:pPr>
        <w:pStyle w:val="222"/>
        <w:numPr>
          <w:ilvl w:val="0"/>
          <w:numId w:val="0"/>
        </w:numPr>
        <w:ind w:left="360" w:hanging="360"/>
        <w:jc w:val="left"/>
      </w:pPr>
      <w:r w:rsidRPr="006204DF">
        <w:t xml:space="preserve">допущенные заявки на участие в запросе предложений, признанные соответствующие </w:t>
      </w:r>
    </w:p>
    <w:p w:rsidR="00822580" w:rsidRPr="006204DF" w:rsidRDefault="00822580" w:rsidP="00B6122E">
      <w:pPr>
        <w:pStyle w:val="222"/>
        <w:numPr>
          <w:ilvl w:val="0"/>
          <w:numId w:val="0"/>
        </w:numPr>
        <w:ind w:left="360" w:hanging="360"/>
        <w:jc w:val="left"/>
      </w:pPr>
      <w:r w:rsidRPr="006204DF">
        <w:t>требованиям документации о закупке.</w:t>
      </w:r>
    </w:p>
    <w:p w:rsidR="00B6122E" w:rsidRDefault="00822580" w:rsidP="00B6122E">
      <w:pPr>
        <w:pStyle w:val="222"/>
        <w:numPr>
          <w:ilvl w:val="0"/>
          <w:numId w:val="0"/>
        </w:numPr>
        <w:ind w:left="360" w:hanging="360"/>
        <w:jc w:val="left"/>
      </w:pPr>
      <w:r w:rsidRPr="006204DF">
        <w:t xml:space="preserve">Комиссия при рассмотрении заявок на соответствие требованиям законодательства, настоящего </w:t>
      </w:r>
    </w:p>
    <w:p w:rsidR="00B6122E" w:rsidRDefault="00822580" w:rsidP="00B6122E">
      <w:pPr>
        <w:pStyle w:val="222"/>
        <w:numPr>
          <w:ilvl w:val="0"/>
          <w:numId w:val="0"/>
        </w:numPr>
        <w:ind w:left="360" w:hanging="360"/>
        <w:jc w:val="left"/>
      </w:pPr>
      <w:r w:rsidRPr="006204DF">
        <w:t xml:space="preserve">Положения и документации о проведении запроса предложений отказать в допуске участнику </w:t>
      </w:r>
      <w:proofErr w:type="gramStart"/>
      <w:r w:rsidRPr="006204DF">
        <w:t>в</w:t>
      </w:r>
      <w:proofErr w:type="gramEnd"/>
      <w:r w:rsidRPr="006204DF">
        <w:t xml:space="preserve"> </w:t>
      </w:r>
    </w:p>
    <w:p w:rsidR="00822580" w:rsidRPr="006204DF" w:rsidRDefault="00822580" w:rsidP="00B6122E">
      <w:pPr>
        <w:pStyle w:val="222"/>
        <w:numPr>
          <w:ilvl w:val="0"/>
          <w:numId w:val="0"/>
        </w:numPr>
        <w:ind w:left="360" w:hanging="360"/>
        <w:jc w:val="left"/>
      </w:pPr>
      <w:proofErr w:type="gramStart"/>
      <w:r w:rsidRPr="006204DF">
        <w:t>случаях</w:t>
      </w:r>
      <w:proofErr w:type="gramEnd"/>
      <w:r w:rsidRPr="006204DF">
        <w:t>, установленных настоящим Положением.</w:t>
      </w:r>
    </w:p>
    <w:p w:rsidR="00B6122E" w:rsidRDefault="00822580" w:rsidP="00B6122E">
      <w:pPr>
        <w:pStyle w:val="222"/>
        <w:numPr>
          <w:ilvl w:val="0"/>
          <w:numId w:val="0"/>
        </w:numPr>
        <w:ind w:left="360" w:hanging="360"/>
        <w:jc w:val="left"/>
      </w:pPr>
      <w:r w:rsidRPr="006204DF">
        <w:t xml:space="preserve">Оценка и сопоставление заявок на участие в запросе предложений, которые содержат </w:t>
      </w:r>
    </w:p>
    <w:p w:rsidR="00B6122E" w:rsidRDefault="00822580" w:rsidP="00B6122E">
      <w:pPr>
        <w:pStyle w:val="222"/>
        <w:numPr>
          <w:ilvl w:val="0"/>
          <w:numId w:val="0"/>
        </w:numPr>
        <w:ind w:left="360" w:hanging="360"/>
        <w:jc w:val="left"/>
      </w:pPr>
      <w:r w:rsidRPr="006204DF">
        <w:t xml:space="preserve">предложения о поставке товаров российского происхождения, выполнении работ, оказании услуг </w:t>
      </w:r>
    </w:p>
    <w:p w:rsidR="00B6122E" w:rsidRDefault="00822580" w:rsidP="00B6122E">
      <w:pPr>
        <w:pStyle w:val="222"/>
        <w:numPr>
          <w:ilvl w:val="0"/>
          <w:numId w:val="0"/>
        </w:numPr>
        <w:ind w:left="360" w:hanging="360"/>
        <w:jc w:val="left"/>
      </w:pPr>
      <w:r w:rsidRPr="006204DF">
        <w:t xml:space="preserve">российскими лицами, по стоимостным критериям оценки производятся </w:t>
      </w:r>
      <w:proofErr w:type="gramStart"/>
      <w:r w:rsidRPr="006204DF">
        <w:t>по</w:t>
      </w:r>
      <w:proofErr w:type="gramEnd"/>
      <w:r w:rsidRPr="006204DF">
        <w:t xml:space="preserve"> предложенной в </w:t>
      </w:r>
    </w:p>
    <w:p w:rsidR="00B6122E" w:rsidRDefault="00822580" w:rsidP="00B6122E">
      <w:pPr>
        <w:pStyle w:val="222"/>
        <w:numPr>
          <w:ilvl w:val="0"/>
          <w:numId w:val="0"/>
        </w:numPr>
        <w:ind w:left="360" w:hanging="360"/>
        <w:jc w:val="left"/>
      </w:pPr>
      <w:r w:rsidRPr="006204DF">
        <w:t xml:space="preserve">указанных заявках цене договора, сниженной на 15 процентов, при этом договор заключается </w:t>
      </w:r>
      <w:proofErr w:type="gramStart"/>
      <w:r w:rsidRPr="006204DF">
        <w:t>по</w:t>
      </w:r>
      <w:proofErr w:type="gramEnd"/>
      <w:r w:rsidRPr="006204DF">
        <w:t xml:space="preserve"> </w:t>
      </w:r>
    </w:p>
    <w:p w:rsidR="00B6122E" w:rsidRDefault="00822580" w:rsidP="00B6122E">
      <w:pPr>
        <w:pStyle w:val="222"/>
        <w:numPr>
          <w:ilvl w:val="0"/>
          <w:numId w:val="0"/>
        </w:numPr>
        <w:ind w:left="360" w:hanging="360"/>
        <w:jc w:val="left"/>
      </w:pPr>
      <w:r w:rsidRPr="006204DF">
        <w:t xml:space="preserve">цене договора, предложенной участником в заявке на участие в закупке, за исключением случаев, </w:t>
      </w:r>
    </w:p>
    <w:p w:rsidR="00822580" w:rsidRPr="006204DF" w:rsidRDefault="00822580" w:rsidP="00B6122E">
      <w:pPr>
        <w:pStyle w:val="222"/>
        <w:numPr>
          <w:ilvl w:val="0"/>
          <w:numId w:val="0"/>
        </w:numPr>
        <w:ind w:left="360" w:hanging="360"/>
        <w:jc w:val="left"/>
      </w:pPr>
      <w:r w:rsidRPr="006204DF">
        <w:t>если:</w:t>
      </w:r>
    </w:p>
    <w:p w:rsidR="00B6122E" w:rsidRDefault="00822580" w:rsidP="00B6122E">
      <w:pPr>
        <w:pStyle w:val="222"/>
        <w:numPr>
          <w:ilvl w:val="0"/>
          <w:numId w:val="0"/>
        </w:numPr>
        <w:ind w:left="360" w:hanging="360"/>
        <w:jc w:val="left"/>
      </w:pPr>
      <w:r w:rsidRPr="006204DF">
        <w:t xml:space="preserve">Запрос предложений признан </w:t>
      </w:r>
      <w:proofErr w:type="gramStart"/>
      <w:r w:rsidRPr="006204DF">
        <w:t>несостоявшимся</w:t>
      </w:r>
      <w:proofErr w:type="gramEnd"/>
      <w:r w:rsidRPr="006204DF">
        <w:t xml:space="preserve"> и договор заключается с единственным участником </w:t>
      </w:r>
    </w:p>
    <w:p w:rsidR="00822580" w:rsidRPr="006204DF" w:rsidRDefault="00822580" w:rsidP="00B6122E">
      <w:pPr>
        <w:pStyle w:val="222"/>
        <w:numPr>
          <w:ilvl w:val="0"/>
          <w:numId w:val="0"/>
        </w:numPr>
        <w:ind w:left="360" w:hanging="360"/>
        <w:jc w:val="left"/>
      </w:pPr>
      <w:r w:rsidRPr="006204DF">
        <w:t>запроса предложений;</w:t>
      </w:r>
    </w:p>
    <w:p w:rsidR="00B6122E" w:rsidRDefault="00822580" w:rsidP="00B6122E">
      <w:pPr>
        <w:pStyle w:val="222"/>
        <w:numPr>
          <w:ilvl w:val="0"/>
          <w:numId w:val="0"/>
        </w:numPr>
        <w:ind w:left="360" w:hanging="360"/>
        <w:jc w:val="left"/>
      </w:pPr>
      <w:r w:rsidRPr="006204DF">
        <w:t xml:space="preserve">В заявке на участие в запросе предложений не содержится предложений о поставке товаров </w:t>
      </w:r>
    </w:p>
    <w:p w:rsidR="00822580" w:rsidRPr="006204DF" w:rsidRDefault="00822580" w:rsidP="00B6122E">
      <w:pPr>
        <w:pStyle w:val="222"/>
        <w:numPr>
          <w:ilvl w:val="0"/>
          <w:numId w:val="0"/>
        </w:numPr>
        <w:ind w:left="360" w:hanging="360"/>
        <w:jc w:val="left"/>
      </w:pPr>
      <w:r w:rsidRPr="006204DF">
        <w:t xml:space="preserve">российского происхождения, </w:t>
      </w:r>
      <w:proofErr w:type="gramStart"/>
      <w:r w:rsidRPr="006204DF">
        <w:t>выполнении</w:t>
      </w:r>
      <w:proofErr w:type="gramEnd"/>
      <w:r w:rsidRPr="006204DF">
        <w:t xml:space="preserve"> работ, оказании услуг российскими лицами;</w:t>
      </w:r>
    </w:p>
    <w:p w:rsidR="00B6122E" w:rsidRDefault="00822580" w:rsidP="00B6122E">
      <w:pPr>
        <w:pStyle w:val="222"/>
        <w:numPr>
          <w:ilvl w:val="0"/>
          <w:numId w:val="0"/>
        </w:numPr>
        <w:ind w:left="360" w:hanging="360"/>
        <w:jc w:val="left"/>
      </w:pPr>
      <w:r w:rsidRPr="006204DF">
        <w:t xml:space="preserve">В заявке на участие в запросе предложений не содержится предложений о поставке товаров </w:t>
      </w:r>
    </w:p>
    <w:p w:rsidR="00822580" w:rsidRPr="006204DF" w:rsidRDefault="00822580" w:rsidP="00B6122E">
      <w:pPr>
        <w:pStyle w:val="222"/>
        <w:numPr>
          <w:ilvl w:val="0"/>
          <w:numId w:val="0"/>
        </w:numPr>
        <w:ind w:left="360" w:hanging="360"/>
        <w:jc w:val="left"/>
      </w:pPr>
      <w:r w:rsidRPr="006204DF">
        <w:t xml:space="preserve">иностранного происхождения, </w:t>
      </w:r>
      <w:proofErr w:type="gramStart"/>
      <w:r w:rsidRPr="006204DF">
        <w:t>выполнении</w:t>
      </w:r>
      <w:proofErr w:type="gramEnd"/>
      <w:r w:rsidRPr="006204DF">
        <w:t xml:space="preserve"> работ, оказании услуг иностранными лицами;</w:t>
      </w:r>
    </w:p>
    <w:p w:rsidR="00B6122E" w:rsidRDefault="00822580" w:rsidP="00B6122E">
      <w:pPr>
        <w:pStyle w:val="222"/>
        <w:numPr>
          <w:ilvl w:val="0"/>
          <w:numId w:val="0"/>
        </w:numPr>
        <w:ind w:left="360" w:hanging="360"/>
        <w:jc w:val="left"/>
      </w:pPr>
      <w:r w:rsidRPr="006204DF">
        <w:t xml:space="preserve">В заявке на участие в запросе предложений, представленной участником, содержится </w:t>
      </w:r>
    </w:p>
    <w:p w:rsidR="00B6122E" w:rsidRDefault="00822580" w:rsidP="00B6122E">
      <w:pPr>
        <w:pStyle w:val="222"/>
        <w:numPr>
          <w:ilvl w:val="0"/>
          <w:numId w:val="0"/>
        </w:numPr>
        <w:ind w:left="360" w:hanging="360"/>
        <w:jc w:val="left"/>
      </w:pPr>
      <w:r w:rsidRPr="006204DF">
        <w:t xml:space="preserve">предложение о поставке товаров российского и иностранного происхождения, выполнении работ, </w:t>
      </w:r>
    </w:p>
    <w:p w:rsidR="00B6122E" w:rsidRDefault="00822580" w:rsidP="00B6122E">
      <w:pPr>
        <w:pStyle w:val="222"/>
        <w:numPr>
          <w:ilvl w:val="0"/>
          <w:numId w:val="0"/>
        </w:numPr>
        <w:ind w:left="360" w:hanging="360"/>
        <w:jc w:val="left"/>
      </w:pPr>
      <w:r w:rsidRPr="006204DF">
        <w:t xml:space="preserve">оказании услуг российскими и иностранными лицами, при этом стоимость товаров </w:t>
      </w:r>
      <w:proofErr w:type="gramStart"/>
      <w:r w:rsidRPr="006204DF">
        <w:t>российского</w:t>
      </w:r>
      <w:proofErr w:type="gramEnd"/>
      <w:r w:rsidRPr="006204DF">
        <w:t xml:space="preserve"> </w:t>
      </w:r>
    </w:p>
    <w:p w:rsidR="00B6122E" w:rsidRDefault="00822580" w:rsidP="00B6122E">
      <w:pPr>
        <w:pStyle w:val="222"/>
        <w:numPr>
          <w:ilvl w:val="0"/>
          <w:numId w:val="0"/>
        </w:numPr>
        <w:ind w:left="360" w:hanging="360"/>
        <w:jc w:val="left"/>
      </w:pPr>
      <w:r w:rsidRPr="006204DF">
        <w:t xml:space="preserve">происхождения, стоимость работ, услуг, выполняемых, оказываемых российскими лицами, </w:t>
      </w:r>
    </w:p>
    <w:p w:rsidR="00B6122E" w:rsidRDefault="00822580" w:rsidP="00B6122E">
      <w:pPr>
        <w:pStyle w:val="222"/>
        <w:numPr>
          <w:ilvl w:val="0"/>
          <w:numId w:val="0"/>
        </w:numPr>
        <w:ind w:left="360" w:hanging="360"/>
        <w:jc w:val="left"/>
      </w:pPr>
      <w:r w:rsidRPr="006204DF">
        <w:lastRenderedPageBreak/>
        <w:t xml:space="preserve">составляет менее 50 процентов стоимости всех предложенных таким участником товаров, работ, </w:t>
      </w:r>
    </w:p>
    <w:p w:rsidR="00822580" w:rsidRPr="006204DF" w:rsidRDefault="00822580" w:rsidP="00B6122E">
      <w:pPr>
        <w:pStyle w:val="222"/>
        <w:numPr>
          <w:ilvl w:val="0"/>
          <w:numId w:val="0"/>
        </w:numPr>
        <w:ind w:left="360" w:hanging="360"/>
        <w:jc w:val="left"/>
      </w:pPr>
      <w:r w:rsidRPr="006204DF">
        <w:t>услуг.</w:t>
      </w:r>
    </w:p>
    <w:p w:rsidR="00B6122E" w:rsidRDefault="00822580" w:rsidP="00B6122E">
      <w:pPr>
        <w:pStyle w:val="222"/>
        <w:numPr>
          <w:ilvl w:val="0"/>
          <w:numId w:val="0"/>
        </w:numPr>
        <w:ind w:left="360" w:hanging="360"/>
        <w:jc w:val="left"/>
      </w:pPr>
      <w:r w:rsidRPr="00824426">
        <w:t xml:space="preserve">Отсутствие в заявке на участие в запросе предложений указания (декларирования) страны </w:t>
      </w:r>
    </w:p>
    <w:p w:rsidR="00B6122E" w:rsidRDefault="00822580" w:rsidP="00B6122E">
      <w:pPr>
        <w:pStyle w:val="222"/>
        <w:numPr>
          <w:ilvl w:val="0"/>
          <w:numId w:val="0"/>
        </w:numPr>
        <w:ind w:left="360" w:hanging="360"/>
        <w:jc w:val="left"/>
      </w:pPr>
      <w:r w:rsidRPr="00824426">
        <w:t xml:space="preserve">происхождения поставляемого товара не является основанием для отклонения заявки на участие </w:t>
      </w:r>
      <w:proofErr w:type="gramStart"/>
      <w:r w:rsidRPr="00824426">
        <w:t>в</w:t>
      </w:r>
      <w:proofErr w:type="gramEnd"/>
      <w:r w:rsidRPr="00824426">
        <w:t xml:space="preserve"> </w:t>
      </w:r>
    </w:p>
    <w:p w:rsidR="00B6122E" w:rsidRDefault="00822580" w:rsidP="00B6122E">
      <w:pPr>
        <w:pStyle w:val="222"/>
        <w:numPr>
          <w:ilvl w:val="0"/>
          <w:numId w:val="0"/>
        </w:numPr>
        <w:ind w:left="360" w:hanging="360"/>
        <w:jc w:val="left"/>
      </w:pPr>
      <w:proofErr w:type="gramStart"/>
      <w:r w:rsidRPr="00824426">
        <w:t>запросе</w:t>
      </w:r>
      <w:proofErr w:type="gramEnd"/>
      <w:r w:rsidRPr="00824426">
        <w:t xml:space="preserve"> предложений и такая заявка рассматривается как содержащая предложение о поставке </w:t>
      </w:r>
    </w:p>
    <w:p w:rsidR="00822580" w:rsidRPr="00824426" w:rsidRDefault="00822580" w:rsidP="00B6122E">
      <w:pPr>
        <w:pStyle w:val="222"/>
        <w:numPr>
          <w:ilvl w:val="0"/>
          <w:numId w:val="0"/>
        </w:numPr>
        <w:ind w:left="360" w:hanging="360"/>
        <w:jc w:val="left"/>
      </w:pPr>
      <w:r w:rsidRPr="00824426">
        <w:t>иностранных товаров.</w:t>
      </w:r>
    </w:p>
    <w:p w:rsidR="00B6122E" w:rsidRDefault="00822580" w:rsidP="00B6122E">
      <w:pPr>
        <w:pStyle w:val="222"/>
        <w:numPr>
          <w:ilvl w:val="0"/>
          <w:numId w:val="0"/>
        </w:numPr>
        <w:ind w:left="360" w:hanging="360"/>
        <w:jc w:val="left"/>
      </w:pPr>
      <w:r w:rsidRPr="00824426">
        <w:t xml:space="preserve">Для целей установления соотношения цены предлагаемых к поставке товаров российского и </w:t>
      </w:r>
    </w:p>
    <w:p w:rsidR="00B6122E" w:rsidRDefault="00822580" w:rsidP="00B6122E">
      <w:pPr>
        <w:pStyle w:val="222"/>
        <w:numPr>
          <w:ilvl w:val="0"/>
          <w:numId w:val="0"/>
        </w:numPr>
        <w:ind w:left="360" w:hanging="360"/>
        <w:jc w:val="left"/>
      </w:pPr>
      <w:r w:rsidRPr="00824426">
        <w:t xml:space="preserve">иностранного происхождения, цены выполнения работ, оказания услуг </w:t>
      </w:r>
      <w:proofErr w:type="gramStart"/>
      <w:r w:rsidRPr="00824426">
        <w:t>российскими</w:t>
      </w:r>
      <w:proofErr w:type="gramEnd"/>
      <w:r w:rsidRPr="00824426">
        <w:t xml:space="preserve"> и </w:t>
      </w:r>
    </w:p>
    <w:p w:rsidR="00B6122E" w:rsidRDefault="00822580" w:rsidP="00B6122E">
      <w:pPr>
        <w:pStyle w:val="222"/>
        <w:numPr>
          <w:ilvl w:val="0"/>
          <w:numId w:val="0"/>
        </w:numPr>
        <w:ind w:left="360" w:hanging="360"/>
        <w:jc w:val="left"/>
      </w:pPr>
      <w:r w:rsidRPr="00824426">
        <w:t xml:space="preserve">иностранными лицами в вышеуказанных случаях цена единицы каждого товара, работы, услуги </w:t>
      </w:r>
    </w:p>
    <w:p w:rsidR="00B6122E" w:rsidRDefault="00822580" w:rsidP="00B6122E">
      <w:pPr>
        <w:pStyle w:val="222"/>
        <w:numPr>
          <w:ilvl w:val="0"/>
          <w:numId w:val="0"/>
        </w:numPr>
        <w:ind w:left="360" w:hanging="360"/>
        <w:jc w:val="left"/>
      </w:pPr>
      <w:r w:rsidRPr="00824426">
        <w:t xml:space="preserve">определяется как произведение начальной (максимальной) цены единицы товара, работы, услуги, </w:t>
      </w:r>
    </w:p>
    <w:p w:rsidR="00B6122E" w:rsidRDefault="00822580" w:rsidP="00B6122E">
      <w:pPr>
        <w:pStyle w:val="222"/>
        <w:numPr>
          <w:ilvl w:val="0"/>
          <w:numId w:val="0"/>
        </w:numPr>
        <w:ind w:left="360" w:hanging="360"/>
        <w:jc w:val="left"/>
      </w:pPr>
      <w:r w:rsidRPr="00824426">
        <w:t xml:space="preserve">указанной в документации о закупке, на коэффициент изменения начальной (максимальной) цены </w:t>
      </w:r>
    </w:p>
    <w:p w:rsidR="00B6122E" w:rsidRDefault="00822580" w:rsidP="00B6122E">
      <w:pPr>
        <w:pStyle w:val="222"/>
        <w:numPr>
          <w:ilvl w:val="0"/>
          <w:numId w:val="0"/>
        </w:numPr>
        <w:ind w:left="360" w:hanging="360"/>
        <w:jc w:val="left"/>
      </w:pPr>
      <w:r w:rsidRPr="00824426">
        <w:t xml:space="preserve">договора по результатам проведения закупки, определяемый как результат деления цены </w:t>
      </w:r>
    </w:p>
    <w:p w:rsidR="00822580" w:rsidRPr="00824426" w:rsidRDefault="00822580" w:rsidP="00B6122E">
      <w:pPr>
        <w:pStyle w:val="222"/>
        <w:numPr>
          <w:ilvl w:val="0"/>
          <w:numId w:val="0"/>
        </w:numPr>
        <w:ind w:left="360" w:hanging="360"/>
        <w:jc w:val="left"/>
      </w:pPr>
      <w:r w:rsidRPr="00824426">
        <w:t xml:space="preserve">договора, по </w:t>
      </w:r>
      <w:proofErr w:type="gramStart"/>
      <w:r w:rsidRPr="00824426">
        <w:t>которой</w:t>
      </w:r>
      <w:proofErr w:type="gramEnd"/>
      <w:r w:rsidRPr="00824426">
        <w:t xml:space="preserve"> заключается договор, на начальную (максимальную) цену договора. </w:t>
      </w:r>
      <w:r w:rsidRPr="00824426">
        <w:rPr>
          <w:rFonts w:ascii="MS Mincho" w:eastAsia="MS Mincho" w:hAnsi="MS Mincho" w:cs="MS Mincho" w:hint="eastAsia"/>
        </w:rPr>
        <w:t> </w:t>
      </w:r>
    </w:p>
    <w:p w:rsidR="00B6122E" w:rsidRDefault="00822580" w:rsidP="00B6122E">
      <w:pPr>
        <w:pStyle w:val="222"/>
        <w:numPr>
          <w:ilvl w:val="0"/>
          <w:numId w:val="0"/>
        </w:numPr>
        <w:ind w:left="360" w:hanging="360"/>
        <w:jc w:val="left"/>
      </w:pPr>
      <w:r w:rsidRPr="00824426">
        <w:t xml:space="preserve">Отнесение участника закупки к российским или иностранным лицам производится на основании </w:t>
      </w:r>
    </w:p>
    <w:p w:rsidR="00B6122E" w:rsidRDefault="00822580" w:rsidP="00B6122E">
      <w:pPr>
        <w:pStyle w:val="222"/>
        <w:numPr>
          <w:ilvl w:val="0"/>
          <w:numId w:val="0"/>
        </w:numPr>
        <w:ind w:left="360" w:hanging="360"/>
        <w:jc w:val="left"/>
      </w:pPr>
      <w:proofErr w:type="gramStart"/>
      <w:r w:rsidRPr="00824426">
        <w:t xml:space="preserve">документов участника закупки, содержащих информацию о месте его регистрации (для </w:t>
      </w:r>
      <w:proofErr w:type="gramEnd"/>
    </w:p>
    <w:p w:rsidR="00B6122E" w:rsidRDefault="00822580" w:rsidP="00B6122E">
      <w:pPr>
        <w:pStyle w:val="222"/>
        <w:numPr>
          <w:ilvl w:val="0"/>
          <w:numId w:val="0"/>
        </w:numPr>
        <w:ind w:left="360" w:hanging="360"/>
        <w:jc w:val="left"/>
      </w:pPr>
      <w:r w:rsidRPr="00824426">
        <w:t xml:space="preserve">юридических лиц и индивидуальных предпринимателей), на основании документов, </w:t>
      </w:r>
    </w:p>
    <w:p w:rsidR="00822580" w:rsidRDefault="00822580" w:rsidP="00B6122E">
      <w:pPr>
        <w:pStyle w:val="222"/>
        <w:numPr>
          <w:ilvl w:val="0"/>
          <w:numId w:val="0"/>
        </w:numPr>
        <w:ind w:left="360" w:hanging="360"/>
        <w:jc w:val="left"/>
        <w:rPr>
          <w:rFonts w:ascii="MS Mincho" w:eastAsia="MS Mincho" w:hAnsi="MS Mincho" w:cs="MS Mincho"/>
        </w:rPr>
      </w:pPr>
      <w:proofErr w:type="gramStart"/>
      <w:r w:rsidRPr="00824426">
        <w:t xml:space="preserve">удостоверяющих личность (для физических лиц). </w:t>
      </w:r>
      <w:r w:rsidRPr="00824426">
        <w:rPr>
          <w:rFonts w:ascii="MS Mincho" w:eastAsia="MS Mincho" w:hAnsi="MS Mincho" w:cs="MS Mincho"/>
        </w:rPr>
        <w:t> </w:t>
      </w:r>
      <w:proofErr w:type="gramEnd"/>
    </w:p>
    <w:p w:rsidR="00822580" w:rsidRDefault="00822580" w:rsidP="002377BD">
      <w:pPr>
        <w:pStyle w:val="222"/>
        <w:numPr>
          <w:ilvl w:val="0"/>
          <w:numId w:val="0"/>
        </w:numPr>
        <w:jc w:val="left"/>
      </w:pPr>
      <w:r w:rsidRPr="00824426">
        <w:t>Срок рассмотрения, оценки и сопоставления заявок на участие в запросе предложений устанавливается в документации о проведении запроса предложений.</w:t>
      </w:r>
    </w:p>
    <w:p w:rsidR="00B6122E" w:rsidRDefault="00822580" w:rsidP="00B6122E">
      <w:pPr>
        <w:pStyle w:val="222"/>
        <w:numPr>
          <w:ilvl w:val="0"/>
          <w:numId w:val="0"/>
        </w:numPr>
        <w:ind w:left="360" w:hanging="360"/>
        <w:jc w:val="left"/>
      </w:pPr>
      <w:r w:rsidRPr="00824426">
        <w:t xml:space="preserve">В случае если по окончании срока подачи заявок на участие в запросе предложений не было </w:t>
      </w:r>
    </w:p>
    <w:p w:rsidR="00B6122E" w:rsidRDefault="00822580" w:rsidP="00B6122E">
      <w:pPr>
        <w:pStyle w:val="222"/>
        <w:numPr>
          <w:ilvl w:val="0"/>
          <w:numId w:val="0"/>
        </w:numPr>
        <w:ind w:left="360" w:hanging="360"/>
        <w:jc w:val="left"/>
      </w:pPr>
      <w:r w:rsidRPr="00824426">
        <w:t xml:space="preserve">подано ни одной заявки на участие в запросе предложений или подана одна заявка, либо если </w:t>
      </w:r>
      <w:proofErr w:type="gramStart"/>
      <w:r w:rsidRPr="00824426">
        <w:t>к</w:t>
      </w:r>
      <w:proofErr w:type="gramEnd"/>
      <w:r w:rsidRPr="00824426">
        <w:t xml:space="preserve"> </w:t>
      </w:r>
    </w:p>
    <w:p w:rsidR="00B6122E" w:rsidRDefault="00822580" w:rsidP="00B6122E">
      <w:pPr>
        <w:pStyle w:val="222"/>
        <w:numPr>
          <w:ilvl w:val="0"/>
          <w:numId w:val="0"/>
        </w:numPr>
        <w:ind w:left="360" w:hanging="360"/>
        <w:jc w:val="left"/>
      </w:pPr>
      <w:r w:rsidRPr="00824426">
        <w:t xml:space="preserve">участию в запросе предложений не был допущен ни один участник или был допущен один </w:t>
      </w:r>
    </w:p>
    <w:p w:rsidR="00B6122E" w:rsidRDefault="00822580" w:rsidP="00B6122E">
      <w:pPr>
        <w:pStyle w:val="222"/>
        <w:numPr>
          <w:ilvl w:val="0"/>
          <w:numId w:val="0"/>
        </w:numPr>
        <w:ind w:left="360" w:hanging="360"/>
        <w:jc w:val="left"/>
      </w:pPr>
      <w:r w:rsidRPr="00824426">
        <w:t xml:space="preserve">участник, запрос предложений признается несостоявшимся. Соответствующая информация </w:t>
      </w:r>
    </w:p>
    <w:p w:rsidR="00B6122E" w:rsidRDefault="00822580" w:rsidP="00B6122E">
      <w:pPr>
        <w:pStyle w:val="222"/>
        <w:numPr>
          <w:ilvl w:val="0"/>
          <w:numId w:val="0"/>
        </w:numPr>
        <w:ind w:left="360" w:hanging="360"/>
        <w:jc w:val="left"/>
      </w:pPr>
      <w:r w:rsidRPr="00824426">
        <w:t xml:space="preserve">вносится в протокол рассмотрения заявок. Если документацией предусмотрено два и более лота, </w:t>
      </w:r>
    </w:p>
    <w:p w:rsidR="00B6122E" w:rsidRDefault="00822580" w:rsidP="00B6122E">
      <w:pPr>
        <w:pStyle w:val="222"/>
        <w:numPr>
          <w:ilvl w:val="0"/>
          <w:numId w:val="0"/>
        </w:numPr>
        <w:ind w:left="360" w:hanging="360"/>
        <w:jc w:val="left"/>
      </w:pPr>
      <w:r w:rsidRPr="00824426">
        <w:t xml:space="preserve">запрос предложений признается несостоявшимся только в отношении того лота, по которому </w:t>
      </w:r>
    </w:p>
    <w:p w:rsidR="00822580" w:rsidRPr="00824426" w:rsidRDefault="00822580" w:rsidP="00B6122E">
      <w:pPr>
        <w:pStyle w:val="222"/>
        <w:numPr>
          <w:ilvl w:val="0"/>
          <w:numId w:val="0"/>
        </w:numPr>
        <w:ind w:left="360" w:hanging="360"/>
        <w:jc w:val="left"/>
      </w:pPr>
      <w:r w:rsidRPr="00824426">
        <w:t xml:space="preserve">наступили события, указанные в настоящем пункте. </w:t>
      </w:r>
    </w:p>
    <w:p w:rsidR="00B6122E" w:rsidRDefault="00822580" w:rsidP="00B6122E">
      <w:pPr>
        <w:pStyle w:val="222"/>
        <w:numPr>
          <w:ilvl w:val="0"/>
          <w:numId w:val="0"/>
        </w:numPr>
        <w:ind w:left="360" w:hanging="360"/>
        <w:jc w:val="left"/>
      </w:pPr>
      <w:r w:rsidRPr="00824426">
        <w:t xml:space="preserve">По итогам рассмотрения заявок на участие в закупке Комиссия составляет протокол рассмотрения </w:t>
      </w:r>
    </w:p>
    <w:p w:rsidR="00822580" w:rsidRPr="00824426" w:rsidRDefault="00822580" w:rsidP="00B6122E">
      <w:pPr>
        <w:pStyle w:val="222"/>
        <w:numPr>
          <w:ilvl w:val="0"/>
          <w:numId w:val="0"/>
        </w:numPr>
        <w:ind w:left="360" w:hanging="360"/>
        <w:jc w:val="left"/>
      </w:pPr>
      <w:proofErr w:type="gramStart"/>
      <w:r w:rsidRPr="00824426">
        <w:t xml:space="preserve">заявок, который размещается не позднее трех дней в </w:t>
      </w:r>
      <w:r w:rsidR="00DE1C63">
        <w:t>ЕИС</w:t>
      </w:r>
      <w:r w:rsidRPr="00824426">
        <w:t xml:space="preserve"> и может содержать в том числе:</w:t>
      </w:r>
      <w:proofErr w:type="gramEnd"/>
    </w:p>
    <w:p w:rsidR="00822580" w:rsidRPr="006E0DFE" w:rsidRDefault="00B6122E" w:rsidP="00B6122E">
      <w:pPr>
        <w:pStyle w:val="222"/>
        <w:numPr>
          <w:ilvl w:val="0"/>
          <w:numId w:val="0"/>
        </w:numPr>
        <w:ind w:left="360" w:hanging="360"/>
        <w:jc w:val="left"/>
      </w:pPr>
      <w:r>
        <w:t>-</w:t>
      </w:r>
      <w:r w:rsidR="00822580" w:rsidRPr="006E0DFE">
        <w:t>дата подписания протокола;</w:t>
      </w:r>
    </w:p>
    <w:p w:rsidR="00822580" w:rsidRPr="006E0DFE" w:rsidRDefault="00B6122E" w:rsidP="00B6122E">
      <w:pPr>
        <w:pStyle w:val="222"/>
        <w:numPr>
          <w:ilvl w:val="0"/>
          <w:numId w:val="0"/>
        </w:numPr>
        <w:ind w:left="360" w:hanging="360"/>
        <w:jc w:val="left"/>
      </w:pPr>
      <w:r>
        <w:t>-</w:t>
      </w:r>
      <w:r w:rsidR="00822580" w:rsidRPr="006E0DFE">
        <w:t>к</w:t>
      </w:r>
      <w:r w:rsidR="003F1709">
        <w:t xml:space="preserve">оличество поданных на участие </w:t>
      </w:r>
      <w:r w:rsidR="00822580" w:rsidRPr="006E0DFE">
        <w:t>заявок, а также дата и время регистрации каждой такой заявки;</w:t>
      </w:r>
    </w:p>
    <w:p w:rsidR="00822580" w:rsidRPr="006E0DFE" w:rsidRDefault="00B6122E" w:rsidP="00B6122E">
      <w:pPr>
        <w:pStyle w:val="222"/>
        <w:numPr>
          <w:ilvl w:val="0"/>
          <w:numId w:val="0"/>
        </w:numPr>
        <w:ind w:left="360" w:hanging="360"/>
        <w:jc w:val="left"/>
      </w:pPr>
      <w:r>
        <w:t>-</w:t>
      </w:r>
      <w:r w:rsidR="00822580" w:rsidRPr="006E0DFE">
        <w:t>результаты р</w:t>
      </w:r>
      <w:r w:rsidR="003F1709">
        <w:t xml:space="preserve">ассмотрения заявок на участие, </w:t>
      </w:r>
      <w:r w:rsidR="00822580" w:rsidRPr="006E0DFE">
        <w:t>с указанием в том числе:</w:t>
      </w:r>
    </w:p>
    <w:p w:rsidR="00822580" w:rsidRPr="006E0DFE" w:rsidRDefault="00B6122E" w:rsidP="00B6122E">
      <w:pPr>
        <w:pStyle w:val="222"/>
        <w:numPr>
          <w:ilvl w:val="0"/>
          <w:numId w:val="0"/>
        </w:numPr>
        <w:ind w:left="360" w:hanging="360"/>
        <w:jc w:val="left"/>
      </w:pPr>
      <w:r>
        <w:t>-</w:t>
      </w:r>
      <w:r w:rsidR="003F1709">
        <w:t>количества заявок на участие</w:t>
      </w:r>
      <w:r w:rsidR="00822580" w:rsidRPr="006E0DFE">
        <w:t>, которые отклонены;</w:t>
      </w:r>
    </w:p>
    <w:p w:rsidR="00B6122E" w:rsidRDefault="00B6122E" w:rsidP="00B6122E">
      <w:pPr>
        <w:pStyle w:val="222"/>
        <w:numPr>
          <w:ilvl w:val="0"/>
          <w:numId w:val="0"/>
        </w:numPr>
        <w:ind w:left="360" w:hanging="360"/>
        <w:jc w:val="left"/>
      </w:pPr>
      <w:r>
        <w:t>-</w:t>
      </w:r>
      <w:r w:rsidR="00822580" w:rsidRPr="006E0DFE">
        <w:t xml:space="preserve">оснований отклонения каждой заявки на участие в закупке с указанием положений документации </w:t>
      </w:r>
    </w:p>
    <w:p w:rsidR="00822580" w:rsidRPr="006E0DFE" w:rsidRDefault="00822580" w:rsidP="00B6122E">
      <w:pPr>
        <w:pStyle w:val="222"/>
        <w:numPr>
          <w:ilvl w:val="0"/>
          <w:numId w:val="0"/>
        </w:numPr>
        <w:ind w:left="360" w:hanging="360"/>
        <w:jc w:val="left"/>
      </w:pPr>
      <w:r w:rsidRPr="006E0DFE">
        <w:t>о закупке, извещения о проведении запроса котировок, которым не соответствует такая заявка;</w:t>
      </w:r>
    </w:p>
    <w:p w:rsidR="00B6122E" w:rsidRDefault="00B6122E" w:rsidP="00B6122E">
      <w:pPr>
        <w:pStyle w:val="222"/>
        <w:numPr>
          <w:ilvl w:val="0"/>
          <w:numId w:val="0"/>
        </w:numPr>
        <w:ind w:left="360" w:hanging="360"/>
        <w:jc w:val="left"/>
      </w:pPr>
      <w:r>
        <w:t>-</w:t>
      </w:r>
      <w:r w:rsidR="00822580" w:rsidRPr="006E0DFE">
        <w:t>резуль</w:t>
      </w:r>
      <w:r w:rsidR="003F1709">
        <w:t xml:space="preserve">таты оценки заявок на участие </w:t>
      </w:r>
      <w:r w:rsidR="00822580" w:rsidRPr="006E0DFE">
        <w:t xml:space="preserve">с указанием итогового решения комиссии </w:t>
      </w:r>
      <w:proofErr w:type="gramStart"/>
      <w:r w:rsidR="00822580" w:rsidRPr="006E0DFE">
        <w:t>по</w:t>
      </w:r>
      <w:proofErr w:type="gramEnd"/>
      <w:r w:rsidR="00822580" w:rsidRPr="006E0DFE">
        <w:t xml:space="preserve"> </w:t>
      </w:r>
    </w:p>
    <w:p w:rsidR="00B6122E" w:rsidRDefault="00822580" w:rsidP="00B6122E">
      <w:pPr>
        <w:pStyle w:val="222"/>
        <w:numPr>
          <w:ilvl w:val="0"/>
          <w:numId w:val="0"/>
        </w:numPr>
        <w:ind w:left="360" w:hanging="360"/>
        <w:jc w:val="left"/>
      </w:pPr>
      <w:r w:rsidRPr="006E0DFE">
        <w:t xml:space="preserve">осуществлению закупок о соответствии таких заявок требованиям документации о закупке, а </w:t>
      </w:r>
    </w:p>
    <w:p w:rsidR="00B6122E" w:rsidRDefault="00822580" w:rsidP="00B6122E">
      <w:pPr>
        <w:pStyle w:val="222"/>
        <w:numPr>
          <w:ilvl w:val="0"/>
          <w:numId w:val="0"/>
        </w:numPr>
        <w:ind w:left="360" w:hanging="360"/>
        <w:jc w:val="left"/>
      </w:pPr>
      <w:r w:rsidRPr="006E0DFE">
        <w:t xml:space="preserve">также о присвоении таким заявкам значения по каждому из предусмотренных критериев оценки </w:t>
      </w:r>
    </w:p>
    <w:p w:rsidR="00822580" w:rsidRPr="006E0DFE" w:rsidRDefault="00822580" w:rsidP="00B6122E">
      <w:pPr>
        <w:pStyle w:val="222"/>
        <w:numPr>
          <w:ilvl w:val="0"/>
          <w:numId w:val="0"/>
        </w:numPr>
        <w:ind w:left="360" w:hanging="360"/>
        <w:jc w:val="left"/>
      </w:pPr>
      <w:r w:rsidRPr="006E0DFE">
        <w:t>таких заявок;</w:t>
      </w:r>
    </w:p>
    <w:p w:rsidR="00B6122E" w:rsidRDefault="00B6122E" w:rsidP="00B6122E">
      <w:pPr>
        <w:pStyle w:val="222"/>
        <w:numPr>
          <w:ilvl w:val="0"/>
          <w:numId w:val="0"/>
        </w:numPr>
        <w:ind w:left="360" w:hanging="360"/>
        <w:jc w:val="left"/>
      </w:pPr>
      <w:r>
        <w:t>-</w:t>
      </w:r>
      <w:r w:rsidR="00822580" w:rsidRPr="006E0DFE">
        <w:t xml:space="preserve">причины, по которым конкурентная закупка признана несостоявшейся, в случае ее признания </w:t>
      </w:r>
    </w:p>
    <w:p w:rsidR="00822580" w:rsidRPr="006E0DFE" w:rsidRDefault="00822580" w:rsidP="00B6122E">
      <w:pPr>
        <w:pStyle w:val="222"/>
        <w:numPr>
          <w:ilvl w:val="0"/>
          <w:numId w:val="0"/>
        </w:numPr>
        <w:ind w:left="360" w:hanging="360"/>
        <w:jc w:val="left"/>
      </w:pPr>
      <w:r w:rsidRPr="006E0DFE">
        <w:t>таковой;</w:t>
      </w:r>
    </w:p>
    <w:p w:rsidR="00773009" w:rsidRDefault="00B6122E" w:rsidP="00B6122E">
      <w:pPr>
        <w:pStyle w:val="222"/>
        <w:numPr>
          <w:ilvl w:val="0"/>
          <w:numId w:val="0"/>
        </w:numPr>
        <w:ind w:left="360" w:hanging="360"/>
        <w:jc w:val="left"/>
      </w:pPr>
      <w:r>
        <w:t>-</w:t>
      </w:r>
      <w:r w:rsidR="00822580" w:rsidRPr="006E0DFE">
        <w:t>иные сведения в случае, если</w:t>
      </w:r>
      <w:r w:rsidR="007F28BC">
        <w:t xml:space="preserve"> есть</w:t>
      </w:r>
      <w:r w:rsidR="00822580" w:rsidRPr="006E0DFE">
        <w:t xml:space="preserve"> необходимость их указания в протоколе.</w:t>
      </w:r>
    </w:p>
    <w:p w:rsidR="00343886" w:rsidRDefault="00822580" w:rsidP="00B6122E">
      <w:pPr>
        <w:pStyle w:val="222"/>
        <w:numPr>
          <w:ilvl w:val="0"/>
          <w:numId w:val="0"/>
        </w:numPr>
        <w:jc w:val="left"/>
      </w:pPr>
      <w:r w:rsidRPr="00824426">
        <w:t>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оценки и сопоставления заявок, установленными документацией о проведении запроса предложений. В ходе проведения оценки и сопоставления заявок на участие в запросе предложений Комиссия вправе принять решение о проведение переторжки, порядок проведения которой устанавливается в документации о закупке.</w:t>
      </w:r>
    </w:p>
    <w:p w:rsidR="00B6122E" w:rsidRDefault="00822580" w:rsidP="00B6122E">
      <w:pPr>
        <w:pStyle w:val="222"/>
        <w:numPr>
          <w:ilvl w:val="0"/>
          <w:numId w:val="0"/>
        </w:numPr>
        <w:ind w:left="360" w:hanging="360"/>
        <w:jc w:val="left"/>
      </w:pPr>
      <w:r w:rsidRPr="00824426">
        <w:t xml:space="preserve">Набор критериев оценки и их значимость Заказчик устанавливает в документации о проведении </w:t>
      </w:r>
    </w:p>
    <w:p w:rsidR="00822580" w:rsidRPr="00824426" w:rsidRDefault="00822580" w:rsidP="00B6122E">
      <w:pPr>
        <w:pStyle w:val="222"/>
        <w:numPr>
          <w:ilvl w:val="0"/>
          <w:numId w:val="0"/>
        </w:numPr>
        <w:ind w:left="360" w:hanging="360"/>
        <w:jc w:val="left"/>
      </w:pPr>
      <w:r w:rsidRPr="00824426">
        <w:t>запроса предложений.</w:t>
      </w:r>
    </w:p>
    <w:p w:rsidR="00822580" w:rsidRPr="00824426" w:rsidRDefault="00822580" w:rsidP="00B6122E">
      <w:pPr>
        <w:pStyle w:val="222"/>
        <w:numPr>
          <w:ilvl w:val="0"/>
          <w:numId w:val="0"/>
        </w:numPr>
        <w:ind w:left="360" w:hanging="360"/>
        <w:jc w:val="left"/>
      </w:pPr>
      <w:r w:rsidRPr="00824426">
        <w:t>Критериями оценки заявок на участие в запросе предложений могут быть:</w:t>
      </w:r>
    </w:p>
    <w:p w:rsidR="00B6122E" w:rsidRDefault="00096CDE" w:rsidP="00B6122E">
      <w:pPr>
        <w:pStyle w:val="222"/>
        <w:numPr>
          <w:ilvl w:val="0"/>
          <w:numId w:val="0"/>
        </w:numPr>
        <w:ind w:left="360" w:hanging="360"/>
        <w:jc w:val="left"/>
      </w:pPr>
      <w:r>
        <w:t xml:space="preserve">- </w:t>
      </w:r>
      <w:r w:rsidR="00822580" w:rsidRPr="00824426">
        <w:t xml:space="preserve">качественные и (или) функциональные характеристики (потребительские свойства) товара, </w:t>
      </w:r>
    </w:p>
    <w:p w:rsidR="00822580" w:rsidRPr="00824426" w:rsidRDefault="00822580" w:rsidP="00B6122E">
      <w:pPr>
        <w:pStyle w:val="222"/>
        <w:numPr>
          <w:ilvl w:val="0"/>
          <w:numId w:val="0"/>
        </w:numPr>
        <w:ind w:left="360" w:hanging="360"/>
        <w:jc w:val="left"/>
      </w:pPr>
      <w:r w:rsidRPr="00824426">
        <w:t>качество работ, услуг;</w:t>
      </w:r>
    </w:p>
    <w:p w:rsidR="00822580" w:rsidRPr="00824426" w:rsidRDefault="00096CDE" w:rsidP="00B6122E">
      <w:pPr>
        <w:pStyle w:val="222"/>
        <w:numPr>
          <w:ilvl w:val="0"/>
          <w:numId w:val="0"/>
        </w:numPr>
        <w:ind w:left="360" w:hanging="360"/>
        <w:jc w:val="left"/>
      </w:pPr>
      <w:r>
        <w:t xml:space="preserve">- </w:t>
      </w:r>
      <w:r w:rsidR="00822580" w:rsidRPr="00824426">
        <w:t>расходы на эксплуатацию товара;</w:t>
      </w:r>
    </w:p>
    <w:p w:rsidR="00822580" w:rsidRPr="00824426" w:rsidRDefault="00096CDE" w:rsidP="00B6122E">
      <w:pPr>
        <w:pStyle w:val="222"/>
        <w:numPr>
          <w:ilvl w:val="0"/>
          <w:numId w:val="0"/>
        </w:numPr>
        <w:ind w:left="360" w:hanging="360"/>
        <w:jc w:val="left"/>
      </w:pPr>
      <w:r>
        <w:t xml:space="preserve">- </w:t>
      </w:r>
      <w:r w:rsidR="00822580" w:rsidRPr="00824426">
        <w:t>расходы на техническое обслуживание товара;</w:t>
      </w:r>
    </w:p>
    <w:p w:rsidR="00822580" w:rsidRPr="00824426" w:rsidRDefault="00096CDE" w:rsidP="00B6122E">
      <w:pPr>
        <w:pStyle w:val="222"/>
        <w:numPr>
          <w:ilvl w:val="0"/>
          <w:numId w:val="0"/>
        </w:numPr>
        <w:ind w:left="360" w:hanging="360"/>
        <w:jc w:val="left"/>
      </w:pPr>
      <w:r>
        <w:lastRenderedPageBreak/>
        <w:t xml:space="preserve">- </w:t>
      </w:r>
      <w:r w:rsidR="00822580" w:rsidRPr="00824426">
        <w:t>сроки (периоды) поставки товара, выполнения работ, оказания услуг;</w:t>
      </w:r>
    </w:p>
    <w:p w:rsidR="00822580" w:rsidRPr="00824426" w:rsidRDefault="00096CDE" w:rsidP="00B6122E">
      <w:pPr>
        <w:pStyle w:val="222"/>
        <w:numPr>
          <w:ilvl w:val="0"/>
          <w:numId w:val="0"/>
        </w:numPr>
        <w:ind w:left="360" w:hanging="360"/>
        <w:jc w:val="left"/>
      </w:pPr>
      <w:r>
        <w:t xml:space="preserve">- </w:t>
      </w:r>
      <w:r w:rsidR="00822580" w:rsidRPr="00824426">
        <w:t>срок предоставления гарантии качества товара, работ, услуг;</w:t>
      </w:r>
    </w:p>
    <w:p w:rsidR="00822580" w:rsidRPr="00824426" w:rsidRDefault="00096CDE" w:rsidP="00B6122E">
      <w:pPr>
        <w:pStyle w:val="222"/>
        <w:numPr>
          <w:ilvl w:val="0"/>
          <w:numId w:val="0"/>
        </w:numPr>
        <w:ind w:left="360" w:hanging="360"/>
        <w:jc w:val="left"/>
      </w:pPr>
      <w:r>
        <w:t xml:space="preserve">- </w:t>
      </w:r>
      <w:r w:rsidR="00822580" w:rsidRPr="00824426">
        <w:t>объем предоставления гарантий качества товара, работ, услуг;</w:t>
      </w:r>
    </w:p>
    <w:p w:rsidR="00822580" w:rsidRPr="00824426" w:rsidRDefault="00096CDE" w:rsidP="00B6122E">
      <w:pPr>
        <w:pStyle w:val="222"/>
        <w:numPr>
          <w:ilvl w:val="0"/>
          <w:numId w:val="0"/>
        </w:numPr>
        <w:ind w:left="360" w:hanging="360"/>
        <w:jc w:val="left"/>
      </w:pPr>
      <w:r>
        <w:t xml:space="preserve">- </w:t>
      </w:r>
      <w:r w:rsidR="00822580" w:rsidRPr="00824426">
        <w:t>деловая репутация участника закупок;</w:t>
      </w:r>
    </w:p>
    <w:p w:rsidR="00822580" w:rsidRPr="00824426" w:rsidRDefault="00096CDE" w:rsidP="00B6122E">
      <w:pPr>
        <w:pStyle w:val="222"/>
        <w:numPr>
          <w:ilvl w:val="0"/>
          <w:numId w:val="0"/>
        </w:numPr>
        <w:ind w:left="360" w:hanging="360"/>
        <w:jc w:val="left"/>
      </w:pPr>
      <w:r>
        <w:t xml:space="preserve">- </w:t>
      </w:r>
      <w:r w:rsidR="00822580" w:rsidRPr="00824426">
        <w:t>наличие у участника закупок опыта поставки товаров, выполнения работ, оказания услуг;</w:t>
      </w:r>
    </w:p>
    <w:p w:rsidR="00B6122E" w:rsidRDefault="00096CDE" w:rsidP="00B6122E">
      <w:pPr>
        <w:pStyle w:val="222"/>
        <w:numPr>
          <w:ilvl w:val="0"/>
          <w:numId w:val="0"/>
        </w:numPr>
        <w:ind w:left="360" w:hanging="360"/>
        <w:jc w:val="left"/>
      </w:pPr>
      <w:r>
        <w:t xml:space="preserve">- </w:t>
      </w:r>
      <w:r w:rsidR="00822580" w:rsidRPr="00824426">
        <w:t xml:space="preserve">наличие у участника закупок производственных мощностей, технологического оборудования, </w:t>
      </w:r>
    </w:p>
    <w:p w:rsidR="00B6122E" w:rsidRDefault="00822580" w:rsidP="00B6122E">
      <w:pPr>
        <w:pStyle w:val="222"/>
        <w:numPr>
          <w:ilvl w:val="0"/>
          <w:numId w:val="0"/>
        </w:numPr>
        <w:ind w:left="360" w:hanging="360"/>
        <w:jc w:val="left"/>
      </w:pPr>
      <w:r w:rsidRPr="00824426">
        <w:t xml:space="preserve">трудовых, финансовых ресурсов и иных показателей, необходимых для поставки товаров, </w:t>
      </w:r>
    </w:p>
    <w:p w:rsidR="00822580" w:rsidRPr="00824426" w:rsidRDefault="00822580" w:rsidP="00B6122E">
      <w:pPr>
        <w:pStyle w:val="222"/>
        <w:numPr>
          <w:ilvl w:val="0"/>
          <w:numId w:val="0"/>
        </w:numPr>
        <w:ind w:left="360" w:hanging="360"/>
        <w:jc w:val="left"/>
      </w:pPr>
      <w:r w:rsidRPr="00824426">
        <w:t>выполнения работ, оказания услуг;</w:t>
      </w:r>
    </w:p>
    <w:p w:rsidR="00822580" w:rsidRPr="00824426" w:rsidRDefault="00096CDE" w:rsidP="00B6122E">
      <w:pPr>
        <w:pStyle w:val="222"/>
        <w:numPr>
          <w:ilvl w:val="0"/>
          <w:numId w:val="0"/>
        </w:numPr>
        <w:ind w:left="360" w:hanging="360"/>
        <w:jc w:val="left"/>
      </w:pPr>
      <w:r>
        <w:t>- к</w:t>
      </w:r>
      <w:r w:rsidR="00822580" w:rsidRPr="00824426">
        <w:t>валификация работников участника закупок;</w:t>
      </w:r>
    </w:p>
    <w:p w:rsidR="00822580" w:rsidRPr="00824426" w:rsidRDefault="00096CDE" w:rsidP="00B6122E">
      <w:pPr>
        <w:pStyle w:val="222"/>
        <w:numPr>
          <w:ilvl w:val="0"/>
          <w:numId w:val="0"/>
        </w:numPr>
        <w:ind w:left="360" w:hanging="360"/>
        <w:jc w:val="left"/>
      </w:pPr>
      <w:r>
        <w:t xml:space="preserve">- </w:t>
      </w:r>
      <w:r w:rsidR="00822580" w:rsidRPr="00824426">
        <w:t>другие критерии в соответствии с документацией о проведении запроса предложений.</w:t>
      </w:r>
    </w:p>
    <w:p w:rsidR="00B6122E" w:rsidRDefault="00822580" w:rsidP="00B6122E">
      <w:pPr>
        <w:pStyle w:val="222"/>
        <w:numPr>
          <w:ilvl w:val="0"/>
          <w:numId w:val="0"/>
        </w:numPr>
        <w:ind w:left="360" w:hanging="360"/>
        <w:jc w:val="left"/>
      </w:pPr>
      <w:r w:rsidRPr="003F7FCC">
        <w:t xml:space="preserve">На основании результатов оценки и сопоставления заявок на участие в запросе предложений </w:t>
      </w:r>
    </w:p>
    <w:p w:rsidR="00B6122E" w:rsidRDefault="00822580" w:rsidP="00B6122E">
      <w:pPr>
        <w:pStyle w:val="222"/>
        <w:numPr>
          <w:ilvl w:val="0"/>
          <w:numId w:val="0"/>
        </w:numPr>
        <w:ind w:left="360" w:hanging="360"/>
        <w:jc w:val="left"/>
      </w:pPr>
      <w:r w:rsidRPr="003F7FCC">
        <w:t xml:space="preserve">каждой заявке присваивается порядковый номер по степени уменьшения выгодности </w:t>
      </w:r>
    </w:p>
    <w:p w:rsidR="00822580" w:rsidRPr="003F7FCC" w:rsidRDefault="00822580" w:rsidP="00B6122E">
      <w:pPr>
        <w:pStyle w:val="222"/>
        <w:numPr>
          <w:ilvl w:val="0"/>
          <w:numId w:val="0"/>
        </w:numPr>
        <w:ind w:left="360" w:hanging="360"/>
        <w:jc w:val="left"/>
      </w:pPr>
      <w:r w:rsidRPr="003F7FCC">
        <w:t>предложенных участником условий исполнения договора.</w:t>
      </w:r>
    </w:p>
    <w:p w:rsidR="00B6122E" w:rsidRDefault="00822580" w:rsidP="00B6122E">
      <w:pPr>
        <w:pStyle w:val="222"/>
        <w:numPr>
          <w:ilvl w:val="0"/>
          <w:numId w:val="0"/>
        </w:numPr>
        <w:ind w:left="360" w:hanging="360"/>
        <w:jc w:val="left"/>
      </w:pPr>
      <w:r w:rsidRPr="003F7FCC">
        <w:t xml:space="preserve">Заявке на участие, в которой содержатся лучшие условия исполнения договора, присваивается </w:t>
      </w:r>
    </w:p>
    <w:p w:rsidR="00B6122E" w:rsidRDefault="00822580" w:rsidP="00B6122E">
      <w:pPr>
        <w:pStyle w:val="222"/>
        <w:numPr>
          <w:ilvl w:val="0"/>
          <w:numId w:val="0"/>
        </w:numPr>
        <w:ind w:left="360" w:hanging="360"/>
        <w:jc w:val="left"/>
      </w:pPr>
      <w:r w:rsidRPr="003F7FCC">
        <w:t xml:space="preserve">первый номер. Если в нескольких заявках содержатся одинаковые условия исполнения договора, </w:t>
      </w:r>
    </w:p>
    <w:p w:rsidR="00B6122E" w:rsidRDefault="00822580" w:rsidP="00B6122E">
      <w:pPr>
        <w:pStyle w:val="222"/>
        <w:numPr>
          <w:ilvl w:val="0"/>
          <w:numId w:val="0"/>
        </w:numPr>
        <w:ind w:left="360" w:hanging="360"/>
        <w:jc w:val="left"/>
      </w:pPr>
      <w:r w:rsidRPr="003F7FCC">
        <w:t xml:space="preserve">меньший порядковый номер присваивается заявке, которая поступила ранее других заявок, </w:t>
      </w:r>
    </w:p>
    <w:p w:rsidR="00B6122E" w:rsidRDefault="00822580" w:rsidP="00B6122E">
      <w:pPr>
        <w:pStyle w:val="222"/>
        <w:numPr>
          <w:ilvl w:val="0"/>
          <w:numId w:val="0"/>
        </w:numPr>
        <w:ind w:left="360" w:hanging="360"/>
        <w:jc w:val="left"/>
      </w:pPr>
      <w:proofErr w:type="gramStart"/>
      <w:r w:rsidRPr="003F7FCC">
        <w:t>содержащих</w:t>
      </w:r>
      <w:proofErr w:type="gramEnd"/>
      <w:r w:rsidRPr="003F7FCC">
        <w:t xml:space="preserve"> такие условия. Порядок оценки заявок на участие в запросе предложений </w:t>
      </w:r>
    </w:p>
    <w:p w:rsidR="00822580" w:rsidRPr="003F7FCC" w:rsidRDefault="00822580" w:rsidP="00B6122E">
      <w:pPr>
        <w:pStyle w:val="222"/>
        <w:numPr>
          <w:ilvl w:val="0"/>
          <w:numId w:val="0"/>
        </w:numPr>
        <w:ind w:left="360" w:hanging="360"/>
        <w:jc w:val="left"/>
      </w:pPr>
      <w:r w:rsidRPr="003F7FCC">
        <w:t>устанавливается в документации о проведении запроса предложений.</w:t>
      </w:r>
    </w:p>
    <w:p w:rsidR="00B6122E" w:rsidRDefault="00822580" w:rsidP="00B6122E">
      <w:pPr>
        <w:pStyle w:val="222"/>
        <w:numPr>
          <w:ilvl w:val="0"/>
          <w:numId w:val="0"/>
        </w:numPr>
        <w:ind w:left="360" w:hanging="360"/>
        <w:jc w:val="left"/>
      </w:pPr>
      <w:r w:rsidRPr="003F7FCC">
        <w:t xml:space="preserve">Победителем запроса предложений признается участник, который предложил лучшие условия </w:t>
      </w:r>
    </w:p>
    <w:p w:rsidR="00822580" w:rsidRPr="003F7FCC" w:rsidRDefault="00822580" w:rsidP="00B6122E">
      <w:pPr>
        <w:pStyle w:val="222"/>
        <w:numPr>
          <w:ilvl w:val="0"/>
          <w:numId w:val="0"/>
        </w:numPr>
        <w:ind w:left="360" w:hanging="360"/>
        <w:jc w:val="left"/>
      </w:pPr>
      <w:r w:rsidRPr="003F7FCC">
        <w:t xml:space="preserve">исполнения договора и </w:t>
      </w:r>
      <w:proofErr w:type="gramStart"/>
      <w:r w:rsidRPr="003F7FCC">
        <w:t>заявке</w:t>
      </w:r>
      <w:proofErr w:type="gramEnd"/>
      <w:r w:rsidRPr="003F7FCC">
        <w:t xml:space="preserve"> которого присвоен первый номер.</w:t>
      </w:r>
    </w:p>
    <w:p w:rsidR="00B6122E" w:rsidRDefault="00822580" w:rsidP="00B6122E">
      <w:pPr>
        <w:pStyle w:val="222"/>
        <w:numPr>
          <w:ilvl w:val="0"/>
          <w:numId w:val="0"/>
        </w:numPr>
        <w:ind w:left="360" w:hanging="360"/>
        <w:jc w:val="left"/>
      </w:pPr>
      <w:r w:rsidRPr="003F7FCC">
        <w:t xml:space="preserve">По результатам оценки и сопоставления заявок на участие в запросе предложений Комиссия </w:t>
      </w:r>
    </w:p>
    <w:p w:rsidR="00B6122E" w:rsidRDefault="00822580" w:rsidP="00B6122E">
      <w:pPr>
        <w:pStyle w:val="222"/>
        <w:numPr>
          <w:ilvl w:val="0"/>
          <w:numId w:val="0"/>
        </w:numPr>
        <w:ind w:left="360" w:hanging="360"/>
        <w:jc w:val="left"/>
      </w:pPr>
      <w:r w:rsidRPr="003F7FCC">
        <w:t xml:space="preserve">составляет протокол, который не позднее трех дней размещается в </w:t>
      </w:r>
      <w:r w:rsidR="00DE1C63">
        <w:t>ЕИС</w:t>
      </w:r>
      <w:r w:rsidRPr="003F7FCC">
        <w:t xml:space="preserve"> и может содержать, в том </w:t>
      </w:r>
    </w:p>
    <w:p w:rsidR="00822580" w:rsidRPr="003F7FCC" w:rsidRDefault="00822580" w:rsidP="00B6122E">
      <w:pPr>
        <w:pStyle w:val="222"/>
        <w:numPr>
          <w:ilvl w:val="0"/>
          <w:numId w:val="0"/>
        </w:numPr>
        <w:ind w:left="360" w:hanging="360"/>
        <w:jc w:val="left"/>
      </w:pPr>
      <w:proofErr w:type="gramStart"/>
      <w:r w:rsidRPr="003F7FCC">
        <w:t>числе</w:t>
      </w:r>
      <w:proofErr w:type="gramEnd"/>
      <w:r w:rsidRPr="003F7FCC">
        <w:t xml:space="preserve"> сведения:</w:t>
      </w:r>
    </w:p>
    <w:p w:rsidR="00822580" w:rsidRPr="003F7FCC" w:rsidRDefault="00096CDE" w:rsidP="00B6122E">
      <w:pPr>
        <w:pStyle w:val="222"/>
        <w:numPr>
          <w:ilvl w:val="0"/>
          <w:numId w:val="0"/>
        </w:numPr>
        <w:ind w:left="360" w:hanging="360"/>
        <w:jc w:val="left"/>
        <w:rPr>
          <w:bCs/>
          <w:spacing w:val="-3"/>
          <w:kern w:val="32"/>
        </w:rPr>
      </w:pPr>
      <w:r>
        <w:t xml:space="preserve">- </w:t>
      </w:r>
      <w:r w:rsidR="00822580" w:rsidRPr="003F7FCC">
        <w:t>дата подписания протокола;</w:t>
      </w:r>
    </w:p>
    <w:p w:rsidR="00B6122E" w:rsidRDefault="00096CDE" w:rsidP="00B6122E">
      <w:pPr>
        <w:pStyle w:val="222"/>
        <w:numPr>
          <w:ilvl w:val="0"/>
          <w:numId w:val="0"/>
        </w:numPr>
        <w:ind w:left="360" w:hanging="360"/>
        <w:jc w:val="left"/>
      </w:pPr>
      <w:r>
        <w:t xml:space="preserve">- </w:t>
      </w:r>
      <w:r w:rsidR="00822580" w:rsidRPr="003F7FCC">
        <w:t xml:space="preserve">количество поданных заявок на участие в закупке, а также дата и время регистрации каждой </w:t>
      </w:r>
    </w:p>
    <w:p w:rsidR="00822580" w:rsidRPr="003F7FCC" w:rsidRDefault="00822580" w:rsidP="00B6122E">
      <w:pPr>
        <w:pStyle w:val="222"/>
        <w:numPr>
          <w:ilvl w:val="0"/>
          <w:numId w:val="0"/>
        </w:numPr>
        <w:ind w:left="360" w:hanging="360"/>
        <w:jc w:val="left"/>
        <w:rPr>
          <w:bCs/>
          <w:spacing w:val="-3"/>
          <w:kern w:val="32"/>
        </w:rPr>
      </w:pPr>
      <w:r w:rsidRPr="003F7FCC">
        <w:t>такой заявки;</w:t>
      </w:r>
    </w:p>
    <w:p w:rsidR="00B6122E" w:rsidRDefault="00096CDE" w:rsidP="00B6122E">
      <w:pPr>
        <w:pStyle w:val="222"/>
        <w:numPr>
          <w:ilvl w:val="0"/>
          <w:numId w:val="0"/>
        </w:numPr>
        <w:ind w:left="360" w:hanging="360"/>
        <w:jc w:val="left"/>
      </w:pPr>
      <w:r>
        <w:t xml:space="preserve">- </w:t>
      </w:r>
      <w:r w:rsidR="00822580" w:rsidRPr="003F7FCC">
        <w:t>порядковые номе</w:t>
      </w:r>
      <w:r w:rsidR="00146FB5">
        <w:t xml:space="preserve">ра заявок на участие в закупке, </w:t>
      </w:r>
      <w:r w:rsidR="00822580" w:rsidRPr="003F7FCC">
        <w:t xml:space="preserve">в порядке уменьшения степени выгодности </w:t>
      </w:r>
    </w:p>
    <w:p w:rsidR="00B6122E" w:rsidRDefault="00822580" w:rsidP="00B6122E">
      <w:pPr>
        <w:pStyle w:val="222"/>
        <w:numPr>
          <w:ilvl w:val="0"/>
          <w:numId w:val="0"/>
        </w:numPr>
        <w:ind w:left="360" w:hanging="360"/>
        <w:jc w:val="left"/>
      </w:pPr>
      <w:r w:rsidRPr="003F7FCC">
        <w:t xml:space="preserve">содержащихся в них условий исполнения договора, включая информацию </w:t>
      </w:r>
      <w:proofErr w:type="gramStart"/>
      <w:r w:rsidRPr="003F7FCC">
        <w:t>о</w:t>
      </w:r>
      <w:proofErr w:type="gramEnd"/>
      <w:r w:rsidRPr="003F7FCC">
        <w:t xml:space="preserve"> ценовых </w:t>
      </w:r>
    </w:p>
    <w:p w:rsidR="00B6122E" w:rsidRDefault="00822580" w:rsidP="00B6122E">
      <w:pPr>
        <w:pStyle w:val="222"/>
        <w:numPr>
          <w:ilvl w:val="0"/>
          <w:numId w:val="0"/>
        </w:numPr>
        <w:ind w:left="360" w:hanging="360"/>
        <w:jc w:val="left"/>
      </w:pPr>
      <w:proofErr w:type="gramStart"/>
      <w:r w:rsidRPr="003F7FCC">
        <w:t>предложениях</w:t>
      </w:r>
      <w:proofErr w:type="gramEnd"/>
      <w:r w:rsidRPr="003F7FCC">
        <w:t xml:space="preserve"> и (или) дополнительных ценовых предложениях участников закупки. Заявке </w:t>
      </w:r>
      <w:proofErr w:type="gramStart"/>
      <w:r w:rsidRPr="003F7FCC">
        <w:t>на</w:t>
      </w:r>
      <w:proofErr w:type="gramEnd"/>
      <w:r w:rsidRPr="003F7FCC">
        <w:t xml:space="preserve"> </w:t>
      </w:r>
    </w:p>
    <w:p w:rsidR="00B6122E" w:rsidRDefault="00822580" w:rsidP="00B6122E">
      <w:pPr>
        <w:pStyle w:val="222"/>
        <w:numPr>
          <w:ilvl w:val="0"/>
          <w:numId w:val="0"/>
        </w:numPr>
        <w:ind w:left="360" w:hanging="360"/>
        <w:jc w:val="left"/>
      </w:pPr>
      <w:r w:rsidRPr="003F7FCC">
        <w:t xml:space="preserve">участие в закупке, в </w:t>
      </w:r>
      <w:proofErr w:type="gramStart"/>
      <w:r w:rsidRPr="003F7FCC">
        <w:t>которых</w:t>
      </w:r>
      <w:proofErr w:type="gramEnd"/>
      <w:r w:rsidRPr="003F7FCC">
        <w:t xml:space="preserve"> содержатся лучшие условия исполнения договора, присваивается </w:t>
      </w:r>
    </w:p>
    <w:p w:rsidR="00B6122E" w:rsidRDefault="00822580" w:rsidP="00B6122E">
      <w:pPr>
        <w:pStyle w:val="222"/>
        <w:numPr>
          <w:ilvl w:val="0"/>
          <w:numId w:val="0"/>
        </w:numPr>
        <w:ind w:left="360" w:hanging="360"/>
        <w:jc w:val="left"/>
      </w:pPr>
      <w:r w:rsidRPr="003F7FCC">
        <w:t>первый номер. В случае</w:t>
      </w:r>
      <w:proofErr w:type="gramStart"/>
      <w:r w:rsidRPr="003F7FCC">
        <w:t>,</w:t>
      </w:r>
      <w:proofErr w:type="gramEnd"/>
      <w:r w:rsidRPr="003F7FCC">
        <w:t xml:space="preserve"> если в нескольких заявках на участие в закупке, окончательных </w:t>
      </w:r>
    </w:p>
    <w:p w:rsidR="00B6122E" w:rsidRDefault="00822580" w:rsidP="00B6122E">
      <w:pPr>
        <w:pStyle w:val="222"/>
        <w:numPr>
          <w:ilvl w:val="0"/>
          <w:numId w:val="0"/>
        </w:numPr>
        <w:ind w:left="360" w:hanging="360"/>
        <w:jc w:val="left"/>
      </w:pPr>
      <w:proofErr w:type="gramStart"/>
      <w:r w:rsidRPr="003F7FCC">
        <w:t>предложениях</w:t>
      </w:r>
      <w:proofErr w:type="gramEnd"/>
      <w:r w:rsidRPr="003F7FCC">
        <w:t xml:space="preserve"> содержатся одинаковые условия исполнения договора, меньший порядковый номер </w:t>
      </w:r>
    </w:p>
    <w:p w:rsidR="00B6122E" w:rsidRDefault="00822580" w:rsidP="00B6122E">
      <w:pPr>
        <w:pStyle w:val="222"/>
        <w:numPr>
          <w:ilvl w:val="0"/>
          <w:numId w:val="0"/>
        </w:numPr>
        <w:ind w:left="360" w:hanging="360"/>
        <w:jc w:val="left"/>
      </w:pPr>
      <w:r w:rsidRPr="003F7FCC">
        <w:t xml:space="preserve">присваивается заявке на участие в закупке, окончательному предложению, </w:t>
      </w:r>
      <w:proofErr w:type="gramStart"/>
      <w:r w:rsidRPr="003F7FCC">
        <w:t>которые</w:t>
      </w:r>
      <w:proofErr w:type="gramEnd"/>
      <w:r w:rsidRPr="003F7FCC">
        <w:t xml:space="preserve"> поступили </w:t>
      </w:r>
    </w:p>
    <w:p w:rsidR="00822580" w:rsidRPr="003F7FCC" w:rsidRDefault="00822580" w:rsidP="00B6122E">
      <w:pPr>
        <w:pStyle w:val="222"/>
        <w:numPr>
          <w:ilvl w:val="0"/>
          <w:numId w:val="0"/>
        </w:numPr>
        <w:ind w:left="360" w:hanging="360"/>
        <w:jc w:val="left"/>
        <w:rPr>
          <w:bCs/>
          <w:spacing w:val="-3"/>
          <w:kern w:val="32"/>
        </w:rPr>
      </w:pPr>
      <w:r w:rsidRPr="003F7FCC">
        <w:t>ранее других заявок на участие в закупке, содержащих такие же условия;</w:t>
      </w:r>
    </w:p>
    <w:p w:rsidR="00822580" w:rsidRPr="003F7FCC" w:rsidRDefault="00096CDE" w:rsidP="00B6122E">
      <w:pPr>
        <w:pStyle w:val="222"/>
        <w:numPr>
          <w:ilvl w:val="0"/>
          <w:numId w:val="0"/>
        </w:numPr>
        <w:ind w:left="360" w:hanging="360"/>
        <w:jc w:val="left"/>
        <w:rPr>
          <w:bCs/>
          <w:spacing w:val="-3"/>
          <w:kern w:val="32"/>
        </w:rPr>
      </w:pPr>
      <w:r>
        <w:t xml:space="preserve">- </w:t>
      </w:r>
      <w:r w:rsidR="00822580" w:rsidRPr="003F7FCC">
        <w:t xml:space="preserve">результаты </w:t>
      </w:r>
      <w:r w:rsidR="00146FB5">
        <w:t xml:space="preserve">рассмотрения заявок на участие, </w:t>
      </w:r>
      <w:r w:rsidR="00822580" w:rsidRPr="003F7FCC">
        <w:t>с указанием в том числе:</w:t>
      </w:r>
    </w:p>
    <w:p w:rsidR="00822580" w:rsidRPr="003F7FCC" w:rsidRDefault="00096CDE" w:rsidP="00B6122E">
      <w:pPr>
        <w:pStyle w:val="222"/>
        <w:numPr>
          <w:ilvl w:val="0"/>
          <w:numId w:val="0"/>
        </w:numPr>
        <w:ind w:left="360" w:hanging="360"/>
        <w:jc w:val="left"/>
        <w:rPr>
          <w:bCs/>
          <w:spacing w:val="-3"/>
          <w:kern w:val="32"/>
        </w:rPr>
      </w:pPr>
      <w:r>
        <w:t xml:space="preserve">- </w:t>
      </w:r>
      <w:r w:rsidR="00822580" w:rsidRPr="003F7FCC">
        <w:t>количества заявок на участие в закупке, окончательных предложений, которые отклонены;</w:t>
      </w:r>
    </w:p>
    <w:p w:rsidR="00B6122E" w:rsidRDefault="00096CDE" w:rsidP="00B6122E">
      <w:pPr>
        <w:pStyle w:val="222"/>
        <w:numPr>
          <w:ilvl w:val="0"/>
          <w:numId w:val="0"/>
        </w:numPr>
        <w:ind w:left="360" w:hanging="360"/>
        <w:jc w:val="left"/>
      </w:pPr>
      <w:r>
        <w:t xml:space="preserve">- </w:t>
      </w:r>
      <w:r w:rsidR="00822580" w:rsidRPr="003F7FCC">
        <w:t xml:space="preserve">оснований отклонения каждой заявки на участие в закупке, каждого окончательного </w:t>
      </w:r>
    </w:p>
    <w:p w:rsidR="00B6122E" w:rsidRDefault="00822580" w:rsidP="00B6122E">
      <w:pPr>
        <w:pStyle w:val="222"/>
        <w:numPr>
          <w:ilvl w:val="0"/>
          <w:numId w:val="0"/>
        </w:numPr>
        <w:ind w:left="360" w:hanging="360"/>
        <w:jc w:val="left"/>
      </w:pPr>
      <w:r w:rsidRPr="003F7FCC">
        <w:t xml:space="preserve">предложения с указанием положений документации о закупке, извещения о проведении запроса </w:t>
      </w:r>
    </w:p>
    <w:p w:rsidR="00822580" w:rsidRPr="003F7FCC" w:rsidRDefault="00822580" w:rsidP="00B6122E">
      <w:pPr>
        <w:pStyle w:val="222"/>
        <w:numPr>
          <w:ilvl w:val="0"/>
          <w:numId w:val="0"/>
        </w:numPr>
        <w:ind w:left="360" w:hanging="360"/>
        <w:jc w:val="left"/>
        <w:rPr>
          <w:bCs/>
          <w:spacing w:val="-3"/>
          <w:kern w:val="32"/>
        </w:rPr>
      </w:pPr>
      <w:r w:rsidRPr="003F7FCC">
        <w:t xml:space="preserve">котировок, которым не соответствуют </w:t>
      </w:r>
      <w:proofErr w:type="gramStart"/>
      <w:r w:rsidRPr="003F7FCC">
        <w:t>такие</w:t>
      </w:r>
      <w:proofErr w:type="gramEnd"/>
      <w:r w:rsidRPr="003F7FCC">
        <w:t xml:space="preserve"> заявка, окончательное предложение;</w:t>
      </w:r>
    </w:p>
    <w:p w:rsidR="00B6122E" w:rsidRDefault="00096CDE" w:rsidP="00B6122E">
      <w:pPr>
        <w:pStyle w:val="222"/>
        <w:numPr>
          <w:ilvl w:val="0"/>
          <w:numId w:val="0"/>
        </w:numPr>
        <w:ind w:left="360" w:hanging="360"/>
        <w:jc w:val="left"/>
      </w:pPr>
      <w:r>
        <w:t xml:space="preserve">- </w:t>
      </w:r>
      <w:r w:rsidR="00822580" w:rsidRPr="003F7FCC">
        <w:t>результаты оц</w:t>
      </w:r>
      <w:r w:rsidR="00146FB5">
        <w:t xml:space="preserve">енки заявок на участие, </w:t>
      </w:r>
      <w:r w:rsidR="00822580" w:rsidRPr="003F7FCC">
        <w:t xml:space="preserve">с указанием решения комиссии по осуществлению закупок </w:t>
      </w:r>
    </w:p>
    <w:p w:rsidR="00B6122E" w:rsidRDefault="00822580" w:rsidP="00B6122E">
      <w:pPr>
        <w:pStyle w:val="222"/>
        <w:numPr>
          <w:ilvl w:val="0"/>
          <w:numId w:val="0"/>
        </w:numPr>
        <w:ind w:left="360" w:hanging="360"/>
        <w:jc w:val="left"/>
      </w:pPr>
      <w:r w:rsidRPr="003F7FCC">
        <w:t xml:space="preserve">о присвоении каждой такой заявке, каждому окончательному предложению значения по каждому </w:t>
      </w:r>
    </w:p>
    <w:p w:rsidR="00B6122E" w:rsidRDefault="00822580" w:rsidP="00B6122E">
      <w:pPr>
        <w:pStyle w:val="222"/>
        <w:numPr>
          <w:ilvl w:val="0"/>
          <w:numId w:val="0"/>
        </w:numPr>
        <w:ind w:left="360" w:hanging="360"/>
        <w:jc w:val="left"/>
      </w:pPr>
      <w:r w:rsidRPr="003F7FCC">
        <w:t xml:space="preserve">из предусмотренных критериев оценки таких заявок причины, по которым закупка признана </w:t>
      </w:r>
    </w:p>
    <w:p w:rsidR="00822580" w:rsidRPr="003F7FCC" w:rsidRDefault="00822580" w:rsidP="00B6122E">
      <w:pPr>
        <w:pStyle w:val="222"/>
        <w:numPr>
          <w:ilvl w:val="0"/>
          <w:numId w:val="0"/>
        </w:numPr>
        <w:ind w:left="360" w:hanging="360"/>
        <w:jc w:val="left"/>
        <w:rPr>
          <w:bCs/>
          <w:spacing w:val="-3"/>
          <w:kern w:val="32"/>
        </w:rPr>
      </w:pPr>
      <w:r w:rsidRPr="003F7FCC">
        <w:t>несостоявшейся, в случае признания ее таковой;</w:t>
      </w:r>
    </w:p>
    <w:p w:rsidR="00B6122E" w:rsidRDefault="00822580" w:rsidP="00B6122E">
      <w:pPr>
        <w:pStyle w:val="222"/>
        <w:numPr>
          <w:ilvl w:val="0"/>
          <w:numId w:val="0"/>
        </w:numPr>
        <w:ind w:left="360" w:hanging="360"/>
        <w:jc w:val="left"/>
        <w:rPr>
          <w:lang w:eastAsia="en-US"/>
        </w:rPr>
      </w:pPr>
      <w:r w:rsidRPr="002E443D">
        <w:rPr>
          <w:lang w:eastAsia="en-US"/>
        </w:rPr>
        <w:t xml:space="preserve">Заключение договора по результатам запроса предложений для победителя запроса предложений </w:t>
      </w:r>
    </w:p>
    <w:p w:rsidR="00B6122E" w:rsidRDefault="00822580" w:rsidP="00B6122E">
      <w:pPr>
        <w:pStyle w:val="222"/>
        <w:numPr>
          <w:ilvl w:val="0"/>
          <w:numId w:val="0"/>
        </w:numPr>
        <w:ind w:left="360" w:hanging="360"/>
        <w:jc w:val="left"/>
        <w:rPr>
          <w:lang w:eastAsia="en-US"/>
        </w:rPr>
      </w:pPr>
      <w:r w:rsidRPr="002E443D">
        <w:rPr>
          <w:lang w:eastAsia="en-US"/>
        </w:rPr>
        <w:t xml:space="preserve">является обязательным, </w:t>
      </w:r>
      <w:proofErr w:type="gramStart"/>
      <w:r w:rsidRPr="002E443D">
        <w:rPr>
          <w:lang w:eastAsia="en-US"/>
        </w:rPr>
        <w:t>который</w:t>
      </w:r>
      <w:proofErr w:type="gramEnd"/>
      <w:r w:rsidRPr="002E443D">
        <w:rPr>
          <w:lang w:eastAsia="en-US"/>
        </w:rPr>
        <w:t xml:space="preserve"> заключается в соответствии с положениями части</w:t>
      </w:r>
      <w:r w:rsidR="008D00DC">
        <w:rPr>
          <w:lang w:eastAsia="en-US"/>
        </w:rPr>
        <w:t xml:space="preserve"> </w:t>
      </w:r>
      <w:fldSimple w:instr=" REF _Ref517549694 \r \h  \* MERGEFORMAT ">
        <w:r w:rsidR="00D903EE">
          <w:rPr>
            <w:lang w:eastAsia="en-US"/>
          </w:rPr>
          <w:t>0</w:t>
        </w:r>
      </w:fldSimple>
      <w:r w:rsidR="006700AD">
        <w:rPr>
          <w:lang w:eastAsia="en-US"/>
        </w:rPr>
        <w:t xml:space="preserve"> </w:t>
      </w:r>
      <w:r w:rsidRPr="002E443D">
        <w:rPr>
          <w:lang w:eastAsia="en-US"/>
        </w:rPr>
        <w:t xml:space="preserve">настоящего </w:t>
      </w:r>
    </w:p>
    <w:p w:rsidR="00B6122E" w:rsidRDefault="00822580" w:rsidP="00B6122E">
      <w:pPr>
        <w:pStyle w:val="222"/>
        <w:numPr>
          <w:ilvl w:val="0"/>
          <w:numId w:val="0"/>
        </w:numPr>
        <w:ind w:left="360" w:hanging="360"/>
        <w:jc w:val="left"/>
        <w:rPr>
          <w:lang w:eastAsia="en-US"/>
        </w:rPr>
      </w:pPr>
      <w:r w:rsidRPr="002E443D">
        <w:rPr>
          <w:lang w:eastAsia="en-US"/>
        </w:rPr>
        <w:t xml:space="preserve">Положения. В случае уклонения победителя запроса предложений от заключения договора </w:t>
      </w:r>
    </w:p>
    <w:p w:rsidR="00B6122E" w:rsidRDefault="00822580" w:rsidP="00B6122E">
      <w:pPr>
        <w:pStyle w:val="222"/>
        <w:numPr>
          <w:ilvl w:val="0"/>
          <w:numId w:val="0"/>
        </w:numPr>
        <w:ind w:left="360" w:hanging="360"/>
        <w:jc w:val="left"/>
        <w:rPr>
          <w:lang w:eastAsia="en-US"/>
        </w:rPr>
      </w:pPr>
      <w:r w:rsidRPr="002E443D">
        <w:rPr>
          <w:lang w:eastAsia="en-US"/>
        </w:rPr>
        <w:t xml:space="preserve">Заказчик имеет право заключить договор с участником закупки, заявке на участие в закупке </w:t>
      </w:r>
    </w:p>
    <w:p w:rsidR="00B6122E" w:rsidRDefault="00822580" w:rsidP="00B6122E">
      <w:pPr>
        <w:pStyle w:val="222"/>
        <w:numPr>
          <w:ilvl w:val="0"/>
          <w:numId w:val="0"/>
        </w:numPr>
        <w:ind w:left="360" w:hanging="360"/>
        <w:jc w:val="left"/>
        <w:rPr>
          <w:lang w:eastAsia="en-US"/>
        </w:rPr>
      </w:pPr>
      <w:proofErr w:type="gramStart"/>
      <w:r w:rsidRPr="002E443D">
        <w:rPr>
          <w:lang w:eastAsia="en-US"/>
        </w:rPr>
        <w:t>которой присвоен второй номер и последующие номера по итогам запроса предложений.</w:t>
      </w:r>
      <w:proofErr w:type="gramEnd"/>
      <w:r w:rsidRPr="002E443D">
        <w:rPr>
          <w:lang w:eastAsia="en-US"/>
        </w:rPr>
        <w:t xml:space="preserve"> При этом </w:t>
      </w:r>
    </w:p>
    <w:p w:rsidR="002F7416" w:rsidRPr="002E443D" w:rsidRDefault="00822580" w:rsidP="00B6122E">
      <w:pPr>
        <w:pStyle w:val="222"/>
        <w:numPr>
          <w:ilvl w:val="0"/>
          <w:numId w:val="0"/>
        </w:numPr>
        <w:ind w:left="360" w:hanging="360"/>
        <w:jc w:val="left"/>
        <w:rPr>
          <w:lang w:eastAsia="en-US"/>
        </w:rPr>
      </w:pPr>
      <w:r w:rsidRPr="002E443D">
        <w:rPr>
          <w:lang w:eastAsia="en-US"/>
        </w:rPr>
        <w:t xml:space="preserve">заключение договора для таких участников закупки является обязательным. </w:t>
      </w:r>
      <w:bookmarkStart w:id="115" w:name="_Toc379470956"/>
      <w:bookmarkStart w:id="116" w:name="_Toc500524195"/>
      <w:bookmarkStart w:id="117" w:name="_Toc503966912"/>
    </w:p>
    <w:p w:rsidR="002F7416" w:rsidRDefault="002F7416" w:rsidP="00B6122E">
      <w:pPr>
        <w:pStyle w:val="222"/>
        <w:numPr>
          <w:ilvl w:val="0"/>
          <w:numId w:val="0"/>
        </w:numPr>
        <w:ind w:left="360"/>
        <w:jc w:val="left"/>
        <w:rPr>
          <w:lang w:eastAsia="en-US"/>
        </w:rPr>
      </w:pPr>
    </w:p>
    <w:p w:rsidR="00B6122E" w:rsidRDefault="00B6122E" w:rsidP="00B6122E">
      <w:pPr>
        <w:pStyle w:val="222"/>
        <w:numPr>
          <w:ilvl w:val="0"/>
          <w:numId w:val="0"/>
        </w:numPr>
        <w:ind w:left="360"/>
        <w:jc w:val="left"/>
        <w:rPr>
          <w:lang w:eastAsia="en-US"/>
        </w:rPr>
      </w:pPr>
    </w:p>
    <w:p w:rsidR="00B6122E" w:rsidRDefault="00B6122E" w:rsidP="00B6122E">
      <w:pPr>
        <w:pStyle w:val="222"/>
        <w:numPr>
          <w:ilvl w:val="0"/>
          <w:numId w:val="0"/>
        </w:numPr>
        <w:ind w:left="360"/>
        <w:jc w:val="left"/>
        <w:rPr>
          <w:lang w:eastAsia="en-US"/>
        </w:rPr>
      </w:pPr>
    </w:p>
    <w:p w:rsidR="002377BD" w:rsidRDefault="002377BD" w:rsidP="00B6122E">
      <w:pPr>
        <w:pStyle w:val="222"/>
        <w:numPr>
          <w:ilvl w:val="0"/>
          <w:numId w:val="0"/>
        </w:numPr>
        <w:ind w:left="360"/>
        <w:jc w:val="left"/>
        <w:rPr>
          <w:lang w:eastAsia="en-US"/>
        </w:rPr>
      </w:pPr>
    </w:p>
    <w:p w:rsidR="002377BD" w:rsidRDefault="002377BD" w:rsidP="00B6122E">
      <w:pPr>
        <w:pStyle w:val="222"/>
        <w:numPr>
          <w:ilvl w:val="0"/>
          <w:numId w:val="0"/>
        </w:numPr>
        <w:ind w:left="360"/>
        <w:jc w:val="left"/>
        <w:rPr>
          <w:lang w:eastAsia="en-US"/>
        </w:rPr>
      </w:pPr>
    </w:p>
    <w:p w:rsidR="00822580" w:rsidRDefault="00822580" w:rsidP="00690783">
      <w:pPr>
        <w:pStyle w:val="222"/>
        <w:rPr>
          <w:lang w:eastAsia="en-US"/>
        </w:rPr>
      </w:pPr>
      <w:bookmarkStart w:id="118" w:name="_Toc519273960"/>
      <w:r w:rsidRPr="002F7416">
        <w:lastRenderedPageBreak/>
        <w:t>Требования, предъявляемые к запросу котировок</w:t>
      </w:r>
      <w:bookmarkEnd w:id="115"/>
      <w:bookmarkEnd w:id="116"/>
      <w:bookmarkEnd w:id="117"/>
      <w:bookmarkEnd w:id="118"/>
    </w:p>
    <w:p w:rsidR="00DB4F22" w:rsidRPr="002F7416" w:rsidRDefault="00DB4F22" w:rsidP="00B6122E">
      <w:pPr>
        <w:pStyle w:val="222"/>
        <w:numPr>
          <w:ilvl w:val="0"/>
          <w:numId w:val="0"/>
        </w:numPr>
        <w:ind w:left="360"/>
        <w:jc w:val="left"/>
        <w:rPr>
          <w:lang w:eastAsia="en-US"/>
        </w:rPr>
      </w:pPr>
    </w:p>
    <w:p w:rsidR="00B6122E" w:rsidRDefault="00822580" w:rsidP="00B6122E">
      <w:pPr>
        <w:pStyle w:val="222"/>
        <w:numPr>
          <w:ilvl w:val="0"/>
          <w:numId w:val="0"/>
        </w:numPr>
        <w:ind w:left="360" w:hanging="360"/>
        <w:jc w:val="left"/>
      </w:pPr>
      <w:r w:rsidRPr="002F7416">
        <w:t xml:space="preserve">При проведении запроса котировок извещение о проведении запроса котировок размещается </w:t>
      </w:r>
      <w:proofErr w:type="gramStart"/>
      <w:r w:rsidRPr="002F7416">
        <w:t>в</w:t>
      </w:r>
      <w:proofErr w:type="gramEnd"/>
      <w:r w:rsidRPr="002F7416">
        <w:t xml:space="preserve"> </w:t>
      </w:r>
    </w:p>
    <w:p w:rsidR="00B6122E" w:rsidRDefault="00DE1C63" w:rsidP="00B6122E">
      <w:pPr>
        <w:pStyle w:val="222"/>
        <w:numPr>
          <w:ilvl w:val="0"/>
          <w:numId w:val="0"/>
        </w:numPr>
        <w:ind w:left="360" w:hanging="360"/>
        <w:jc w:val="left"/>
      </w:pPr>
      <w:r>
        <w:t>ЕИС</w:t>
      </w:r>
      <w:r w:rsidR="00822580" w:rsidRPr="002F7416">
        <w:t xml:space="preserve"> не менее чем за пять рабочих дней до дня истечения срока подачи заявок на участие </w:t>
      </w:r>
      <w:proofErr w:type="gramStart"/>
      <w:r w:rsidR="00822580" w:rsidRPr="002F7416">
        <w:t>в</w:t>
      </w:r>
      <w:proofErr w:type="gramEnd"/>
      <w:r w:rsidR="00822580" w:rsidRPr="002F7416">
        <w:t xml:space="preserve"> </w:t>
      </w:r>
    </w:p>
    <w:p w:rsidR="00822580" w:rsidRPr="002F7416" w:rsidRDefault="00822580" w:rsidP="00B6122E">
      <w:pPr>
        <w:pStyle w:val="222"/>
        <w:numPr>
          <w:ilvl w:val="0"/>
          <w:numId w:val="0"/>
        </w:numPr>
        <w:ind w:left="360" w:hanging="360"/>
        <w:jc w:val="left"/>
      </w:pPr>
      <w:proofErr w:type="gramStart"/>
      <w:r w:rsidRPr="002F7416">
        <w:t>запросе</w:t>
      </w:r>
      <w:proofErr w:type="gramEnd"/>
      <w:r w:rsidRPr="002F7416">
        <w:t xml:space="preserve"> котировок.</w:t>
      </w:r>
    </w:p>
    <w:p w:rsidR="00B6122E" w:rsidRDefault="00822580" w:rsidP="00B6122E">
      <w:pPr>
        <w:pStyle w:val="222"/>
        <w:numPr>
          <w:ilvl w:val="0"/>
          <w:numId w:val="0"/>
        </w:numPr>
        <w:ind w:left="360" w:hanging="360"/>
        <w:jc w:val="left"/>
      </w:pPr>
      <w:r w:rsidRPr="00461870">
        <w:t>Извещение о проведении запроса котировок должно содержать сведения, указанные п.</w:t>
      </w:r>
      <w:fldSimple w:instr=" REF _Ref495066610 \r \h  \* MERGEFORMAT ">
        <w:r w:rsidR="00D903EE">
          <w:t>3.5</w:t>
        </w:r>
      </w:fldSimple>
      <w:r w:rsidRPr="00461870">
        <w:t xml:space="preserve"> </w:t>
      </w:r>
    </w:p>
    <w:p w:rsidR="00822580" w:rsidRPr="00461870" w:rsidRDefault="00822580" w:rsidP="00B6122E">
      <w:pPr>
        <w:pStyle w:val="222"/>
        <w:numPr>
          <w:ilvl w:val="0"/>
          <w:numId w:val="0"/>
        </w:numPr>
        <w:ind w:left="360" w:hanging="360"/>
        <w:jc w:val="left"/>
      </w:pPr>
      <w:r w:rsidRPr="00461870">
        <w:t xml:space="preserve">Положения, а также: </w:t>
      </w:r>
    </w:p>
    <w:p w:rsidR="00B6122E" w:rsidRDefault="00096CDE" w:rsidP="00B6122E">
      <w:pPr>
        <w:pStyle w:val="222"/>
        <w:numPr>
          <w:ilvl w:val="0"/>
          <w:numId w:val="0"/>
        </w:numPr>
        <w:ind w:left="360" w:hanging="360"/>
        <w:jc w:val="left"/>
      </w:pPr>
      <w:proofErr w:type="gramStart"/>
      <w:r>
        <w:t xml:space="preserve">- </w:t>
      </w:r>
      <w:r w:rsidR="00822580" w:rsidRPr="00461870">
        <w:t xml:space="preserve">наименование заказчика, его почтовый адрес, адрес электронной почты заказчика (при его </w:t>
      </w:r>
      <w:proofErr w:type="gramEnd"/>
    </w:p>
    <w:p w:rsidR="00822580" w:rsidRPr="00461870" w:rsidRDefault="00822580" w:rsidP="00B6122E">
      <w:pPr>
        <w:pStyle w:val="222"/>
        <w:numPr>
          <w:ilvl w:val="0"/>
          <w:numId w:val="0"/>
        </w:numPr>
        <w:ind w:left="360" w:hanging="360"/>
        <w:jc w:val="left"/>
      </w:pPr>
      <w:proofErr w:type="gramStart"/>
      <w:r w:rsidRPr="00461870">
        <w:t>наличии</w:t>
      </w:r>
      <w:proofErr w:type="gramEnd"/>
      <w:r w:rsidRPr="00461870">
        <w:t>);</w:t>
      </w:r>
    </w:p>
    <w:p w:rsidR="00822580" w:rsidRPr="00461870" w:rsidRDefault="00096CDE" w:rsidP="00B6122E">
      <w:pPr>
        <w:pStyle w:val="222"/>
        <w:numPr>
          <w:ilvl w:val="0"/>
          <w:numId w:val="0"/>
        </w:numPr>
        <w:ind w:left="360" w:hanging="360"/>
        <w:jc w:val="left"/>
      </w:pPr>
      <w:r>
        <w:t xml:space="preserve">- </w:t>
      </w:r>
      <w:r w:rsidR="00822580" w:rsidRPr="00461870">
        <w:t>источник финансирования заказа;</w:t>
      </w:r>
    </w:p>
    <w:p w:rsidR="00822580" w:rsidRPr="00461870" w:rsidRDefault="00096CDE" w:rsidP="00B6122E">
      <w:pPr>
        <w:pStyle w:val="222"/>
        <w:numPr>
          <w:ilvl w:val="0"/>
          <w:numId w:val="0"/>
        </w:numPr>
        <w:ind w:left="360" w:hanging="360"/>
        <w:jc w:val="left"/>
      </w:pPr>
      <w:r>
        <w:t xml:space="preserve">- </w:t>
      </w:r>
      <w:r w:rsidR="00822580" w:rsidRPr="00461870">
        <w:t>форма котировочной заявки, в том числе подаваемой в форме электронного документа;</w:t>
      </w:r>
    </w:p>
    <w:p w:rsidR="00B6122E" w:rsidRDefault="00096CDE" w:rsidP="00B6122E">
      <w:pPr>
        <w:pStyle w:val="222"/>
        <w:numPr>
          <w:ilvl w:val="0"/>
          <w:numId w:val="0"/>
        </w:numPr>
        <w:ind w:left="360" w:hanging="360"/>
        <w:jc w:val="left"/>
      </w:pPr>
      <w:r>
        <w:t xml:space="preserve">- </w:t>
      </w:r>
      <w:r w:rsidR="00822580" w:rsidRPr="00461870">
        <w:t xml:space="preserve">наименование, характеристики и количество поставляемых товаров, наименование, </w:t>
      </w:r>
    </w:p>
    <w:p w:rsidR="00822580" w:rsidRPr="00461870" w:rsidRDefault="00822580" w:rsidP="00B6122E">
      <w:pPr>
        <w:pStyle w:val="222"/>
        <w:numPr>
          <w:ilvl w:val="0"/>
          <w:numId w:val="0"/>
        </w:numPr>
        <w:ind w:left="360" w:hanging="360"/>
        <w:jc w:val="left"/>
      </w:pPr>
      <w:r w:rsidRPr="00461870">
        <w:t>характеристики и объем выполняемых работ, оказываемых услуг;</w:t>
      </w:r>
    </w:p>
    <w:p w:rsidR="00822580" w:rsidRPr="00461870" w:rsidRDefault="00096CDE" w:rsidP="00B6122E">
      <w:pPr>
        <w:pStyle w:val="222"/>
        <w:numPr>
          <w:ilvl w:val="0"/>
          <w:numId w:val="0"/>
        </w:numPr>
        <w:ind w:left="360" w:hanging="360"/>
        <w:jc w:val="left"/>
      </w:pPr>
      <w:r>
        <w:t xml:space="preserve">- </w:t>
      </w:r>
      <w:r w:rsidR="00822580" w:rsidRPr="00461870">
        <w:t>проект договора, заключаемого с победителем запроса котировок;</w:t>
      </w:r>
    </w:p>
    <w:p w:rsidR="00B6122E" w:rsidRDefault="00096CDE" w:rsidP="00B6122E">
      <w:pPr>
        <w:pStyle w:val="222"/>
        <w:numPr>
          <w:ilvl w:val="0"/>
          <w:numId w:val="0"/>
        </w:numPr>
        <w:ind w:left="360" w:hanging="360"/>
        <w:jc w:val="left"/>
      </w:pPr>
      <w:r>
        <w:t xml:space="preserve">- </w:t>
      </w:r>
      <w:r w:rsidR="00822580" w:rsidRPr="00461870">
        <w:t xml:space="preserve">требования к гарантийному сроку и (или) объему предоставления гарантий качества товара, </w:t>
      </w:r>
    </w:p>
    <w:p w:rsidR="00B6122E" w:rsidRDefault="00822580" w:rsidP="00B6122E">
      <w:pPr>
        <w:pStyle w:val="222"/>
        <w:numPr>
          <w:ilvl w:val="0"/>
          <w:numId w:val="0"/>
        </w:numPr>
        <w:ind w:left="360" w:hanging="360"/>
        <w:jc w:val="left"/>
      </w:pPr>
      <w:r w:rsidRPr="00461870">
        <w:t xml:space="preserve">работы, услуги, к обслуживанию товара, к расходам на эксплуатацию товара, об обязательности </w:t>
      </w:r>
    </w:p>
    <w:p w:rsidR="00B6122E" w:rsidRDefault="00822580" w:rsidP="00B6122E">
      <w:pPr>
        <w:pStyle w:val="222"/>
        <w:numPr>
          <w:ilvl w:val="0"/>
          <w:numId w:val="0"/>
        </w:numPr>
        <w:ind w:left="360" w:hanging="360"/>
        <w:jc w:val="left"/>
      </w:pPr>
      <w:r w:rsidRPr="00461870">
        <w:t xml:space="preserve">осуществления монтажа и наладки товара, к обучению лиц, осуществляющих использование и </w:t>
      </w:r>
    </w:p>
    <w:p w:rsidR="00B6122E" w:rsidRDefault="00822580" w:rsidP="00B6122E">
      <w:pPr>
        <w:pStyle w:val="222"/>
        <w:numPr>
          <w:ilvl w:val="0"/>
          <w:numId w:val="0"/>
        </w:numPr>
        <w:ind w:left="360" w:hanging="360"/>
        <w:jc w:val="left"/>
      </w:pPr>
      <w:r w:rsidRPr="00461870">
        <w:t xml:space="preserve">обслуживание товара. Указанные требования устанавливаются заказчиком при необходимости, </w:t>
      </w:r>
      <w:proofErr w:type="gramStart"/>
      <w:r w:rsidRPr="00461870">
        <w:t>за</w:t>
      </w:r>
      <w:proofErr w:type="gramEnd"/>
      <w:r w:rsidRPr="00461870">
        <w:t xml:space="preserve"> </w:t>
      </w:r>
    </w:p>
    <w:p w:rsidR="00B6122E" w:rsidRDefault="00822580" w:rsidP="00B6122E">
      <w:pPr>
        <w:pStyle w:val="222"/>
        <w:numPr>
          <w:ilvl w:val="0"/>
          <w:numId w:val="0"/>
        </w:numPr>
        <w:ind w:left="360" w:hanging="360"/>
        <w:jc w:val="left"/>
      </w:pPr>
      <w:r w:rsidRPr="00461870">
        <w:t xml:space="preserve">исключением случаев размещения заказов на поставки машин и оборудования. В случае </w:t>
      </w:r>
    </w:p>
    <w:p w:rsidR="00B6122E" w:rsidRDefault="00822580" w:rsidP="00B6122E">
      <w:pPr>
        <w:pStyle w:val="222"/>
        <w:numPr>
          <w:ilvl w:val="0"/>
          <w:numId w:val="0"/>
        </w:numPr>
        <w:ind w:left="360" w:hanging="360"/>
        <w:jc w:val="left"/>
      </w:pPr>
      <w:r w:rsidRPr="00461870">
        <w:t xml:space="preserve">размещения заказов на поставки машин и оборудования заказчик устанавливают требования </w:t>
      </w:r>
      <w:proofErr w:type="gramStart"/>
      <w:r w:rsidRPr="00461870">
        <w:t>к</w:t>
      </w:r>
      <w:proofErr w:type="gramEnd"/>
      <w:r w:rsidRPr="00461870">
        <w:t xml:space="preserve"> </w:t>
      </w:r>
    </w:p>
    <w:p w:rsidR="00B6122E" w:rsidRDefault="00822580" w:rsidP="00B6122E">
      <w:pPr>
        <w:pStyle w:val="222"/>
        <w:numPr>
          <w:ilvl w:val="0"/>
          <w:numId w:val="0"/>
        </w:numPr>
        <w:ind w:left="360" w:hanging="360"/>
        <w:jc w:val="left"/>
      </w:pPr>
      <w:r w:rsidRPr="00461870">
        <w:t xml:space="preserve">гарантийному сроку и (или) объему предоставления гарантий качества товара, </w:t>
      </w:r>
      <w:proofErr w:type="gramStart"/>
      <w:r w:rsidRPr="00461870">
        <w:t>к</w:t>
      </w:r>
      <w:proofErr w:type="gramEnd"/>
      <w:r w:rsidRPr="00461870">
        <w:t xml:space="preserve"> гарантийному </w:t>
      </w:r>
    </w:p>
    <w:p w:rsidR="00B6122E" w:rsidRDefault="00822580" w:rsidP="00B6122E">
      <w:pPr>
        <w:pStyle w:val="222"/>
        <w:numPr>
          <w:ilvl w:val="0"/>
          <w:numId w:val="0"/>
        </w:numPr>
        <w:ind w:left="360" w:hanging="360"/>
        <w:jc w:val="left"/>
      </w:pPr>
      <w:r w:rsidRPr="00461870">
        <w:t xml:space="preserve">обслуживанию товара, к расходам на обслуживание товара в гарантийный срок, а также </w:t>
      </w:r>
      <w:proofErr w:type="gramStart"/>
      <w:r w:rsidRPr="00461870">
        <w:t>к</w:t>
      </w:r>
      <w:proofErr w:type="gramEnd"/>
      <w:r w:rsidRPr="00461870">
        <w:t xml:space="preserve"> </w:t>
      </w:r>
    </w:p>
    <w:p w:rsidR="00B6122E" w:rsidRDefault="00822580" w:rsidP="00B6122E">
      <w:pPr>
        <w:pStyle w:val="222"/>
        <w:numPr>
          <w:ilvl w:val="0"/>
          <w:numId w:val="0"/>
        </w:numPr>
        <w:ind w:left="360" w:hanging="360"/>
        <w:jc w:val="left"/>
      </w:pPr>
      <w:r w:rsidRPr="00461870">
        <w:t xml:space="preserve">осуществлению монтажа и наладки товара в случае, если это предусмотрено технической </w:t>
      </w:r>
    </w:p>
    <w:p w:rsidR="00B6122E" w:rsidRDefault="00822580" w:rsidP="00B6122E">
      <w:pPr>
        <w:pStyle w:val="222"/>
        <w:numPr>
          <w:ilvl w:val="0"/>
          <w:numId w:val="0"/>
        </w:numPr>
        <w:ind w:left="360" w:hanging="360"/>
        <w:jc w:val="left"/>
      </w:pPr>
      <w:r w:rsidRPr="00461870">
        <w:t xml:space="preserve">документацией на товар. В случае размещения заказов на поставки новых машин и оборудования </w:t>
      </w:r>
    </w:p>
    <w:p w:rsidR="00B6122E" w:rsidRDefault="00822580" w:rsidP="00B6122E">
      <w:pPr>
        <w:pStyle w:val="222"/>
        <w:numPr>
          <w:ilvl w:val="0"/>
          <w:numId w:val="0"/>
        </w:numPr>
        <w:ind w:left="360" w:hanging="360"/>
        <w:jc w:val="left"/>
      </w:pPr>
      <w:r w:rsidRPr="00461870">
        <w:t xml:space="preserve">заказчик устанавливают требования о предоставлении гарантии производителя данного товара и </w:t>
      </w:r>
      <w:proofErr w:type="gramStart"/>
      <w:r w:rsidRPr="00461870">
        <w:t>к</w:t>
      </w:r>
      <w:proofErr w:type="gramEnd"/>
      <w:r w:rsidRPr="00461870">
        <w:t xml:space="preserve"> </w:t>
      </w:r>
    </w:p>
    <w:p w:rsidR="00B6122E" w:rsidRDefault="00822580" w:rsidP="00B6122E">
      <w:pPr>
        <w:pStyle w:val="222"/>
        <w:numPr>
          <w:ilvl w:val="0"/>
          <w:numId w:val="0"/>
        </w:numPr>
        <w:ind w:left="360" w:hanging="360"/>
        <w:jc w:val="left"/>
      </w:pPr>
      <w:r w:rsidRPr="00461870">
        <w:t xml:space="preserve">сроку действия такой гарантии, при этом предоставление такой гарантии осуществляется вместе </w:t>
      </w:r>
      <w:proofErr w:type="gramStart"/>
      <w:r w:rsidRPr="00461870">
        <w:t>с</w:t>
      </w:r>
      <w:proofErr w:type="gramEnd"/>
      <w:r w:rsidRPr="00461870">
        <w:t xml:space="preserve"> </w:t>
      </w:r>
    </w:p>
    <w:p w:rsidR="00B6122E" w:rsidRDefault="00822580" w:rsidP="00B6122E">
      <w:pPr>
        <w:pStyle w:val="222"/>
        <w:numPr>
          <w:ilvl w:val="0"/>
          <w:numId w:val="0"/>
        </w:numPr>
        <w:ind w:left="360" w:hanging="360"/>
        <w:jc w:val="left"/>
      </w:pPr>
      <w:r w:rsidRPr="00461870">
        <w:t xml:space="preserve">товаром. Дополнительно в случае размещения заказов на поставки новых машин и оборудования </w:t>
      </w:r>
    </w:p>
    <w:p w:rsidR="00B6122E" w:rsidRDefault="00822580" w:rsidP="00B6122E">
      <w:pPr>
        <w:pStyle w:val="222"/>
        <w:numPr>
          <w:ilvl w:val="0"/>
          <w:numId w:val="0"/>
        </w:numPr>
        <w:ind w:left="360" w:hanging="360"/>
        <w:jc w:val="left"/>
      </w:pPr>
      <w:r w:rsidRPr="00461870">
        <w:t xml:space="preserve">заказчик устанавливают требования о предоставлении гарантии поставщика на данный товар и </w:t>
      </w:r>
      <w:proofErr w:type="gramStart"/>
      <w:r w:rsidRPr="00461870">
        <w:t>к</w:t>
      </w:r>
      <w:proofErr w:type="gramEnd"/>
      <w:r w:rsidRPr="00461870">
        <w:t xml:space="preserve"> </w:t>
      </w:r>
    </w:p>
    <w:p w:rsidR="00B6122E" w:rsidRDefault="00822580" w:rsidP="00B6122E">
      <w:pPr>
        <w:pStyle w:val="222"/>
        <w:numPr>
          <w:ilvl w:val="0"/>
          <w:numId w:val="0"/>
        </w:numPr>
        <w:ind w:left="360" w:hanging="360"/>
        <w:jc w:val="left"/>
      </w:pPr>
      <w:r w:rsidRPr="00461870">
        <w:t xml:space="preserve">сроку действия такой гарантии, при этом предоставление такой гарантии осуществляется вместе </w:t>
      </w:r>
      <w:proofErr w:type="gramStart"/>
      <w:r w:rsidRPr="00461870">
        <w:t>с</w:t>
      </w:r>
      <w:proofErr w:type="gramEnd"/>
      <w:r w:rsidRPr="00461870">
        <w:t xml:space="preserve"> </w:t>
      </w:r>
    </w:p>
    <w:p w:rsidR="00B6122E" w:rsidRDefault="00822580" w:rsidP="00B6122E">
      <w:pPr>
        <w:pStyle w:val="222"/>
        <w:numPr>
          <w:ilvl w:val="0"/>
          <w:numId w:val="0"/>
        </w:numPr>
        <w:ind w:left="360" w:hanging="360"/>
        <w:jc w:val="left"/>
      </w:pPr>
      <w:r w:rsidRPr="00461870">
        <w:t xml:space="preserve">товаром и срок действия такой гарантии должен быть не менее чем срок действия гарантии </w:t>
      </w:r>
    </w:p>
    <w:p w:rsidR="00822580" w:rsidRPr="00461870" w:rsidRDefault="00822580" w:rsidP="00B6122E">
      <w:pPr>
        <w:pStyle w:val="222"/>
        <w:numPr>
          <w:ilvl w:val="0"/>
          <w:numId w:val="0"/>
        </w:numPr>
        <w:ind w:left="360" w:hanging="360"/>
        <w:jc w:val="left"/>
      </w:pPr>
      <w:r w:rsidRPr="00461870">
        <w:t>производителя данного товара;</w:t>
      </w:r>
    </w:p>
    <w:p w:rsidR="00822580" w:rsidRPr="00461870" w:rsidRDefault="00096CDE" w:rsidP="00B6122E">
      <w:pPr>
        <w:pStyle w:val="222"/>
        <w:numPr>
          <w:ilvl w:val="0"/>
          <w:numId w:val="0"/>
        </w:numPr>
        <w:ind w:left="360" w:hanging="360"/>
        <w:jc w:val="left"/>
      </w:pPr>
      <w:r>
        <w:t xml:space="preserve">- </w:t>
      </w:r>
      <w:r w:rsidR="00822580" w:rsidRPr="00461870">
        <w:t>место доставки поставляемых товаров, место выполнения работ, место оказания услуг;</w:t>
      </w:r>
    </w:p>
    <w:p w:rsidR="00822580" w:rsidRPr="00461870" w:rsidRDefault="00096CDE" w:rsidP="00B6122E">
      <w:pPr>
        <w:pStyle w:val="222"/>
        <w:numPr>
          <w:ilvl w:val="0"/>
          <w:numId w:val="0"/>
        </w:numPr>
        <w:ind w:left="360" w:hanging="360"/>
        <w:jc w:val="left"/>
      </w:pPr>
      <w:r>
        <w:t xml:space="preserve">- </w:t>
      </w:r>
      <w:r w:rsidR="00822580" w:rsidRPr="00461870">
        <w:t>сроки поставок товаров, выполнения работ, оказания услуг;</w:t>
      </w:r>
    </w:p>
    <w:p w:rsidR="00B6122E" w:rsidRDefault="00096CDE" w:rsidP="00B6122E">
      <w:pPr>
        <w:pStyle w:val="222"/>
        <w:numPr>
          <w:ilvl w:val="0"/>
          <w:numId w:val="0"/>
        </w:numPr>
        <w:ind w:left="360" w:hanging="360"/>
        <w:jc w:val="left"/>
      </w:pPr>
      <w:r>
        <w:t xml:space="preserve">- </w:t>
      </w:r>
      <w:r w:rsidR="00822580" w:rsidRPr="00461870">
        <w:t xml:space="preserve">сведения о включенных (не включенных) в цену товаров, работ, услуг расходах, в том числе </w:t>
      </w:r>
    </w:p>
    <w:p w:rsidR="00B6122E" w:rsidRDefault="00822580" w:rsidP="00B6122E">
      <w:pPr>
        <w:pStyle w:val="222"/>
        <w:numPr>
          <w:ilvl w:val="0"/>
          <w:numId w:val="0"/>
        </w:numPr>
        <w:ind w:left="360" w:hanging="360"/>
        <w:jc w:val="left"/>
      </w:pPr>
      <w:proofErr w:type="gramStart"/>
      <w:r w:rsidRPr="00461870">
        <w:t>расходах</w:t>
      </w:r>
      <w:proofErr w:type="gramEnd"/>
      <w:r w:rsidRPr="00461870">
        <w:t xml:space="preserve"> на перевозку, страхование, уплату таможенных пошлин, налогов, сборов и других </w:t>
      </w:r>
    </w:p>
    <w:p w:rsidR="00822580" w:rsidRPr="00461870" w:rsidRDefault="00822580" w:rsidP="00B6122E">
      <w:pPr>
        <w:pStyle w:val="222"/>
        <w:numPr>
          <w:ilvl w:val="0"/>
          <w:numId w:val="0"/>
        </w:numPr>
        <w:ind w:left="360" w:hanging="360"/>
        <w:jc w:val="left"/>
      </w:pPr>
      <w:r w:rsidRPr="00461870">
        <w:t>обязательных платежей;</w:t>
      </w:r>
    </w:p>
    <w:p w:rsidR="00822580" w:rsidRPr="00461870" w:rsidRDefault="00096CDE" w:rsidP="00B6122E">
      <w:pPr>
        <w:pStyle w:val="222"/>
        <w:numPr>
          <w:ilvl w:val="0"/>
          <w:numId w:val="0"/>
        </w:numPr>
        <w:ind w:left="360" w:hanging="360"/>
        <w:jc w:val="left"/>
      </w:pPr>
      <w:r>
        <w:t xml:space="preserve">- </w:t>
      </w:r>
      <w:r w:rsidR="00822580" w:rsidRPr="00461870">
        <w:t>максимальная цена договора и обоснование максимальной цены договора;</w:t>
      </w:r>
    </w:p>
    <w:p w:rsidR="00B6122E" w:rsidRDefault="00096CDE" w:rsidP="00B6122E">
      <w:pPr>
        <w:pStyle w:val="222"/>
        <w:numPr>
          <w:ilvl w:val="0"/>
          <w:numId w:val="0"/>
        </w:numPr>
        <w:ind w:left="360" w:hanging="360"/>
        <w:jc w:val="left"/>
      </w:pPr>
      <w:r>
        <w:t xml:space="preserve">- </w:t>
      </w:r>
      <w:r w:rsidR="00822580" w:rsidRPr="00461870">
        <w:t xml:space="preserve">место подачи котировочных заявок, срок их подачи, в том числе дата и время окончания срока </w:t>
      </w:r>
    </w:p>
    <w:p w:rsidR="00822580" w:rsidRPr="00461870" w:rsidRDefault="00822580" w:rsidP="00B6122E">
      <w:pPr>
        <w:pStyle w:val="222"/>
        <w:numPr>
          <w:ilvl w:val="0"/>
          <w:numId w:val="0"/>
        </w:numPr>
        <w:ind w:left="360" w:hanging="360"/>
        <w:jc w:val="left"/>
      </w:pPr>
      <w:r w:rsidRPr="00461870">
        <w:t>подачи котировочных заявок;</w:t>
      </w:r>
    </w:p>
    <w:p w:rsidR="00822580" w:rsidRPr="00461870" w:rsidRDefault="00096CDE" w:rsidP="00B6122E">
      <w:pPr>
        <w:pStyle w:val="222"/>
        <w:numPr>
          <w:ilvl w:val="0"/>
          <w:numId w:val="0"/>
        </w:numPr>
        <w:ind w:left="360" w:hanging="360"/>
        <w:jc w:val="left"/>
      </w:pPr>
      <w:r>
        <w:t xml:space="preserve">- </w:t>
      </w:r>
      <w:r w:rsidR="00822580" w:rsidRPr="00461870">
        <w:t>срок и условия оплаты поставок товаров, выполнения работ, оказания услуг;</w:t>
      </w:r>
    </w:p>
    <w:p w:rsidR="00461870" w:rsidRDefault="00096CDE" w:rsidP="00B6122E">
      <w:pPr>
        <w:pStyle w:val="222"/>
        <w:numPr>
          <w:ilvl w:val="0"/>
          <w:numId w:val="0"/>
        </w:numPr>
        <w:ind w:left="360" w:hanging="360"/>
        <w:jc w:val="left"/>
      </w:pPr>
      <w:r>
        <w:t xml:space="preserve">- </w:t>
      </w:r>
      <w:r w:rsidR="00822580" w:rsidRPr="00461870">
        <w:t>срок подписания победителем в проведении запроса котировок договора со дня подписания протокола рассмотрения и оценки котировочных заявок.</w:t>
      </w:r>
      <w:bookmarkStart w:id="119" w:name="_Toc379470957"/>
      <w:bookmarkStart w:id="120" w:name="_Toc500524196"/>
      <w:bookmarkStart w:id="121" w:name="_Toc503966913"/>
    </w:p>
    <w:p w:rsidR="00461870" w:rsidRDefault="00461870" w:rsidP="00B6122E">
      <w:pPr>
        <w:pStyle w:val="222"/>
        <w:numPr>
          <w:ilvl w:val="0"/>
          <w:numId w:val="0"/>
        </w:numPr>
        <w:ind w:left="360"/>
        <w:jc w:val="left"/>
      </w:pPr>
    </w:p>
    <w:p w:rsidR="00822580" w:rsidRDefault="00822580" w:rsidP="00690783">
      <w:pPr>
        <w:pStyle w:val="222"/>
      </w:pPr>
      <w:bookmarkStart w:id="122" w:name="_Toc519273961"/>
      <w:r w:rsidRPr="00461870">
        <w:t>Требования, предъявляемые к котировочной заявке</w:t>
      </w:r>
      <w:bookmarkEnd w:id="119"/>
      <w:bookmarkEnd w:id="120"/>
      <w:bookmarkEnd w:id="121"/>
      <w:bookmarkEnd w:id="122"/>
    </w:p>
    <w:p w:rsidR="00DB4F22" w:rsidRPr="00461870" w:rsidRDefault="00DB4F22" w:rsidP="00B6122E">
      <w:pPr>
        <w:pStyle w:val="222"/>
        <w:numPr>
          <w:ilvl w:val="0"/>
          <w:numId w:val="0"/>
        </w:numPr>
        <w:ind w:left="360"/>
        <w:jc w:val="left"/>
      </w:pPr>
    </w:p>
    <w:p w:rsidR="00822580" w:rsidRPr="00461870" w:rsidRDefault="00822580" w:rsidP="00B6122E">
      <w:pPr>
        <w:pStyle w:val="222"/>
        <w:numPr>
          <w:ilvl w:val="0"/>
          <w:numId w:val="0"/>
        </w:numPr>
        <w:ind w:left="360" w:hanging="360"/>
        <w:jc w:val="left"/>
      </w:pPr>
      <w:r w:rsidRPr="00461870">
        <w:t>Котировочная заявка должна содержать следующие сведения:</w:t>
      </w:r>
    </w:p>
    <w:p w:rsidR="00B6122E" w:rsidRDefault="00096CDE" w:rsidP="00B6122E">
      <w:pPr>
        <w:pStyle w:val="222"/>
        <w:numPr>
          <w:ilvl w:val="0"/>
          <w:numId w:val="0"/>
        </w:numPr>
        <w:ind w:left="360" w:hanging="360"/>
        <w:jc w:val="left"/>
      </w:pPr>
      <w:r>
        <w:t xml:space="preserve">- </w:t>
      </w:r>
      <w:r w:rsidR="00822580" w:rsidRPr="00461870">
        <w:t xml:space="preserve">наименование, место нахождения (для юридического лица), фамилия, имя, отчество, место </w:t>
      </w:r>
    </w:p>
    <w:p w:rsidR="00822580" w:rsidRPr="00461870" w:rsidRDefault="00822580" w:rsidP="00B6122E">
      <w:pPr>
        <w:pStyle w:val="222"/>
        <w:numPr>
          <w:ilvl w:val="0"/>
          <w:numId w:val="0"/>
        </w:numPr>
        <w:ind w:left="360" w:hanging="360"/>
        <w:jc w:val="left"/>
      </w:pPr>
      <w:r w:rsidRPr="00461870">
        <w:t>жительства (для физического лица), банковские реквизиты участника закупки;</w:t>
      </w:r>
    </w:p>
    <w:p w:rsidR="00822580" w:rsidRPr="00461870" w:rsidRDefault="00096CDE" w:rsidP="00B6122E">
      <w:pPr>
        <w:pStyle w:val="222"/>
        <w:numPr>
          <w:ilvl w:val="0"/>
          <w:numId w:val="0"/>
        </w:numPr>
        <w:ind w:left="360" w:hanging="360"/>
        <w:jc w:val="left"/>
      </w:pPr>
      <w:r>
        <w:t xml:space="preserve">- </w:t>
      </w:r>
      <w:r w:rsidR="00822580" w:rsidRPr="00461870">
        <w:t>идентификационный номер налогоплательщика;</w:t>
      </w:r>
    </w:p>
    <w:p w:rsidR="00B6122E" w:rsidRDefault="00096CDE" w:rsidP="00B6122E">
      <w:pPr>
        <w:pStyle w:val="222"/>
        <w:numPr>
          <w:ilvl w:val="0"/>
          <w:numId w:val="0"/>
        </w:numPr>
        <w:ind w:left="360" w:hanging="360"/>
        <w:jc w:val="left"/>
      </w:pPr>
      <w:r>
        <w:t xml:space="preserve">- </w:t>
      </w:r>
      <w:r w:rsidR="00822580" w:rsidRPr="00461870">
        <w:t xml:space="preserve">наименование и характеристики поставляемых товаров в случае проведения запроса котировок </w:t>
      </w:r>
    </w:p>
    <w:p w:rsidR="00B6122E" w:rsidRDefault="00822580" w:rsidP="00B6122E">
      <w:pPr>
        <w:pStyle w:val="222"/>
        <w:numPr>
          <w:ilvl w:val="0"/>
          <w:numId w:val="0"/>
        </w:numPr>
        <w:ind w:left="360" w:hanging="360"/>
        <w:jc w:val="left"/>
      </w:pPr>
      <w:r w:rsidRPr="00461870">
        <w:t xml:space="preserve">цен товаров, на поставку которых размещается заказ. При этом в случае, если иное не </w:t>
      </w:r>
    </w:p>
    <w:p w:rsidR="00B6122E" w:rsidRDefault="00822580" w:rsidP="00B6122E">
      <w:pPr>
        <w:pStyle w:val="222"/>
        <w:numPr>
          <w:ilvl w:val="0"/>
          <w:numId w:val="0"/>
        </w:numPr>
        <w:ind w:left="360" w:hanging="360"/>
        <w:jc w:val="left"/>
      </w:pPr>
      <w:r w:rsidRPr="00461870">
        <w:t xml:space="preserve">предусмотрено извещением о проведении запроса котировок, поставляемые товары должны быть </w:t>
      </w:r>
    </w:p>
    <w:p w:rsidR="00822580" w:rsidRPr="00461870" w:rsidRDefault="00822580" w:rsidP="00B6122E">
      <w:pPr>
        <w:pStyle w:val="222"/>
        <w:numPr>
          <w:ilvl w:val="0"/>
          <w:numId w:val="0"/>
        </w:numPr>
        <w:ind w:left="360" w:hanging="360"/>
        <w:jc w:val="left"/>
      </w:pPr>
      <w:r w:rsidRPr="00461870">
        <w:t>новыми;</w:t>
      </w:r>
    </w:p>
    <w:p w:rsidR="00822580" w:rsidRPr="00461870" w:rsidRDefault="00096CDE" w:rsidP="00B6122E">
      <w:pPr>
        <w:pStyle w:val="222"/>
        <w:numPr>
          <w:ilvl w:val="0"/>
          <w:numId w:val="0"/>
        </w:numPr>
        <w:ind w:left="360" w:hanging="360"/>
        <w:jc w:val="left"/>
      </w:pPr>
      <w:r>
        <w:t xml:space="preserve">- </w:t>
      </w:r>
      <w:r w:rsidR="00822580" w:rsidRPr="00461870">
        <w:t>наименование страны происхождения предлагаемых товаров;</w:t>
      </w:r>
    </w:p>
    <w:p w:rsidR="00B6122E" w:rsidRDefault="00096CDE" w:rsidP="00B6122E">
      <w:pPr>
        <w:pStyle w:val="222"/>
        <w:numPr>
          <w:ilvl w:val="0"/>
          <w:numId w:val="0"/>
        </w:numPr>
        <w:ind w:left="360" w:hanging="360"/>
        <w:jc w:val="left"/>
      </w:pPr>
      <w:r>
        <w:lastRenderedPageBreak/>
        <w:t xml:space="preserve">- </w:t>
      </w:r>
      <w:r w:rsidR="00822580" w:rsidRPr="00461870">
        <w:t xml:space="preserve">согласие участника закупки исполнить условия договора, указанные в извещении о проведении </w:t>
      </w:r>
    </w:p>
    <w:p w:rsidR="00822580" w:rsidRPr="00461870" w:rsidRDefault="00822580" w:rsidP="00B6122E">
      <w:pPr>
        <w:pStyle w:val="222"/>
        <w:numPr>
          <w:ilvl w:val="0"/>
          <w:numId w:val="0"/>
        </w:numPr>
        <w:ind w:left="360" w:hanging="360"/>
        <w:jc w:val="left"/>
      </w:pPr>
      <w:r w:rsidRPr="00461870">
        <w:t>запроса котировок;</w:t>
      </w:r>
    </w:p>
    <w:p w:rsidR="00B6122E" w:rsidRDefault="00096CDE" w:rsidP="00B6122E">
      <w:pPr>
        <w:pStyle w:val="222"/>
        <w:numPr>
          <w:ilvl w:val="0"/>
          <w:numId w:val="0"/>
        </w:numPr>
        <w:ind w:left="360" w:hanging="360"/>
        <w:jc w:val="left"/>
      </w:pPr>
      <w:r>
        <w:t xml:space="preserve">- </w:t>
      </w:r>
      <w:r w:rsidR="00822580" w:rsidRPr="00461870">
        <w:t xml:space="preserve">цена товара, работы, услуги с указанием сведений </w:t>
      </w:r>
      <w:proofErr w:type="gramStart"/>
      <w:r w:rsidR="00822580" w:rsidRPr="00461870">
        <w:t>о</w:t>
      </w:r>
      <w:proofErr w:type="gramEnd"/>
      <w:r w:rsidR="00822580" w:rsidRPr="00461870">
        <w:t xml:space="preserve"> включенных или не включенных в нее </w:t>
      </w:r>
    </w:p>
    <w:p w:rsidR="00B6122E" w:rsidRDefault="00822580" w:rsidP="00B6122E">
      <w:pPr>
        <w:pStyle w:val="222"/>
        <w:numPr>
          <w:ilvl w:val="0"/>
          <w:numId w:val="0"/>
        </w:numPr>
        <w:ind w:left="360" w:hanging="360"/>
        <w:jc w:val="left"/>
      </w:pPr>
      <w:proofErr w:type="gramStart"/>
      <w:r w:rsidRPr="00461870">
        <w:t xml:space="preserve">расходах (расходы на перевозку, страхование, уплату таможенных пошлин, налогов, сборов и </w:t>
      </w:r>
      <w:proofErr w:type="gramEnd"/>
    </w:p>
    <w:p w:rsidR="00461870" w:rsidRDefault="00822580" w:rsidP="00B6122E">
      <w:pPr>
        <w:pStyle w:val="222"/>
        <w:numPr>
          <w:ilvl w:val="0"/>
          <w:numId w:val="0"/>
        </w:numPr>
        <w:ind w:left="360" w:hanging="360"/>
        <w:jc w:val="left"/>
      </w:pPr>
      <w:r w:rsidRPr="00461870">
        <w:t>другие обязательные платежи).</w:t>
      </w:r>
      <w:bookmarkStart w:id="123" w:name="_Toc379470958"/>
      <w:bookmarkStart w:id="124" w:name="_Toc500524197"/>
      <w:bookmarkStart w:id="125" w:name="_Toc503966914"/>
    </w:p>
    <w:p w:rsidR="008F188A" w:rsidRDefault="00096CDE" w:rsidP="00B6122E">
      <w:pPr>
        <w:pStyle w:val="222"/>
        <w:numPr>
          <w:ilvl w:val="0"/>
          <w:numId w:val="0"/>
        </w:numPr>
        <w:ind w:left="360" w:hanging="360"/>
        <w:jc w:val="left"/>
      </w:pPr>
      <w:r>
        <w:t xml:space="preserve">- </w:t>
      </w:r>
      <w:r w:rsidR="008F188A">
        <w:t>иные требования</w:t>
      </w:r>
      <w:r w:rsidR="00A02233">
        <w:t>,</w:t>
      </w:r>
      <w:r w:rsidR="008F188A">
        <w:t xml:space="preserve"> предусмотренные извещением запроса котировок</w:t>
      </w:r>
    </w:p>
    <w:p w:rsidR="00461870" w:rsidRDefault="00461870" w:rsidP="00B6122E">
      <w:pPr>
        <w:pStyle w:val="222"/>
        <w:numPr>
          <w:ilvl w:val="0"/>
          <w:numId w:val="0"/>
        </w:numPr>
        <w:ind w:left="360"/>
        <w:jc w:val="left"/>
      </w:pPr>
    </w:p>
    <w:p w:rsidR="00461870" w:rsidRDefault="00822580" w:rsidP="00690783">
      <w:pPr>
        <w:pStyle w:val="222"/>
      </w:pPr>
      <w:bookmarkStart w:id="126" w:name="_Toc519273962"/>
      <w:r w:rsidRPr="00461870">
        <w:t>Порядок проведения запроса котировок</w:t>
      </w:r>
      <w:bookmarkEnd w:id="123"/>
      <w:bookmarkEnd w:id="124"/>
      <w:bookmarkEnd w:id="125"/>
      <w:bookmarkEnd w:id="126"/>
    </w:p>
    <w:p w:rsidR="00DB4F22" w:rsidRDefault="00DB4F22" w:rsidP="00B6122E">
      <w:pPr>
        <w:pStyle w:val="222"/>
        <w:numPr>
          <w:ilvl w:val="0"/>
          <w:numId w:val="0"/>
        </w:numPr>
        <w:ind w:left="360"/>
        <w:jc w:val="left"/>
      </w:pPr>
    </w:p>
    <w:p w:rsidR="00B6122E" w:rsidRDefault="00822580" w:rsidP="00B6122E">
      <w:pPr>
        <w:pStyle w:val="222"/>
        <w:numPr>
          <w:ilvl w:val="0"/>
          <w:numId w:val="0"/>
        </w:numPr>
        <w:ind w:left="360" w:hanging="360"/>
        <w:jc w:val="left"/>
      </w:pPr>
      <w:r w:rsidRPr="00461870">
        <w:t xml:space="preserve">Заказчик обязан разместить в </w:t>
      </w:r>
      <w:r w:rsidR="00DE1C63">
        <w:t>ЕИС</w:t>
      </w:r>
      <w:r w:rsidRPr="00461870">
        <w:t xml:space="preserve"> извещение о проведении запроса котировок и проект договора, </w:t>
      </w:r>
    </w:p>
    <w:p w:rsidR="00B6122E" w:rsidRDefault="00822580" w:rsidP="00B6122E">
      <w:pPr>
        <w:pStyle w:val="222"/>
        <w:numPr>
          <w:ilvl w:val="0"/>
          <w:numId w:val="0"/>
        </w:numPr>
        <w:ind w:left="360" w:hanging="360"/>
        <w:jc w:val="left"/>
      </w:pPr>
      <w:r w:rsidRPr="00461870">
        <w:t xml:space="preserve">заключаемого по результатам проведения такого запроса, не менее чем за пять рабочих дней </w:t>
      </w:r>
      <w:proofErr w:type="gramStart"/>
      <w:r w:rsidRPr="00461870">
        <w:t>до</w:t>
      </w:r>
      <w:proofErr w:type="gramEnd"/>
      <w:r w:rsidRPr="00461870">
        <w:t xml:space="preserve"> </w:t>
      </w:r>
    </w:p>
    <w:p w:rsidR="00B6122E" w:rsidRDefault="00822580" w:rsidP="00B6122E">
      <w:pPr>
        <w:pStyle w:val="222"/>
        <w:numPr>
          <w:ilvl w:val="0"/>
          <w:numId w:val="0"/>
        </w:numPr>
        <w:ind w:left="360" w:hanging="360"/>
        <w:jc w:val="left"/>
      </w:pPr>
      <w:r w:rsidRPr="00461870">
        <w:t xml:space="preserve">дня истечения срока представления котировочных заявок, а при размещении заказа на поставку </w:t>
      </w:r>
    </w:p>
    <w:p w:rsidR="00B6122E" w:rsidRDefault="00822580" w:rsidP="00B6122E">
      <w:pPr>
        <w:pStyle w:val="222"/>
        <w:numPr>
          <w:ilvl w:val="0"/>
          <w:numId w:val="0"/>
        </w:numPr>
        <w:ind w:left="360" w:hanging="360"/>
        <w:jc w:val="left"/>
      </w:pPr>
      <w:r w:rsidRPr="00461870">
        <w:t xml:space="preserve">товаров, выполнение работ, оказание услуг на сумму, не превышающую двухсот пятидесяти тысяч </w:t>
      </w:r>
    </w:p>
    <w:p w:rsidR="00DC00A9" w:rsidRPr="00DC00A9" w:rsidRDefault="00822580" w:rsidP="00B6122E">
      <w:pPr>
        <w:pStyle w:val="222"/>
        <w:numPr>
          <w:ilvl w:val="0"/>
          <w:numId w:val="0"/>
        </w:numPr>
        <w:ind w:left="360" w:hanging="360"/>
        <w:jc w:val="left"/>
      </w:pPr>
      <w:r w:rsidRPr="00461870">
        <w:t>рублей, не менее чем за четыре рабочих дня до дня истечения указанного срока.</w:t>
      </w:r>
    </w:p>
    <w:p w:rsidR="00B6122E" w:rsidRDefault="00822580" w:rsidP="00B6122E">
      <w:pPr>
        <w:pStyle w:val="222"/>
        <w:numPr>
          <w:ilvl w:val="0"/>
          <w:numId w:val="0"/>
        </w:numPr>
        <w:ind w:left="360" w:hanging="360"/>
        <w:jc w:val="left"/>
      </w:pPr>
      <w:r w:rsidRPr="00DC00A9">
        <w:t xml:space="preserve">Извещение о проведении запроса котировок должно быть доступным для ознакомления в течение </w:t>
      </w:r>
    </w:p>
    <w:p w:rsidR="00DC00A9" w:rsidRPr="00DC00A9" w:rsidRDefault="00822580" w:rsidP="00B6122E">
      <w:pPr>
        <w:pStyle w:val="222"/>
        <w:numPr>
          <w:ilvl w:val="0"/>
          <w:numId w:val="0"/>
        </w:numPr>
        <w:ind w:left="360" w:hanging="360"/>
        <w:jc w:val="left"/>
      </w:pPr>
      <w:r w:rsidRPr="00DC00A9">
        <w:t>всего срока подачи котировочных заявок без взимания платы</w:t>
      </w:r>
      <w:r w:rsidR="00DC00A9" w:rsidRPr="00DC00A9">
        <w:t>.</w:t>
      </w:r>
    </w:p>
    <w:p w:rsidR="00B6122E" w:rsidRDefault="00822580" w:rsidP="00B6122E">
      <w:pPr>
        <w:pStyle w:val="222"/>
        <w:numPr>
          <w:ilvl w:val="0"/>
          <w:numId w:val="0"/>
        </w:numPr>
        <w:ind w:left="360" w:hanging="360"/>
        <w:jc w:val="left"/>
      </w:pPr>
      <w:r w:rsidRPr="00DC00A9">
        <w:t xml:space="preserve">Извещение о проведении запроса котировок может содержать указание на товарные знаки. В </w:t>
      </w:r>
    </w:p>
    <w:p w:rsidR="00B6122E" w:rsidRDefault="00822580" w:rsidP="00B6122E">
      <w:pPr>
        <w:pStyle w:val="222"/>
        <w:numPr>
          <w:ilvl w:val="0"/>
          <w:numId w:val="0"/>
        </w:numPr>
        <w:ind w:left="360" w:hanging="360"/>
        <w:jc w:val="left"/>
      </w:pPr>
      <w:proofErr w:type="gramStart"/>
      <w:r w:rsidRPr="00DC00A9">
        <w:t>случае</w:t>
      </w:r>
      <w:proofErr w:type="gramEnd"/>
      <w:r w:rsidRPr="00DC00A9">
        <w:t xml:space="preserve"> если в извещении о проведении запроса котировок содержится указание на товарные знаки, </w:t>
      </w:r>
    </w:p>
    <w:p w:rsidR="00B6122E" w:rsidRDefault="00822580" w:rsidP="00B6122E">
      <w:pPr>
        <w:pStyle w:val="222"/>
        <w:numPr>
          <w:ilvl w:val="0"/>
          <w:numId w:val="0"/>
        </w:numPr>
        <w:ind w:left="360" w:hanging="360"/>
        <w:jc w:val="left"/>
      </w:pPr>
      <w:r w:rsidRPr="00DC00A9">
        <w:t xml:space="preserve">они должны сопровождаться словами «или эквивалент», за исключением случаев </w:t>
      </w:r>
    </w:p>
    <w:p w:rsidR="00B6122E" w:rsidRDefault="00822580" w:rsidP="00B6122E">
      <w:pPr>
        <w:pStyle w:val="222"/>
        <w:numPr>
          <w:ilvl w:val="0"/>
          <w:numId w:val="0"/>
        </w:numPr>
        <w:ind w:left="360" w:hanging="360"/>
        <w:jc w:val="left"/>
      </w:pPr>
      <w:r w:rsidRPr="00DC00A9">
        <w:t xml:space="preserve">несовместимости товаров, на которых размещаются другие товарные знаки, и необходимости </w:t>
      </w:r>
    </w:p>
    <w:p w:rsidR="00B6122E" w:rsidRDefault="00822580" w:rsidP="00B6122E">
      <w:pPr>
        <w:pStyle w:val="222"/>
        <w:numPr>
          <w:ilvl w:val="0"/>
          <w:numId w:val="0"/>
        </w:numPr>
        <w:ind w:left="360" w:hanging="360"/>
        <w:jc w:val="left"/>
      </w:pPr>
      <w:r w:rsidRPr="00DC00A9">
        <w:t xml:space="preserve">обеспечения взаимодействия таких товаров с товарами, используемыми заказчиком, а также </w:t>
      </w:r>
    </w:p>
    <w:p w:rsidR="00B6122E" w:rsidRDefault="00822580" w:rsidP="00B6122E">
      <w:pPr>
        <w:pStyle w:val="222"/>
        <w:numPr>
          <w:ilvl w:val="0"/>
          <w:numId w:val="0"/>
        </w:numPr>
        <w:ind w:left="360" w:hanging="360"/>
        <w:jc w:val="left"/>
      </w:pPr>
      <w:r w:rsidRPr="00DC00A9">
        <w:t xml:space="preserve">случаев размещения заказов на поставки запасных частей и расходных материалов к машинам и </w:t>
      </w:r>
    </w:p>
    <w:p w:rsidR="00B6122E" w:rsidRDefault="00822580" w:rsidP="00B6122E">
      <w:pPr>
        <w:pStyle w:val="222"/>
        <w:numPr>
          <w:ilvl w:val="0"/>
          <w:numId w:val="0"/>
        </w:numPr>
        <w:ind w:left="360" w:hanging="360"/>
        <w:jc w:val="left"/>
      </w:pPr>
      <w:r w:rsidRPr="00DC00A9">
        <w:t xml:space="preserve">оборудованию, используемым заказчиком, в соответствии с технической документацией </w:t>
      </w:r>
      <w:proofErr w:type="gramStart"/>
      <w:r w:rsidRPr="00DC00A9">
        <w:t>на</w:t>
      </w:r>
      <w:proofErr w:type="gramEnd"/>
      <w:r w:rsidRPr="00DC00A9">
        <w:t xml:space="preserve"> </w:t>
      </w:r>
    </w:p>
    <w:p w:rsidR="00B6122E" w:rsidRDefault="00822580" w:rsidP="00B6122E">
      <w:pPr>
        <w:pStyle w:val="222"/>
        <w:numPr>
          <w:ilvl w:val="0"/>
          <w:numId w:val="0"/>
        </w:numPr>
        <w:ind w:left="360" w:hanging="360"/>
        <w:jc w:val="left"/>
      </w:pPr>
      <w:r w:rsidRPr="00DC00A9">
        <w:t xml:space="preserve">указанные машины и оборудование. Извещение о проведении запроса котировок не может </w:t>
      </w:r>
    </w:p>
    <w:p w:rsidR="00B6122E" w:rsidRDefault="00822580" w:rsidP="00B6122E">
      <w:pPr>
        <w:pStyle w:val="222"/>
        <w:numPr>
          <w:ilvl w:val="0"/>
          <w:numId w:val="0"/>
        </w:numPr>
        <w:ind w:left="360" w:hanging="360"/>
        <w:jc w:val="left"/>
      </w:pPr>
      <w:r w:rsidRPr="00DC00A9">
        <w:t xml:space="preserve">содержать указание на знаки обслуживания, фирменные наименования, патенты, полезные </w:t>
      </w:r>
    </w:p>
    <w:p w:rsidR="00B6122E" w:rsidRDefault="00822580" w:rsidP="00B6122E">
      <w:pPr>
        <w:pStyle w:val="222"/>
        <w:numPr>
          <w:ilvl w:val="0"/>
          <w:numId w:val="0"/>
        </w:numPr>
        <w:ind w:left="360" w:hanging="360"/>
        <w:jc w:val="left"/>
      </w:pPr>
      <w:r w:rsidRPr="00DC00A9">
        <w:t xml:space="preserve">модели, промышленные образцы, наименования мест происхождения товаров или наименования </w:t>
      </w:r>
    </w:p>
    <w:p w:rsidR="00B6122E" w:rsidRDefault="00822580" w:rsidP="00B6122E">
      <w:pPr>
        <w:pStyle w:val="222"/>
        <w:numPr>
          <w:ilvl w:val="0"/>
          <w:numId w:val="0"/>
        </w:numPr>
        <w:ind w:left="360" w:hanging="360"/>
        <w:jc w:val="left"/>
      </w:pPr>
      <w:r w:rsidRPr="00DC00A9">
        <w:t xml:space="preserve">производителей, а также требования к товарам, их производителям, информации, работам, </w:t>
      </w:r>
    </w:p>
    <w:p w:rsidR="00DC00A9" w:rsidRPr="00DC00A9" w:rsidRDefault="00822580" w:rsidP="00B6122E">
      <w:pPr>
        <w:pStyle w:val="222"/>
        <w:numPr>
          <w:ilvl w:val="0"/>
          <w:numId w:val="0"/>
        </w:numPr>
        <w:ind w:left="360" w:hanging="360"/>
        <w:jc w:val="left"/>
      </w:pPr>
      <w:r w:rsidRPr="00DC00A9">
        <w:t>услугам, если такие требования влекут за собой ограничение количества участников закупки.</w:t>
      </w:r>
      <w:bookmarkStart w:id="127" w:name="_Toc379470959"/>
      <w:bookmarkStart w:id="128" w:name="_Toc500524198"/>
      <w:bookmarkStart w:id="129" w:name="_Toc503966915"/>
    </w:p>
    <w:p w:rsidR="00DC00A9" w:rsidRPr="00DC00A9" w:rsidRDefault="00DC00A9" w:rsidP="00B6122E">
      <w:pPr>
        <w:pStyle w:val="222"/>
        <w:numPr>
          <w:ilvl w:val="0"/>
          <w:numId w:val="0"/>
        </w:numPr>
        <w:ind w:left="360"/>
        <w:jc w:val="left"/>
      </w:pPr>
    </w:p>
    <w:p w:rsidR="00DC00A9" w:rsidRDefault="00822580" w:rsidP="00690783">
      <w:pPr>
        <w:pStyle w:val="222"/>
      </w:pPr>
      <w:bookmarkStart w:id="130" w:name="_Toc519273963"/>
      <w:r w:rsidRPr="00DC00A9">
        <w:t>Порядок подачи котировочных заявок</w:t>
      </w:r>
      <w:bookmarkEnd w:id="127"/>
      <w:bookmarkEnd w:id="128"/>
      <w:bookmarkEnd w:id="129"/>
      <w:bookmarkEnd w:id="130"/>
    </w:p>
    <w:p w:rsidR="00DB4F22" w:rsidRDefault="00DB4F22" w:rsidP="00B6122E">
      <w:pPr>
        <w:pStyle w:val="222"/>
        <w:numPr>
          <w:ilvl w:val="0"/>
          <w:numId w:val="0"/>
        </w:numPr>
        <w:ind w:left="360"/>
        <w:jc w:val="left"/>
      </w:pPr>
    </w:p>
    <w:p w:rsidR="00B6122E" w:rsidRDefault="00822580" w:rsidP="00B6122E">
      <w:pPr>
        <w:pStyle w:val="222"/>
        <w:numPr>
          <w:ilvl w:val="0"/>
          <w:numId w:val="0"/>
        </w:numPr>
        <w:ind w:left="360" w:hanging="360"/>
        <w:jc w:val="left"/>
      </w:pPr>
      <w:r w:rsidRPr="00DC00A9">
        <w:t xml:space="preserve">Любой участник запроса котировок вправе подать только одну котировочную заявку, которую </w:t>
      </w:r>
    </w:p>
    <w:p w:rsidR="00DC00A9" w:rsidRPr="00DC00A9" w:rsidRDefault="00822580" w:rsidP="00B6122E">
      <w:pPr>
        <w:pStyle w:val="222"/>
        <w:numPr>
          <w:ilvl w:val="0"/>
          <w:numId w:val="0"/>
        </w:numPr>
        <w:ind w:left="360" w:hanging="360"/>
        <w:jc w:val="left"/>
      </w:pPr>
      <w:r w:rsidRPr="00DC00A9">
        <w:t>вправе изменить или отозвать до окончания срока подачи заявок.</w:t>
      </w:r>
    </w:p>
    <w:p w:rsidR="00B6122E" w:rsidRDefault="00822580" w:rsidP="00B6122E">
      <w:pPr>
        <w:pStyle w:val="222"/>
        <w:numPr>
          <w:ilvl w:val="0"/>
          <w:numId w:val="0"/>
        </w:numPr>
        <w:ind w:left="360" w:hanging="360"/>
        <w:jc w:val="left"/>
      </w:pPr>
      <w:r w:rsidRPr="00DC00A9">
        <w:t xml:space="preserve">Котировочная заявка подается участником закупки заказчику в письменной форме в срок, </w:t>
      </w:r>
    </w:p>
    <w:p w:rsidR="00DC00A9" w:rsidRPr="00DC00A9" w:rsidRDefault="00822580" w:rsidP="00B6122E">
      <w:pPr>
        <w:pStyle w:val="222"/>
        <w:numPr>
          <w:ilvl w:val="0"/>
          <w:numId w:val="0"/>
        </w:numPr>
        <w:ind w:left="360" w:hanging="360"/>
        <w:jc w:val="left"/>
      </w:pPr>
      <w:proofErr w:type="gramStart"/>
      <w:r w:rsidRPr="00DC00A9">
        <w:t>указанный</w:t>
      </w:r>
      <w:proofErr w:type="gramEnd"/>
      <w:r w:rsidRPr="00DC00A9">
        <w:t xml:space="preserve"> в извещении о проведении запроса котировок. </w:t>
      </w:r>
    </w:p>
    <w:p w:rsidR="00B6122E" w:rsidRDefault="00822580" w:rsidP="00B6122E">
      <w:pPr>
        <w:pStyle w:val="222"/>
        <w:numPr>
          <w:ilvl w:val="0"/>
          <w:numId w:val="0"/>
        </w:numPr>
        <w:ind w:left="360" w:hanging="360"/>
        <w:jc w:val="left"/>
      </w:pPr>
      <w:r w:rsidRPr="00DC00A9">
        <w:t xml:space="preserve">Поданная в срок, указанный в извещении о проведении запроса котировок, котировочная заявка </w:t>
      </w:r>
    </w:p>
    <w:p w:rsidR="00B6122E" w:rsidRDefault="00822580" w:rsidP="00B6122E">
      <w:pPr>
        <w:pStyle w:val="222"/>
        <w:numPr>
          <w:ilvl w:val="0"/>
          <w:numId w:val="0"/>
        </w:numPr>
        <w:ind w:left="360" w:hanging="360"/>
        <w:jc w:val="left"/>
      </w:pPr>
      <w:r w:rsidRPr="00DC00A9">
        <w:t xml:space="preserve">регистрируется заказчиком. По требованию участника закупки, подавшего котировочную заявку, </w:t>
      </w:r>
    </w:p>
    <w:p w:rsidR="00B6122E" w:rsidRDefault="00822580" w:rsidP="00B6122E">
      <w:pPr>
        <w:pStyle w:val="222"/>
        <w:numPr>
          <w:ilvl w:val="0"/>
          <w:numId w:val="0"/>
        </w:numPr>
        <w:ind w:left="360" w:hanging="360"/>
        <w:jc w:val="left"/>
      </w:pPr>
      <w:r w:rsidRPr="00DC00A9">
        <w:t>заказчик выдает расписку в получении котировочной заявки с указан</w:t>
      </w:r>
      <w:r w:rsidR="00DC00A9">
        <w:t xml:space="preserve">ием даты и времени ее </w:t>
      </w:r>
    </w:p>
    <w:p w:rsidR="00DC00A9" w:rsidRPr="00DC00A9" w:rsidRDefault="00DC00A9" w:rsidP="00B6122E">
      <w:pPr>
        <w:pStyle w:val="222"/>
        <w:numPr>
          <w:ilvl w:val="0"/>
          <w:numId w:val="0"/>
        </w:numPr>
        <w:ind w:left="360" w:hanging="360"/>
        <w:jc w:val="left"/>
      </w:pPr>
      <w:r>
        <w:t>получения</w:t>
      </w:r>
      <w:r w:rsidRPr="00DC00A9">
        <w:t>.</w:t>
      </w:r>
    </w:p>
    <w:p w:rsidR="00B6122E" w:rsidRDefault="00822580" w:rsidP="00B6122E">
      <w:pPr>
        <w:pStyle w:val="222"/>
        <w:numPr>
          <w:ilvl w:val="0"/>
          <w:numId w:val="0"/>
        </w:numPr>
        <w:ind w:left="360" w:hanging="360"/>
        <w:jc w:val="left"/>
      </w:pPr>
      <w:r w:rsidRPr="00DC00A9">
        <w:t xml:space="preserve">Котировочные заявки, поданные после дня окончания срока подачи котировочных заявок, </w:t>
      </w:r>
    </w:p>
    <w:p w:rsidR="00B6122E" w:rsidRDefault="00822580" w:rsidP="00B6122E">
      <w:pPr>
        <w:pStyle w:val="222"/>
        <w:numPr>
          <w:ilvl w:val="0"/>
          <w:numId w:val="0"/>
        </w:numPr>
        <w:ind w:left="360" w:hanging="360"/>
        <w:jc w:val="left"/>
      </w:pPr>
      <w:r w:rsidRPr="00DC00A9">
        <w:t xml:space="preserve">указанного в извещении о проведении запроса котировок, не рассматриваются и в день их </w:t>
      </w:r>
    </w:p>
    <w:p w:rsidR="00DC00A9" w:rsidRPr="00DC00A9" w:rsidRDefault="00822580" w:rsidP="00B6122E">
      <w:pPr>
        <w:pStyle w:val="222"/>
        <w:numPr>
          <w:ilvl w:val="0"/>
          <w:numId w:val="0"/>
        </w:numPr>
        <w:ind w:left="360" w:hanging="360"/>
        <w:jc w:val="left"/>
      </w:pPr>
      <w:r w:rsidRPr="00DC00A9">
        <w:t xml:space="preserve">поступления возвращаются участникам закупки, подавшим такие заявки. </w:t>
      </w:r>
    </w:p>
    <w:p w:rsidR="00B6122E" w:rsidRDefault="00822580" w:rsidP="00B6122E">
      <w:pPr>
        <w:pStyle w:val="222"/>
        <w:numPr>
          <w:ilvl w:val="0"/>
          <w:numId w:val="0"/>
        </w:numPr>
        <w:ind w:left="360" w:hanging="360"/>
        <w:jc w:val="left"/>
      </w:pPr>
      <w:r w:rsidRPr="00DC00A9">
        <w:t>В случае</w:t>
      </w:r>
      <w:proofErr w:type="gramStart"/>
      <w:r w:rsidRPr="00DC00A9">
        <w:t>,</w:t>
      </w:r>
      <w:proofErr w:type="gramEnd"/>
      <w:r w:rsidRPr="00DC00A9">
        <w:t xml:space="preserve"> если после дня окончания срока подачи котировочных заявок подана только одна </w:t>
      </w:r>
    </w:p>
    <w:p w:rsidR="00B6122E" w:rsidRDefault="00822580" w:rsidP="00B6122E">
      <w:pPr>
        <w:pStyle w:val="222"/>
        <w:numPr>
          <w:ilvl w:val="0"/>
          <w:numId w:val="0"/>
        </w:numPr>
        <w:ind w:left="360" w:hanging="360"/>
        <w:jc w:val="left"/>
      </w:pPr>
      <w:r w:rsidRPr="00DC00A9">
        <w:t xml:space="preserve">котировочная заявка, которая соответствует требованиям, установленным извещением о </w:t>
      </w:r>
    </w:p>
    <w:p w:rsidR="00B6122E" w:rsidRDefault="00822580" w:rsidP="00B6122E">
      <w:pPr>
        <w:pStyle w:val="222"/>
        <w:numPr>
          <w:ilvl w:val="0"/>
          <w:numId w:val="0"/>
        </w:numPr>
        <w:ind w:left="360" w:hanging="360"/>
        <w:jc w:val="left"/>
      </w:pPr>
      <w:proofErr w:type="gramStart"/>
      <w:r w:rsidRPr="00DC00A9">
        <w:t>проведении</w:t>
      </w:r>
      <w:proofErr w:type="gramEnd"/>
      <w:r w:rsidRPr="00DC00A9">
        <w:t xml:space="preserve"> запроса котировок, заказчик вправе заключить договор с участником закупки, </w:t>
      </w:r>
    </w:p>
    <w:p w:rsidR="00B6122E" w:rsidRDefault="00822580" w:rsidP="00B6122E">
      <w:pPr>
        <w:pStyle w:val="222"/>
        <w:numPr>
          <w:ilvl w:val="0"/>
          <w:numId w:val="0"/>
        </w:numPr>
        <w:ind w:left="360" w:hanging="360"/>
        <w:jc w:val="left"/>
      </w:pPr>
      <w:r w:rsidRPr="00DC00A9">
        <w:t xml:space="preserve">подавшим такую котировочную заявку, на условиях, предусмотренных извещением о проведении </w:t>
      </w:r>
    </w:p>
    <w:p w:rsidR="00B6122E" w:rsidRDefault="00822580" w:rsidP="00B6122E">
      <w:pPr>
        <w:pStyle w:val="222"/>
        <w:numPr>
          <w:ilvl w:val="0"/>
          <w:numId w:val="0"/>
        </w:numPr>
        <w:ind w:left="360" w:hanging="360"/>
        <w:jc w:val="left"/>
      </w:pPr>
      <w:r w:rsidRPr="00DC00A9">
        <w:t xml:space="preserve">запроса котировок, и по цене, предложенной указанным участником закупки </w:t>
      </w:r>
      <w:proofErr w:type="gramStart"/>
      <w:r w:rsidRPr="00DC00A9">
        <w:t>в</w:t>
      </w:r>
      <w:proofErr w:type="gramEnd"/>
      <w:r w:rsidRPr="00DC00A9">
        <w:t xml:space="preserve"> котировочной </w:t>
      </w:r>
    </w:p>
    <w:p w:rsidR="00B6122E" w:rsidRDefault="00822580" w:rsidP="00B6122E">
      <w:pPr>
        <w:pStyle w:val="222"/>
        <w:numPr>
          <w:ilvl w:val="0"/>
          <w:numId w:val="0"/>
        </w:numPr>
        <w:ind w:left="360" w:hanging="360"/>
        <w:jc w:val="left"/>
      </w:pPr>
      <w:r w:rsidRPr="00DC00A9">
        <w:t xml:space="preserve">заявке либо провести повторное размещение заказа путем запроса котировок. Участник закупки, </w:t>
      </w:r>
    </w:p>
    <w:p w:rsidR="00B6122E" w:rsidRDefault="00822580" w:rsidP="00B6122E">
      <w:pPr>
        <w:pStyle w:val="222"/>
        <w:numPr>
          <w:ilvl w:val="0"/>
          <w:numId w:val="0"/>
        </w:numPr>
        <w:ind w:left="360" w:hanging="360"/>
        <w:jc w:val="left"/>
      </w:pPr>
      <w:proofErr w:type="gramStart"/>
      <w:r w:rsidRPr="00DC00A9">
        <w:t>подавший</w:t>
      </w:r>
      <w:proofErr w:type="gramEnd"/>
      <w:r w:rsidRPr="00DC00A9">
        <w:t xml:space="preserve"> такую заявку, не вправе отказаться от заключения договора. При непредставлении </w:t>
      </w:r>
    </w:p>
    <w:p w:rsidR="00B6122E" w:rsidRDefault="00822580" w:rsidP="00B6122E">
      <w:pPr>
        <w:pStyle w:val="222"/>
        <w:numPr>
          <w:ilvl w:val="0"/>
          <w:numId w:val="0"/>
        </w:numPr>
        <w:ind w:left="360" w:hanging="360"/>
        <w:jc w:val="left"/>
      </w:pPr>
      <w:r w:rsidRPr="00DC00A9">
        <w:t xml:space="preserve">заказчику участником закупки в срок, предусмотренный извещением о проведении запроса </w:t>
      </w:r>
    </w:p>
    <w:p w:rsidR="00B6122E" w:rsidRDefault="00822580" w:rsidP="00B6122E">
      <w:pPr>
        <w:pStyle w:val="222"/>
        <w:numPr>
          <w:ilvl w:val="0"/>
          <w:numId w:val="0"/>
        </w:numPr>
        <w:ind w:left="360" w:hanging="360"/>
        <w:jc w:val="left"/>
      </w:pPr>
      <w:r w:rsidRPr="00DC00A9">
        <w:t xml:space="preserve">котировок, подписанного договора, участник закупки признается уклонившимся от заключения </w:t>
      </w:r>
    </w:p>
    <w:p w:rsidR="00DC00A9" w:rsidRPr="00DC00A9" w:rsidRDefault="00822580" w:rsidP="00B6122E">
      <w:pPr>
        <w:pStyle w:val="222"/>
        <w:numPr>
          <w:ilvl w:val="0"/>
          <w:numId w:val="0"/>
        </w:numPr>
        <w:ind w:left="360" w:hanging="360"/>
        <w:jc w:val="left"/>
      </w:pPr>
      <w:r w:rsidRPr="00DC00A9">
        <w:t>договора.</w:t>
      </w:r>
    </w:p>
    <w:p w:rsidR="00B6122E" w:rsidRDefault="00822580" w:rsidP="00B6122E">
      <w:pPr>
        <w:pStyle w:val="222"/>
        <w:numPr>
          <w:ilvl w:val="0"/>
          <w:numId w:val="0"/>
        </w:numPr>
        <w:ind w:left="360" w:hanging="360"/>
        <w:jc w:val="left"/>
      </w:pPr>
      <w:r w:rsidRPr="00DC00A9">
        <w:t xml:space="preserve">При повторном размещении закупки путем запроса котировок заказчик вправе изменить условия </w:t>
      </w:r>
    </w:p>
    <w:p w:rsidR="00DC00A9" w:rsidRPr="00DC00A9" w:rsidRDefault="00822580" w:rsidP="00B6122E">
      <w:pPr>
        <w:pStyle w:val="222"/>
        <w:numPr>
          <w:ilvl w:val="0"/>
          <w:numId w:val="0"/>
        </w:numPr>
        <w:ind w:left="360" w:hanging="360"/>
        <w:jc w:val="left"/>
      </w:pPr>
      <w:r w:rsidRPr="00DC00A9">
        <w:t>исполнения договора.</w:t>
      </w:r>
    </w:p>
    <w:p w:rsidR="00B6122E" w:rsidRDefault="00822580" w:rsidP="00B6122E">
      <w:pPr>
        <w:pStyle w:val="222"/>
        <w:numPr>
          <w:ilvl w:val="0"/>
          <w:numId w:val="0"/>
        </w:numPr>
        <w:ind w:left="360" w:hanging="360"/>
        <w:jc w:val="left"/>
      </w:pPr>
      <w:r w:rsidRPr="00DC00A9">
        <w:lastRenderedPageBreak/>
        <w:t xml:space="preserve">В случае если при повторном размещении заказа путем запроса котировок не подана ни одна </w:t>
      </w:r>
    </w:p>
    <w:p w:rsidR="00B6122E" w:rsidRDefault="00822580" w:rsidP="00B6122E">
      <w:pPr>
        <w:pStyle w:val="222"/>
        <w:numPr>
          <w:ilvl w:val="0"/>
          <w:numId w:val="0"/>
        </w:numPr>
        <w:ind w:left="360" w:hanging="360"/>
        <w:jc w:val="left"/>
      </w:pPr>
      <w:r w:rsidRPr="00DC00A9">
        <w:t xml:space="preserve">котировочная заявка, заказчик вправе принять решение о размещении заказа </w:t>
      </w:r>
      <w:proofErr w:type="gramStart"/>
      <w:r w:rsidRPr="00DC00A9">
        <w:t>у</w:t>
      </w:r>
      <w:proofErr w:type="gramEnd"/>
      <w:r w:rsidRPr="00DC00A9">
        <w:t xml:space="preserve"> единственного </w:t>
      </w:r>
    </w:p>
    <w:p w:rsidR="000C67DA" w:rsidRPr="000C67DA" w:rsidRDefault="00822580" w:rsidP="00B6122E">
      <w:pPr>
        <w:pStyle w:val="222"/>
        <w:numPr>
          <w:ilvl w:val="0"/>
          <w:numId w:val="0"/>
        </w:numPr>
        <w:ind w:left="360" w:hanging="360"/>
        <w:jc w:val="left"/>
      </w:pPr>
      <w:r w:rsidRPr="00DC00A9">
        <w:t xml:space="preserve">поставщика (исполнителя, подрядчика). </w:t>
      </w:r>
      <w:bookmarkStart w:id="131" w:name="_Toc379470960"/>
      <w:bookmarkStart w:id="132" w:name="_Toc500524199"/>
      <w:bookmarkStart w:id="133" w:name="_Toc503966916"/>
    </w:p>
    <w:p w:rsidR="000C67DA" w:rsidRPr="000C67DA" w:rsidRDefault="000C67DA" w:rsidP="00B6122E">
      <w:pPr>
        <w:pStyle w:val="222"/>
        <w:numPr>
          <w:ilvl w:val="0"/>
          <w:numId w:val="0"/>
        </w:numPr>
        <w:ind w:left="360"/>
        <w:jc w:val="left"/>
      </w:pPr>
    </w:p>
    <w:p w:rsidR="00520603" w:rsidRDefault="00822580" w:rsidP="00690783">
      <w:pPr>
        <w:pStyle w:val="222"/>
      </w:pPr>
      <w:bookmarkStart w:id="134" w:name="_Toc519273964"/>
      <w:r w:rsidRPr="000C67DA">
        <w:t>Рассмотрение и оценка котировочных заявок</w:t>
      </w:r>
      <w:bookmarkEnd w:id="131"/>
      <w:bookmarkEnd w:id="132"/>
      <w:bookmarkEnd w:id="133"/>
      <w:bookmarkEnd w:id="134"/>
    </w:p>
    <w:p w:rsidR="00520603" w:rsidRDefault="00520603" w:rsidP="00B6122E">
      <w:pPr>
        <w:pStyle w:val="222"/>
        <w:numPr>
          <w:ilvl w:val="0"/>
          <w:numId w:val="0"/>
        </w:numPr>
        <w:ind w:left="360"/>
        <w:jc w:val="left"/>
      </w:pPr>
    </w:p>
    <w:p w:rsidR="00B6122E" w:rsidRDefault="00822580" w:rsidP="00B6122E">
      <w:pPr>
        <w:pStyle w:val="222"/>
        <w:numPr>
          <w:ilvl w:val="0"/>
          <w:numId w:val="0"/>
        </w:numPr>
        <w:ind w:left="360" w:hanging="360"/>
        <w:jc w:val="left"/>
      </w:pPr>
      <w:r w:rsidRPr="00520603">
        <w:t xml:space="preserve">Комиссия в течение одного рабочего дня, следующего за днем окончания срока подачи </w:t>
      </w:r>
    </w:p>
    <w:p w:rsidR="00B6122E" w:rsidRDefault="00822580" w:rsidP="00B6122E">
      <w:pPr>
        <w:pStyle w:val="222"/>
        <w:numPr>
          <w:ilvl w:val="0"/>
          <w:numId w:val="0"/>
        </w:numPr>
        <w:ind w:left="360" w:hanging="360"/>
        <w:jc w:val="left"/>
      </w:pPr>
      <w:r w:rsidRPr="00520603">
        <w:t xml:space="preserve">котировочных заявок, рассматривает котировочные заявки на соответствие их требованиям, </w:t>
      </w:r>
    </w:p>
    <w:p w:rsidR="00520603" w:rsidRPr="00520603" w:rsidRDefault="00822580" w:rsidP="00B6122E">
      <w:pPr>
        <w:pStyle w:val="222"/>
        <w:numPr>
          <w:ilvl w:val="0"/>
          <w:numId w:val="0"/>
        </w:numPr>
        <w:ind w:left="360" w:hanging="360"/>
        <w:jc w:val="left"/>
      </w:pPr>
      <w:proofErr w:type="gramStart"/>
      <w:r w:rsidRPr="00520603">
        <w:t>установленным в извещении о проведении запроса котировок, и оценивает котировочные заявки.</w:t>
      </w:r>
      <w:proofErr w:type="gramEnd"/>
    </w:p>
    <w:p w:rsidR="00B6122E" w:rsidRDefault="00822580" w:rsidP="00B6122E">
      <w:pPr>
        <w:pStyle w:val="222"/>
        <w:numPr>
          <w:ilvl w:val="0"/>
          <w:numId w:val="0"/>
        </w:numPr>
        <w:ind w:left="360" w:hanging="360"/>
        <w:jc w:val="left"/>
      </w:pPr>
      <w:r w:rsidRPr="00520603">
        <w:t xml:space="preserve">Победителем в проведении запроса котировок признается участник закупки, подавший </w:t>
      </w:r>
    </w:p>
    <w:p w:rsidR="00B6122E" w:rsidRDefault="00822580" w:rsidP="00B6122E">
      <w:pPr>
        <w:pStyle w:val="222"/>
        <w:numPr>
          <w:ilvl w:val="0"/>
          <w:numId w:val="0"/>
        </w:numPr>
        <w:ind w:left="360" w:hanging="360"/>
        <w:jc w:val="left"/>
      </w:pPr>
      <w:r w:rsidRPr="00520603">
        <w:t xml:space="preserve">котировочную заявку, которая отвечает всем требованиям, установленным в извещении о </w:t>
      </w:r>
    </w:p>
    <w:p w:rsidR="00B6122E" w:rsidRDefault="00822580" w:rsidP="00B6122E">
      <w:pPr>
        <w:pStyle w:val="222"/>
        <w:numPr>
          <w:ilvl w:val="0"/>
          <w:numId w:val="0"/>
        </w:numPr>
        <w:ind w:left="360" w:hanging="360"/>
        <w:jc w:val="left"/>
      </w:pPr>
      <w:r w:rsidRPr="00520603">
        <w:t xml:space="preserve">проведении запроса котировок, и в </w:t>
      </w:r>
      <w:proofErr w:type="gramStart"/>
      <w:r w:rsidRPr="00520603">
        <w:t>которой</w:t>
      </w:r>
      <w:proofErr w:type="gramEnd"/>
      <w:r w:rsidRPr="00520603">
        <w:t xml:space="preserve"> указана наиболее низкая цена товаров, работ, услуг. </w:t>
      </w:r>
    </w:p>
    <w:p w:rsidR="00B6122E" w:rsidRDefault="00822580" w:rsidP="00B6122E">
      <w:pPr>
        <w:pStyle w:val="222"/>
        <w:numPr>
          <w:ilvl w:val="0"/>
          <w:numId w:val="0"/>
        </w:numPr>
        <w:ind w:left="360" w:hanging="360"/>
        <w:jc w:val="left"/>
      </w:pPr>
      <w:r w:rsidRPr="00520603">
        <w:t xml:space="preserve">При предложении наиболее низкой цены товаров, работ, услуг несколькими участниками закупки </w:t>
      </w:r>
    </w:p>
    <w:p w:rsidR="00B6122E" w:rsidRDefault="00822580" w:rsidP="00B6122E">
      <w:pPr>
        <w:pStyle w:val="222"/>
        <w:numPr>
          <w:ilvl w:val="0"/>
          <w:numId w:val="0"/>
        </w:numPr>
        <w:ind w:left="360" w:hanging="360"/>
        <w:jc w:val="left"/>
      </w:pPr>
      <w:r w:rsidRPr="00520603">
        <w:t xml:space="preserve">победителем в проведении запроса котировок признается участник закупки, котировочная заявка </w:t>
      </w:r>
    </w:p>
    <w:p w:rsidR="00822580" w:rsidRPr="00520603" w:rsidRDefault="00822580" w:rsidP="00B6122E">
      <w:pPr>
        <w:pStyle w:val="222"/>
        <w:numPr>
          <w:ilvl w:val="0"/>
          <w:numId w:val="0"/>
        </w:numPr>
        <w:ind w:left="360" w:hanging="360"/>
        <w:jc w:val="left"/>
      </w:pPr>
      <w:proofErr w:type="gramStart"/>
      <w:r w:rsidRPr="00520603">
        <w:t>которого</w:t>
      </w:r>
      <w:proofErr w:type="gramEnd"/>
      <w:r w:rsidRPr="00520603">
        <w:t xml:space="preserve"> поступила ранее котировочных заявок других участников закупки.</w:t>
      </w:r>
    </w:p>
    <w:p w:rsidR="00B6122E" w:rsidRDefault="00822580" w:rsidP="00B6122E">
      <w:pPr>
        <w:pStyle w:val="222"/>
        <w:numPr>
          <w:ilvl w:val="0"/>
          <w:numId w:val="0"/>
        </w:numPr>
        <w:ind w:left="360" w:hanging="360"/>
        <w:jc w:val="left"/>
      </w:pPr>
      <w:r w:rsidRPr="00520603">
        <w:t xml:space="preserve">Комиссия не рассматривает и отклоняет котировочные заявки, если они не соответствуют </w:t>
      </w:r>
    </w:p>
    <w:p w:rsidR="00822580" w:rsidRPr="00520603" w:rsidRDefault="00822580" w:rsidP="00B6122E">
      <w:pPr>
        <w:pStyle w:val="222"/>
        <w:numPr>
          <w:ilvl w:val="0"/>
          <w:numId w:val="0"/>
        </w:numPr>
        <w:ind w:left="360" w:hanging="360"/>
        <w:jc w:val="left"/>
      </w:pPr>
      <w:r w:rsidRPr="00520603">
        <w:t>требованиям, установленным в извещении о проведении запроса котировок.</w:t>
      </w:r>
    </w:p>
    <w:p w:rsidR="00B6122E" w:rsidRDefault="00822580" w:rsidP="00B6122E">
      <w:pPr>
        <w:pStyle w:val="222"/>
        <w:numPr>
          <w:ilvl w:val="0"/>
          <w:numId w:val="0"/>
        </w:numPr>
        <w:ind w:left="360" w:hanging="360"/>
        <w:jc w:val="left"/>
      </w:pPr>
      <w:r w:rsidRPr="00520603">
        <w:t xml:space="preserve">Оценка и сопоставление заявок на участие в запросе котировок, которые содержат предложения о </w:t>
      </w:r>
    </w:p>
    <w:p w:rsidR="00B6122E" w:rsidRDefault="00822580" w:rsidP="00B6122E">
      <w:pPr>
        <w:pStyle w:val="222"/>
        <w:numPr>
          <w:ilvl w:val="0"/>
          <w:numId w:val="0"/>
        </w:numPr>
        <w:ind w:left="360" w:hanging="360"/>
        <w:jc w:val="left"/>
      </w:pPr>
      <w:r w:rsidRPr="00520603">
        <w:t xml:space="preserve">поставке товаров российского происхождения, выполнении работ, оказании услуг </w:t>
      </w:r>
      <w:proofErr w:type="gramStart"/>
      <w:r w:rsidRPr="00520603">
        <w:t>российскими</w:t>
      </w:r>
      <w:proofErr w:type="gramEnd"/>
      <w:r w:rsidRPr="00520603">
        <w:t xml:space="preserve"> </w:t>
      </w:r>
    </w:p>
    <w:p w:rsidR="00B6122E" w:rsidRDefault="00822580" w:rsidP="00B6122E">
      <w:pPr>
        <w:pStyle w:val="222"/>
        <w:numPr>
          <w:ilvl w:val="0"/>
          <w:numId w:val="0"/>
        </w:numPr>
        <w:ind w:left="360" w:hanging="360"/>
        <w:jc w:val="left"/>
      </w:pPr>
      <w:r w:rsidRPr="00520603">
        <w:t xml:space="preserve">лицами, по стоимостным критериям оценки производятся </w:t>
      </w:r>
      <w:proofErr w:type="gramStart"/>
      <w:r w:rsidRPr="00520603">
        <w:t>по</w:t>
      </w:r>
      <w:proofErr w:type="gramEnd"/>
      <w:r w:rsidRPr="00520603">
        <w:t xml:space="preserve"> предложенной в указанных заявках </w:t>
      </w:r>
    </w:p>
    <w:p w:rsidR="00B6122E" w:rsidRDefault="00822580" w:rsidP="00B6122E">
      <w:pPr>
        <w:pStyle w:val="222"/>
        <w:numPr>
          <w:ilvl w:val="0"/>
          <w:numId w:val="0"/>
        </w:numPr>
        <w:ind w:left="360" w:hanging="360"/>
        <w:jc w:val="left"/>
      </w:pPr>
      <w:r w:rsidRPr="00520603">
        <w:t xml:space="preserve">цене договора, сниженной на 15 процентов, при этом договор заключается по цене договора, </w:t>
      </w:r>
    </w:p>
    <w:p w:rsidR="00822580" w:rsidRPr="00520603" w:rsidRDefault="00822580" w:rsidP="00B6122E">
      <w:pPr>
        <w:pStyle w:val="222"/>
        <w:numPr>
          <w:ilvl w:val="0"/>
          <w:numId w:val="0"/>
        </w:numPr>
        <w:ind w:left="360" w:hanging="360"/>
        <w:jc w:val="left"/>
      </w:pPr>
      <w:proofErr w:type="gramStart"/>
      <w:r w:rsidRPr="00520603">
        <w:t>предложенной участником в заявке на участие в закупке, за исключением случаев, если:</w:t>
      </w:r>
      <w:proofErr w:type="gramEnd"/>
    </w:p>
    <w:p w:rsidR="00D903EE" w:rsidRDefault="00822580" w:rsidP="00B6122E">
      <w:pPr>
        <w:pStyle w:val="222"/>
        <w:numPr>
          <w:ilvl w:val="0"/>
          <w:numId w:val="0"/>
        </w:numPr>
        <w:ind w:left="360" w:hanging="360"/>
        <w:jc w:val="left"/>
      </w:pPr>
      <w:r w:rsidRPr="00A205C5">
        <w:t xml:space="preserve">Запрос котировок признан </w:t>
      </w:r>
      <w:proofErr w:type="gramStart"/>
      <w:r w:rsidRPr="00A205C5">
        <w:t>несостоявшимся</w:t>
      </w:r>
      <w:proofErr w:type="gramEnd"/>
      <w:r w:rsidRPr="00A205C5">
        <w:t xml:space="preserve"> и договор заключается с единственным участником </w:t>
      </w:r>
    </w:p>
    <w:p w:rsidR="00822580" w:rsidRPr="00A205C5" w:rsidRDefault="00822580" w:rsidP="00B6122E">
      <w:pPr>
        <w:pStyle w:val="222"/>
        <w:numPr>
          <w:ilvl w:val="0"/>
          <w:numId w:val="0"/>
        </w:numPr>
        <w:ind w:left="360" w:hanging="360"/>
        <w:jc w:val="left"/>
      </w:pPr>
      <w:r w:rsidRPr="00A205C5">
        <w:t>запроса котировок;</w:t>
      </w:r>
    </w:p>
    <w:p w:rsidR="00D903EE" w:rsidRDefault="00822580" w:rsidP="00D903EE">
      <w:pPr>
        <w:pStyle w:val="222"/>
        <w:numPr>
          <w:ilvl w:val="0"/>
          <w:numId w:val="0"/>
        </w:numPr>
        <w:ind w:left="360" w:hanging="360"/>
        <w:jc w:val="left"/>
      </w:pPr>
      <w:r w:rsidRPr="00A205C5">
        <w:t xml:space="preserve">В заявке на участие в запросе котировок не содержится предложений о поставке товаров </w:t>
      </w:r>
    </w:p>
    <w:p w:rsidR="00822580" w:rsidRPr="00A205C5" w:rsidRDefault="00822580" w:rsidP="00D903EE">
      <w:pPr>
        <w:pStyle w:val="222"/>
        <w:numPr>
          <w:ilvl w:val="0"/>
          <w:numId w:val="0"/>
        </w:numPr>
        <w:ind w:left="360" w:hanging="360"/>
        <w:jc w:val="left"/>
      </w:pPr>
      <w:r w:rsidRPr="00A205C5">
        <w:t xml:space="preserve">российского происхождения, </w:t>
      </w:r>
      <w:proofErr w:type="gramStart"/>
      <w:r w:rsidRPr="00A205C5">
        <w:t>выполнении</w:t>
      </w:r>
      <w:proofErr w:type="gramEnd"/>
      <w:r w:rsidRPr="00A205C5">
        <w:t xml:space="preserve"> работ, оказании услуг российскими лицами;</w:t>
      </w:r>
    </w:p>
    <w:p w:rsidR="00D903EE" w:rsidRDefault="00822580" w:rsidP="00D903EE">
      <w:pPr>
        <w:pStyle w:val="222"/>
        <w:numPr>
          <w:ilvl w:val="0"/>
          <w:numId w:val="0"/>
        </w:numPr>
        <w:ind w:left="360" w:hanging="360"/>
        <w:jc w:val="left"/>
      </w:pPr>
      <w:r w:rsidRPr="00A205C5">
        <w:t xml:space="preserve">В заявке на участие в запросе котировок не содержится предложений о поставке товаров </w:t>
      </w:r>
    </w:p>
    <w:p w:rsidR="00822580" w:rsidRPr="00A205C5" w:rsidRDefault="00822580" w:rsidP="00D903EE">
      <w:pPr>
        <w:pStyle w:val="222"/>
        <w:numPr>
          <w:ilvl w:val="0"/>
          <w:numId w:val="0"/>
        </w:numPr>
        <w:ind w:left="360" w:hanging="360"/>
        <w:jc w:val="left"/>
      </w:pPr>
      <w:r w:rsidRPr="00A205C5">
        <w:t xml:space="preserve">иностранного происхождения, </w:t>
      </w:r>
      <w:proofErr w:type="gramStart"/>
      <w:r w:rsidRPr="00A205C5">
        <w:t>выполнении</w:t>
      </w:r>
      <w:proofErr w:type="gramEnd"/>
      <w:r w:rsidRPr="00A205C5">
        <w:t xml:space="preserve"> работ, оказании услуг иностранными лицами;</w:t>
      </w:r>
    </w:p>
    <w:p w:rsidR="00D903EE" w:rsidRDefault="00822580" w:rsidP="00D903EE">
      <w:pPr>
        <w:pStyle w:val="222"/>
        <w:numPr>
          <w:ilvl w:val="0"/>
          <w:numId w:val="0"/>
        </w:numPr>
        <w:ind w:left="360" w:hanging="360"/>
        <w:jc w:val="left"/>
      </w:pPr>
      <w:r w:rsidRPr="00A205C5">
        <w:t xml:space="preserve">В заявке на участие в запросе котировок, представленной участником, содержится предложение о </w:t>
      </w:r>
    </w:p>
    <w:p w:rsidR="00D903EE" w:rsidRDefault="00822580" w:rsidP="00D903EE">
      <w:pPr>
        <w:pStyle w:val="222"/>
        <w:numPr>
          <w:ilvl w:val="0"/>
          <w:numId w:val="0"/>
        </w:numPr>
        <w:ind w:left="360" w:hanging="360"/>
        <w:jc w:val="left"/>
      </w:pPr>
      <w:r w:rsidRPr="00A205C5">
        <w:t xml:space="preserve">поставке товаров российского и иностранного происхождения, выполнении работ, оказании услуг </w:t>
      </w:r>
    </w:p>
    <w:p w:rsidR="00D903EE" w:rsidRDefault="00822580" w:rsidP="00D903EE">
      <w:pPr>
        <w:pStyle w:val="222"/>
        <w:numPr>
          <w:ilvl w:val="0"/>
          <w:numId w:val="0"/>
        </w:numPr>
        <w:ind w:left="360" w:hanging="360"/>
        <w:jc w:val="left"/>
      </w:pPr>
      <w:r w:rsidRPr="00A205C5">
        <w:t xml:space="preserve">российскими и иностранными лицами, при этом стоимость товаров российского происхождения, </w:t>
      </w:r>
    </w:p>
    <w:p w:rsidR="00D903EE" w:rsidRDefault="00822580" w:rsidP="00D903EE">
      <w:pPr>
        <w:pStyle w:val="222"/>
        <w:numPr>
          <w:ilvl w:val="0"/>
          <w:numId w:val="0"/>
        </w:numPr>
        <w:ind w:left="360" w:hanging="360"/>
        <w:jc w:val="left"/>
      </w:pPr>
      <w:r w:rsidRPr="00A205C5">
        <w:t xml:space="preserve">стоимость работ, услуг, выполняемых, оказываемых российскими лицами, составляет менее 50 </w:t>
      </w:r>
    </w:p>
    <w:p w:rsidR="00822580" w:rsidRPr="00A205C5" w:rsidRDefault="00822580" w:rsidP="00D903EE">
      <w:pPr>
        <w:pStyle w:val="222"/>
        <w:numPr>
          <w:ilvl w:val="0"/>
          <w:numId w:val="0"/>
        </w:numPr>
        <w:ind w:left="360" w:hanging="360"/>
        <w:jc w:val="left"/>
      </w:pPr>
      <w:r w:rsidRPr="00A205C5">
        <w:t>процентов стоимости всех предложенных таким участником товаров, работ, услуг.</w:t>
      </w:r>
    </w:p>
    <w:p w:rsidR="00D903EE" w:rsidRDefault="00822580" w:rsidP="00D903EE">
      <w:pPr>
        <w:pStyle w:val="222"/>
        <w:numPr>
          <w:ilvl w:val="0"/>
          <w:numId w:val="0"/>
        </w:numPr>
        <w:ind w:left="360" w:hanging="360"/>
        <w:jc w:val="left"/>
      </w:pPr>
      <w:r w:rsidRPr="00A205C5">
        <w:t xml:space="preserve">Отсутствие в заявке на участие в запросе котировок указания (декларирования) страны </w:t>
      </w:r>
    </w:p>
    <w:p w:rsidR="00D903EE" w:rsidRDefault="00822580" w:rsidP="00D903EE">
      <w:pPr>
        <w:pStyle w:val="222"/>
        <w:numPr>
          <w:ilvl w:val="0"/>
          <w:numId w:val="0"/>
        </w:numPr>
        <w:ind w:left="360" w:hanging="360"/>
        <w:jc w:val="left"/>
      </w:pPr>
      <w:r w:rsidRPr="00A205C5">
        <w:t xml:space="preserve">происхождения поставляемого товара не является основанием для отклонения заявки на участие </w:t>
      </w:r>
      <w:proofErr w:type="gramStart"/>
      <w:r w:rsidRPr="00A205C5">
        <w:t>в</w:t>
      </w:r>
      <w:proofErr w:type="gramEnd"/>
      <w:r w:rsidRPr="00A205C5">
        <w:t xml:space="preserve"> </w:t>
      </w:r>
    </w:p>
    <w:p w:rsidR="00D903EE" w:rsidRDefault="00822580" w:rsidP="00D903EE">
      <w:pPr>
        <w:pStyle w:val="222"/>
        <w:numPr>
          <w:ilvl w:val="0"/>
          <w:numId w:val="0"/>
        </w:numPr>
        <w:ind w:left="360" w:hanging="360"/>
        <w:jc w:val="left"/>
      </w:pPr>
      <w:proofErr w:type="gramStart"/>
      <w:r w:rsidRPr="00A205C5">
        <w:t>запросе</w:t>
      </w:r>
      <w:proofErr w:type="gramEnd"/>
      <w:r w:rsidRPr="00A205C5">
        <w:t xml:space="preserve"> предложений, и такая заявка рассматривается как содержащая предложение о поставке </w:t>
      </w:r>
    </w:p>
    <w:p w:rsidR="00822580" w:rsidRPr="00A205C5" w:rsidRDefault="00822580" w:rsidP="00D903EE">
      <w:pPr>
        <w:pStyle w:val="222"/>
        <w:numPr>
          <w:ilvl w:val="0"/>
          <w:numId w:val="0"/>
        </w:numPr>
        <w:ind w:left="360" w:hanging="360"/>
        <w:jc w:val="left"/>
      </w:pPr>
      <w:r w:rsidRPr="00A205C5">
        <w:t>иностранных товаров.</w:t>
      </w:r>
    </w:p>
    <w:p w:rsidR="00D903EE" w:rsidRDefault="00822580" w:rsidP="00D903EE">
      <w:pPr>
        <w:pStyle w:val="222"/>
        <w:numPr>
          <w:ilvl w:val="0"/>
          <w:numId w:val="0"/>
        </w:numPr>
        <w:ind w:left="360" w:hanging="360"/>
        <w:jc w:val="left"/>
      </w:pPr>
      <w:r w:rsidRPr="00A205C5">
        <w:t xml:space="preserve">Для целей установления соотношения цены предлагаемых к поставке товаров российского и </w:t>
      </w:r>
    </w:p>
    <w:p w:rsidR="00D903EE" w:rsidRDefault="00822580" w:rsidP="00D903EE">
      <w:pPr>
        <w:pStyle w:val="222"/>
        <w:numPr>
          <w:ilvl w:val="0"/>
          <w:numId w:val="0"/>
        </w:numPr>
        <w:ind w:left="360" w:hanging="360"/>
        <w:jc w:val="left"/>
      </w:pPr>
      <w:r w:rsidRPr="00A205C5">
        <w:t xml:space="preserve">иностранного происхождения, цены выполнения работ, оказания услуг </w:t>
      </w:r>
      <w:proofErr w:type="gramStart"/>
      <w:r w:rsidRPr="00A205C5">
        <w:t>российскими</w:t>
      </w:r>
      <w:proofErr w:type="gramEnd"/>
      <w:r w:rsidRPr="00A205C5">
        <w:t xml:space="preserve"> и </w:t>
      </w:r>
    </w:p>
    <w:p w:rsidR="00D903EE" w:rsidRDefault="00822580" w:rsidP="00D903EE">
      <w:pPr>
        <w:pStyle w:val="222"/>
        <w:numPr>
          <w:ilvl w:val="0"/>
          <w:numId w:val="0"/>
        </w:numPr>
        <w:ind w:left="360" w:hanging="360"/>
        <w:jc w:val="left"/>
      </w:pPr>
      <w:r w:rsidRPr="00A205C5">
        <w:t xml:space="preserve">иностранными лицами в вышеуказанных случаях цена единицы каждого товара, работы, услуги </w:t>
      </w:r>
    </w:p>
    <w:p w:rsidR="00D903EE" w:rsidRDefault="00822580" w:rsidP="00D903EE">
      <w:pPr>
        <w:pStyle w:val="222"/>
        <w:numPr>
          <w:ilvl w:val="0"/>
          <w:numId w:val="0"/>
        </w:numPr>
        <w:ind w:left="360" w:hanging="360"/>
        <w:jc w:val="left"/>
      </w:pPr>
      <w:r w:rsidRPr="00A205C5">
        <w:t xml:space="preserve">определяется как произведение начальной (максимальной) цены единицы товара, работы, услуги, </w:t>
      </w:r>
    </w:p>
    <w:p w:rsidR="00D903EE" w:rsidRDefault="00822580" w:rsidP="00D903EE">
      <w:pPr>
        <w:pStyle w:val="222"/>
        <w:numPr>
          <w:ilvl w:val="0"/>
          <w:numId w:val="0"/>
        </w:numPr>
        <w:ind w:left="360" w:hanging="360"/>
        <w:jc w:val="left"/>
      </w:pPr>
      <w:r w:rsidRPr="00A205C5">
        <w:t xml:space="preserve">указанной в документации о закупке, на коэффициент изменения начальной (максимальной) цены </w:t>
      </w:r>
    </w:p>
    <w:p w:rsidR="00D903EE" w:rsidRDefault="00822580" w:rsidP="00D903EE">
      <w:pPr>
        <w:pStyle w:val="222"/>
        <w:numPr>
          <w:ilvl w:val="0"/>
          <w:numId w:val="0"/>
        </w:numPr>
        <w:ind w:left="360" w:hanging="360"/>
        <w:jc w:val="left"/>
      </w:pPr>
      <w:r w:rsidRPr="00A205C5">
        <w:t xml:space="preserve">договора по результатам проведения закупки, определяемый как результат деления цены </w:t>
      </w:r>
    </w:p>
    <w:p w:rsidR="00822580" w:rsidRPr="00A205C5" w:rsidRDefault="00822580" w:rsidP="00D903EE">
      <w:pPr>
        <w:pStyle w:val="222"/>
        <w:numPr>
          <w:ilvl w:val="0"/>
          <w:numId w:val="0"/>
        </w:numPr>
        <w:ind w:left="360" w:hanging="360"/>
        <w:jc w:val="left"/>
      </w:pPr>
      <w:r w:rsidRPr="00A205C5">
        <w:t xml:space="preserve">договора, по </w:t>
      </w:r>
      <w:proofErr w:type="gramStart"/>
      <w:r w:rsidRPr="00A205C5">
        <w:t>которой</w:t>
      </w:r>
      <w:proofErr w:type="gramEnd"/>
      <w:r w:rsidRPr="00A205C5">
        <w:t xml:space="preserve"> заключается договор, на начальную (максимальную) цену договора. </w:t>
      </w:r>
      <w:r w:rsidRPr="00A205C5">
        <w:rPr>
          <w:rFonts w:ascii="MS Mincho" w:eastAsia="MS Mincho" w:hAnsi="MS Mincho" w:cs="MS Mincho"/>
        </w:rPr>
        <w:t> </w:t>
      </w:r>
    </w:p>
    <w:p w:rsidR="00D903EE" w:rsidRDefault="00822580" w:rsidP="00D903EE">
      <w:pPr>
        <w:pStyle w:val="222"/>
        <w:numPr>
          <w:ilvl w:val="0"/>
          <w:numId w:val="0"/>
        </w:numPr>
        <w:ind w:left="360" w:hanging="360"/>
        <w:jc w:val="left"/>
      </w:pPr>
      <w:r w:rsidRPr="00A205C5">
        <w:t xml:space="preserve">Отнесение участника закупки к российским или иностранным лицам производится на основании </w:t>
      </w:r>
    </w:p>
    <w:p w:rsidR="00D903EE" w:rsidRDefault="00822580" w:rsidP="00D903EE">
      <w:pPr>
        <w:pStyle w:val="222"/>
        <w:numPr>
          <w:ilvl w:val="0"/>
          <w:numId w:val="0"/>
        </w:numPr>
        <w:ind w:left="360" w:hanging="360"/>
        <w:jc w:val="left"/>
      </w:pPr>
      <w:proofErr w:type="gramStart"/>
      <w:r w:rsidRPr="00A205C5">
        <w:t xml:space="preserve">документов участника закупки, содержащих информацию о месте его регистрации (для </w:t>
      </w:r>
      <w:proofErr w:type="gramEnd"/>
    </w:p>
    <w:p w:rsidR="00D903EE" w:rsidRDefault="00822580" w:rsidP="00D903EE">
      <w:pPr>
        <w:pStyle w:val="222"/>
        <w:numPr>
          <w:ilvl w:val="0"/>
          <w:numId w:val="0"/>
        </w:numPr>
        <w:ind w:left="360" w:hanging="360"/>
        <w:jc w:val="left"/>
      </w:pPr>
      <w:r w:rsidRPr="00A205C5">
        <w:t xml:space="preserve">юридических лиц и индивидуальных предпринимателей), на основании документов, </w:t>
      </w:r>
    </w:p>
    <w:p w:rsidR="00822580" w:rsidRPr="00A205C5" w:rsidRDefault="00822580" w:rsidP="00D903EE">
      <w:pPr>
        <w:pStyle w:val="222"/>
        <w:numPr>
          <w:ilvl w:val="0"/>
          <w:numId w:val="0"/>
        </w:numPr>
        <w:ind w:left="360" w:hanging="360"/>
        <w:jc w:val="left"/>
      </w:pPr>
      <w:proofErr w:type="gramStart"/>
      <w:r w:rsidRPr="00A205C5">
        <w:t xml:space="preserve">удостоверяющих личность (для физических лиц). </w:t>
      </w:r>
      <w:r w:rsidRPr="00A205C5">
        <w:rPr>
          <w:rFonts w:ascii="MS Mincho" w:eastAsia="MS Mincho" w:hAnsi="MS Mincho" w:cs="MS Mincho"/>
        </w:rPr>
        <w:t> </w:t>
      </w:r>
      <w:proofErr w:type="gramEnd"/>
    </w:p>
    <w:p w:rsidR="00D903EE" w:rsidRDefault="00822580" w:rsidP="00D903EE">
      <w:pPr>
        <w:pStyle w:val="222"/>
        <w:numPr>
          <w:ilvl w:val="0"/>
          <w:numId w:val="0"/>
        </w:numPr>
        <w:ind w:left="360" w:hanging="360"/>
        <w:jc w:val="left"/>
      </w:pPr>
      <w:r w:rsidRPr="00A205C5">
        <w:t xml:space="preserve">Результаты рассмотрения и оценки котировочных заявок оформляются протоколом, в котором </w:t>
      </w:r>
    </w:p>
    <w:p w:rsidR="00822580" w:rsidRPr="00A205C5" w:rsidRDefault="00822580" w:rsidP="00D903EE">
      <w:pPr>
        <w:pStyle w:val="222"/>
        <w:numPr>
          <w:ilvl w:val="0"/>
          <w:numId w:val="0"/>
        </w:numPr>
        <w:ind w:left="360" w:hanging="360"/>
        <w:jc w:val="left"/>
      </w:pPr>
      <w:r w:rsidRPr="00A205C5">
        <w:t xml:space="preserve">содержатся: </w:t>
      </w:r>
    </w:p>
    <w:p w:rsidR="00822580" w:rsidRPr="00A205C5" w:rsidRDefault="00C5787C" w:rsidP="00D903EE">
      <w:pPr>
        <w:pStyle w:val="222"/>
        <w:numPr>
          <w:ilvl w:val="0"/>
          <w:numId w:val="0"/>
        </w:numPr>
        <w:ind w:left="360" w:hanging="360"/>
        <w:jc w:val="left"/>
        <w:rPr>
          <w:bCs/>
          <w:spacing w:val="-3"/>
          <w:kern w:val="32"/>
        </w:rPr>
      </w:pPr>
      <w:r>
        <w:t xml:space="preserve">- </w:t>
      </w:r>
      <w:r w:rsidR="00822580" w:rsidRPr="00A205C5">
        <w:t>дата подписания протокола;</w:t>
      </w:r>
    </w:p>
    <w:p w:rsidR="00D903EE" w:rsidRDefault="00C5787C" w:rsidP="00D903EE">
      <w:pPr>
        <w:pStyle w:val="222"/>
        <w:numPr>
          <w:ilvl w:val="0"/>
          <w:numId w:val="0"/>
        </w:numPr>
        <w:ind w:left="360" w:hanging="360"/>
        <w:jc w:val="left"/>
      </w:pPr>
      <w:r>
        <w:t xml:space="preserve">- </w:t>
      </w:r>
      <w:r w:rsidR="00822580" w:rsidRPr="00A205C5">
        <w:t xml:space="preserve">количество поданных заявок на участие в закупке, а также дата и время регистрации каждой </w:t>
      </w:r>
    </w:p>
    <w:p w:rsidR="00822580" w:rsidRPr="00A205C5" w:rsidRDefault="00822580" w:rsidP="00D903EE">
      <w:pPr>
        <w:pStyle w:val="222"/>
        <w:numPr>
          <w:ilvl w:val="0"/>
          <w:numId w:val="0"/>
        </w:numPr>
        <w:ind w:left="360" w:hanging="360"/>
        <w:jc w:val="left"/>
        <w:rPr>
          <w:bCs/>
          <w:spacing w:val="-3"/>
          <w:kern w:val="32"/>
        </w:rPr>
      </w:pPr>
      <w:r w:rsidRPr="00A205C5">
        <w:t>такой заявки;</w:t>
      </w:r>
    </w:p>
    <w:p w:rsidR="00D903EE" w:rsidRDefault="00C5787C" w:rsidP="00D903EE">
      <w:pPr>
        <w:pStyle w:val="222"/>
        <w:numPr>
          <w:ilvl w:val="0"/>
          <w:numId w:val="0"/>
        </w:numPr>
        <w:ind w:left="360" w:hanging="360"/>
        <w:jc w:val="left"/>
      </w:pPr>
      <w:r>
        <w:t xml:space="preserve">- </w:t>
      </w:r>
      <w:r w:rsidR="00822580" w:rsidRPr="00A205C5">
        <w:t xml:space="preserve">порядковые номера заявок на участие в закупке в порядке уменьшения степени выгодности </w:t>
      </w:r>
    </w:p>
    <w:p w:rsidR="00D903EE" w:rsidRDefault="00822580" w:rsidP="00D903EE">
      <w:pPr>
        <w:pStyle w:val="222"/>
        <w:numPr>
          <w:ilvl w:val="0"/>
          <w:numId w:val="0"/>
        </w:numPr>
        <w:ind w:left="360" w:hanging="360"/>
        <w:jc w:val="left"/>
      </w:pPr>
      <w:r w:rsidRPr="00A205C5">
        <w:lastRenderedPageBreak/>
        <w:t xml:space="preserve">содержащихся в них условий исполнения договора, включая информацию </w:t>
      </w:r>
      <w:proofErr w:type="gramStart"/>
      <w:r w:rsidRPr="00A205C5">
        <w:t>о</w:t>
      </w:r>
      <w:proofErr w:type="gramEnd"/>
      <w:r w:rsidRPr="00A205C5">
        <w:t xml:space="preserve"> ценовых </w:t>
      </w:r>
    </w:p>
    <w:p w:rsidR="00D903EE" w:rsidRDefault="00822580" w:rsidP="00D903EE">
      <w:pPr>
        <w:pStyle w:val="222"/>
        <w:numPr>
          <w:ilvl w:val="0"/>
          <w:numId w:val="0"/>
        </w:numPr>
        <w:ind w:left="360" w:hanging="360"/>
        <w:jc w:val="left"/>
      </w:pPr>
      <w:proofErr w:type="gramStart"/>
      <w:r w:rsidRPr="00A205C5">
        <w:t>предложениях</w:t>
      </w:r>
      <w:proofErr w:type="gramEnd"/>
      <w:r w:rsidRPr="00A205C5">
        <w:t xml:space="preserve">. Заявке на участие в закупке, окончательному предложению, в </w:t>
      </w:r>
      <w:proofErr w:type="gramStart"/>
      <w:r w:rsidRPr="00A205C5">
        <w:t>которых</w:t>
      </w:r>
      <w:proofErr w:type="gramEnd"/>
      <w:r w:rsidRPr="00A205C5">
        <w:t xml:space="preserve"> содержатся </w:t>
      </w:r>
    </w:p>
    <w:p w:rsidR="00D903EE" w:rsidRDefault="00822580" w:rsidP="00D903EE">
      <w:pPr>
        <w:pStyle w:val="222"/>
        <w:numPr>
          <w:ilvl w:val="0"/>
          <w:numId w:val="0"/>
        </w:numPr>
        <w:ind w:left="360" w:hanging="360"/>
        <w:jc w:val="left"/>
      </w:pPr>
      <w:r w:rsidRPr="00A205C5">
        <w:t>лучшие условия исполнения договора, присваивается первый номер. В случае</w:t>
      </w:r>
      <w:proofErr w:type="gramStart"/>
      <w:r w:rsidRPr="00A205C5">
        <w:t>,</w:t>
      </w:r>
      <w:proofErr w:type="gramEnd"/>
      <w:r w:rsidRPr="00A205C5">
        <w:t xml:space="preserve"> если в нескольких </w:t>
      </w:r>
    </w:p>
    <w:p w:rsidR="00D903EE" w:rsidRDefault="00822580" w:rsidP="00D903EE">
      <w:pPr>
        <w:pStyle w:val="222"/>
        <w:numPr>
          <w:ilvl w:val="0"/>
          <w:numId w:val="0"/>
        </w:numPr>
        <w:ind w:left="360" w:hanging="360"/>
        <w:jc w:val="left"/>
      </w:pPr>
      <w:proofErr w:type="gramStart"/>
      <w:r w:rsidRPr="00A205C5">
        <w:t>заявках</w:t>
      </w:r>
      <w:proofErr w:type="gramEnd"/>
      <w:r w:rsidRPr="00A205C5">
        <w:t xml:space="preserve"> на участие в закупке, окончательных предложениях содержатся одинаковые условия </w:t>
      </w:r>
    </w:p>
    <w:p w:rsidR="00D903EE" w:rsidRDefault="00822580" w:rsidP="00D903EE">
      <w:pPr>
        <w:pStyle w:val="222"/>
        <w:numPr>
          <w:ilvl w:val="0"/>
          <w:numId w:val="0"/>
        </w:numPr>
        <w:ind w:left="360" w:hanging="360"/>
        <w:jc w:val="left"/>
      </w:pPr>
      <w:r w:rsidRPr="00A205C5">
        <w:t>исполнения договора, меньший порядковый номер присваивает</w:t>
      </w:r>
      <w:r w:rsidR="00792D39">
        <w:t>ся заявке на участие в закупке</w:t>
      </w:r>
      <w:r w:rsidRPr="00A205C5">
        <w:t xml:space="preserve">, </w:t>
      </w:r>
    </w:p>
    <w:p w:rsidR="00822580" w:rsidRPr="00A205C5" w:rsidRDefault="00822580" w:rsidP="00D903EE">
      <w:pPr>
        <w:pStyle w:val="222"/>
        <w:numPr>
          <w:ilvl w:val="0"/>
          <w:numId w:val="0"/>
        </w:numPr>
        <w:ind w:left="360" w:hanging="360"/>
        <w:jc w:val="left"/>
        <w:rPr>
          <w:bCs/>
          <w:spacing w:val="-3"/>
          <w:kern w:val="32"/>
        </w:rPr>
      </w:pPr>
      <w:r w:rsidRPr="00A205C5">
        <w:t>которые поступили ранее других заявок на участие в закупке, содержащих такие же условия;</w:t>
      </w:r>
    </w:p>
    <w:p w:rsidR="00822580" w:rsidRPr="00A205C5" w:rsidRDefault="00C5787C" w:rsidP="00D903EE">
      <w:pPr>
        <w:pStyle w:val="222"/>
        <w:numPr>
          <w:ilvl w:val="0"/>
          <w:numId w:val="0"/>
        </w:numPr>
        <w:ind w:left="360" w:hanging="360"/>
        <w:jc w:val="left"/>
        <w:rPr>
          <w:bCs/>
          <w:spacing w:val="-3"/>
          <w:kern w:val="32"/>
        </w:rPr>
      </w:pPr>
      <w:r>
        <w:t xml:space="preserve">- </w:t>
      </w:r>
      <w:r w:rsidR="00822580" w:rsidRPr="00A205C5">
        <w:t>результаты рассмотрения заявок на участие в закупке</w:t>
      </w:r>
      <w:r w:rsidR="006C5558">
        <w:t xml:space="preserve">, </w:t>
      </w:r>
      <w:r w:rsidR="00822580" w:rsidRPr="00A205C5">
        <w:t>с указанием в том числе:</w:t>
      </w:r>
    </w:p>
    <w:p w:rsidR="00822580" w:rsidRPr="00A205C5" w:rsidRDefault="00C5787C" w:rsidP="00D903EE">
      <w:pPr>
        <w:pStyle w:val="222"/>
        <w:numPr>
          <w:ilvl w:val="0"/>
          <w:numId w:val="0"/>
        </w:numPr>
        <w:ind w:left="360" w:hanging="360"/>
        <w:jc w:val="left"/>
        <w:rPr>
          <w:bCs/>
          <w:spacing w:val="-3"/>
          <w:kern w:val="32"/>
        </w:rPr>
      </w:pPr>
      <w:r>
        <w:t xml:space="preserve">- </w:t>
      </w:r>
      <w:r w:rsidR="00822580" w:rsidRPr="00A205C5">
        <w:t xml:space="preserve">количества заявок </w:t>
      </w:r>
      <w:r w:rsidR="006C5558">
        <w:t>на участие</w:t>
      </w:r>
      <w:r w:rsidR="00822580" w:rsidRPr="00A205C5">
        <w:t>, которые отклонены;</w:t>
      </w:r>
    </w:p>
    <w:p w:rsidR="00D903EE" w:rsidRDefault="00C5787C" w:rsidP="00D903EE">
      <w:pPr>
        <w:pStyle w:val="222"/>
        <w:numPr>
          <w:ilvl w:val="0"/>
          <w:numId w:val="0"/>
        </w:numPr>
        <w:ind w:left="360" w:hanging="360"/>
        <w:jc w:val="left"/>
      </w:pPr>
      <w:r>
        <w:t xml:space="preserve">- </w:t>
      </w:r>
      <w:r w:rsidR="00822580" w:rsidRPr="00A205C5">
        <w:t xml:space="preserve">оснований отклонения каждой заявки на участие в закупке, каждого окончательного </w:t>
      </w:r>
    </w:p>
    <w:p w:rsidR="00D903EE" w:rsidRDefault="00822580" w:rsidP="00D903EE">
      <w:pPr>
        <w:pStyle w:val="222"/>
        <w:numPr>
          <w:ilvl w:val="0"/>
          <w:numId w:val="0"/>
        </w:numPr>
        <w:ind w:left="360" w:hanging="360"/>
        <w:jc w:val="left"/>
      </w:pPr>
      <w:r w:rsidRPr="00A205C5">
        <w:t xml:space="preserve">предложения с указанием положений документации о закупке, извещения о проведении запроса </w:t>
      </w:r>
    </w:p>
    <w:p w:rsidR="00822580" w:rsidRPr="00A205C5" w:rsidRDefault="00822580" w:rsidP="00D903EE">
      <w:pPr>
        <w:pStyle w:val="222"/>
        <w:numPr>
          <w:ilvl w:val="0"/>
          <w:numId w:val="0"/>
        </w:numPr>
        <w:ind w:left="360" w:hanging="360"/>
        <w:jc w:val="left"/>
        <w:rPr>
          <w:bCs/>
          <w:spacing w:val="-3"/>
          <w:kern w:val="32"/>
        </w:rPr>
      </w:pPr>
      <w:r w:rsidRPr="00A205C5">
        <w:t xml:space="preserve">котировок, которым не соответствуют </w:t>
      </w:r>
      <w:proofErr w:type="gramStart"/>
      <w:r w:rsidRPr="00A205C5">
        <w:t>такие</w:t>
      </w:r>
      <w:proofErr w:type="gramEnd"/>
      <w:r w:rsidRPr="00A205C5">
        <w:t xml:space="preserve"> заявка, окончательное предложение;</w:t>
      </w:r>
    </w:p>
    <w:p w:rsidR="00822580" w:rsidRPr="00A205C5" w:rsidRDefault="00C5787C" w:rsidP="00D903EE">
      <w:pPr>
        <w:pStyle w:val="222"/>
        <w:numPr>
          <w:ilvl w:val="0"/>
          <w:numId w:val="0"/>
        </w:numPr>
        <w:ind w:left="360" w:hanging="360"/>
        <w:jc w:val="left"/>
        <w:rPr>
          <w:bCs/>
          <w:spacing w:val="-3"/>
          <w:kern w:val="32"/>
        </w:rPr>
      </w:pPr>
      <w:r>
        <w:t xml:space="preserve">- </w:t>
      </w:r>
      <w:r w:rsidR="00822580" w:rsidRPr="00A205C5">
        <w:t>причины, по которым закупка признана несостоявшейся, в случае признания ее таковой;</w:t>
      </w:r>
    </w:p>
    <w:p w:rsidR="00D903EE" w:rsidRDefault="00822580" w:rsidP="00D903EE">
      <w:pPr>
        <w:pStyle w:val="222"/>
        <w:numPr>
          <w:ilvl w:val="0"/>
          <w:numId w:val="0"/>
        </w:numPr>
        <w:ind w:left="360" w:hanging="360"/>
        <w:jc w:val="left"/>
      </w:pPr>
      <w:r w:rsidRPr="00A205C5">
        <w:t xml:space="preserve">Протокол рассмотрения и оценки котировочных заявок подписывается всеми присутствующими </w:t>
      </w:r>
    </w:p>
    <w:p w:rsidR="00D903EE" w:rsidRDefault="00822580" w:rsidP="00D903EE">
      <w:pPr>
        <w:pStyle w:val="222"/>
        <w:numPr>
          <w:ilvl w:val="0"/>
          <w:numId w:val="0"/>
        </w:numPr>
        <w:ind w:left="360" w:hanging="360"/>
        <w:jc w:val="left"/>
      </w:pPr>
      <w:r w:rsidRPr="00A205C5">
        <w:t xml:space="preserve">на заседании членами Комиссии и в день его подписания размещается в </w:t>
      </w:r>
      <w:r w:rsidR="00DE1C63">
        <w:t>ЕИС</w:t>
      </w:r>
      <w:r w:rsidRPr="00A205C5">
        <w:t xml:space="preserve">. Протокол </w:t>
      </w:r>
    </w:p>
    <w:p w:rsidR="00D903EE" w:rsidRDefault="00822580" w:rsidP="00D903EE">
      <w:pPr>
        <w:pStyle w:val="222"/>
        <w:numPr>
          <w:ilvl w:val="0"/>
          <w:numId w:val="0"/>
        </w:numPr>
        <w:ind w:left="360" w:hanging="360"/>
        <w:jc w:val="left"/>
      </w:pPr>
      <w:r w:rsidRPr="00A205C5">
        <w:t xml:space="preserve">рассмотрения и оценки котировочных заявок составляется в двух экземплярах, один из которых </w:t>
      </w:r>
    </w:p>
    <w:p w:rsidR="00D903EE" w:rsidRDefault="00822580" w:rsidP="00D903EE">
      <w:pPr>
        <w:pStyle w:val="222"/>
        <w:numPr>
          <w:ilvl w:val="0"/>
          <w:numId w:val="0"/>
        </w:numPr>
        <w:ind w:left="360" w:hanging="360"/>
        <w:jc w:val="left"/>
      </w:pPr>
      <w:r w:rsidRPr="00A205C5">
        <w:t xml:space="preserve">остается у заказчика. Заказчик в течение двух рабочих дней со дня подписания указанного </w:t>
      </w:r>
    </w:p>
    <w:p w:rsidR="00D903EE" w:rsidRDefault="00822580" w:rsidP="00D903EE">
      <w:pPr>
        <w:pStyle w:val="222"/>
        <w:numPr>
          <w:ilvl w:val="0"/>
          <w:numId w:val="0"/>
        </w:numPr>
        <w:ind w:left="360" w:hanging="360"/>
        <w:jc w:val="left"/>
      </w:pPr>
      <w:r w:rsidRPr="00A205C5">
        <w:t xml:space="preserve">протокола передают победителю в проведении запроса котировок один экземпляр протокола и </w:t>
      </w:r>
    </w:p>
    <w:p w:rsidR="00D903EE" w:rsidRDefault="00822580" w:rsidP="00D903EE">
      <w:pPr>
        <w:pStyle w:val="222"/>
        <w:numPr>
          <w:ilvl w:val="0"/>
          <w:numId w:val="0"/>
        </w:numPr>
        <w:ind w:left="360" w:hanging="360"/>
        <w:jc w:val="left"/>
      </w:pPr>
      <w:r w:rsidRPr="00A205C5">
        <w:t xml:space="preserve">проект договора, который составляется путем включения в него условий исполнения договора, </w:t>
      </w:r>
    </w:p>
    <w:p w:rsidR="00D903EE" w:rsidRDefault="00822580" w:rsidP="00D903EE">
      <w:pPr>
        <w:pStyle w:val="222"/>
        <w:numPr>
          <w:ilvl w:val="0"/>
          <w:numId w:val="0"/>
        </w:numPr>
        <w:ind w:left="360" w:hanging="360"/>
        <w:jc w:val="left"/>
      </w:pPr>
      <w:r w:rsidRPr="00A205C5">
        <w:t xml:space="preserve">предусмотренных извещением о проведении запроса котировок, и цены, предложенной </w:t>
      </w:r>
    </w:p>
    <w:p w:rsidR="00822580" w:rsidRPr="00A205C5" w:rsidRDefault="00822580" w:rsidP="00D903EE">
      <w:pPr>
        <w:pStyle w:val="222"/>
        <w:numPr>
          <w:ilvl w:val="0"/>
          <w:numId w:val="0"/>
        </w:numPr>
        <w:ind w:left="360" w:hanging="360"/>
        <w:jc w:val="left"/>
      </w:pPr>
      <w:r w:rsidRPr="00A205C5">
        <w:t>победителем запроса котировок в котировочной заявке.</w:t>
      </w:r>
    </w:p>
    <w:p w:rsidR="00D903EE" w:rsidRDefault="00822580" w:rsidP="00D903EE">
      <w:pPr>
        <w:pStyle w:val="222"/>
        <w:numPr>
          <w:ilvl w:val="0"/>
          <w:numId w:val="0"/>
        </w:numPr>
        <w:ind w:left="360" w:hanging="360"/>
        <w:jc w:val="left"/>
      </w:pPr>
      <w:r w:rsidRPr="00A205C5">
        <w:t>В случае</w:t>
      </w:r>
      <w:proofErr w:type="gramStart"/>
      <w:r w:rsidRPr="00A205C5">
        <w:t>,</w:t>
      </w:r>
      <w:proofErr w:type="gramEnd"/>
      <w:r w:rsidRPr="00A205C5">
        <w:t xml:space="preserve"> если победитель в проведении запроса котировок в срок, указанный в извещении о </w:t>
      </w:r>
    </w:p>
    <w:p w:rsidR="00D903EE" w:rsidRDefault="00822580" w:rsidP="00D903EE">
      <w:pPr>
        <w:pStyle w:val="222"/>
        <w:numPr>
          <w:ilvl w:val="0"/>
          <w:numId w:val="0"/>
        </w:numPr>
        <w:ind w:left="360" w:hanging="360"/>
        <w:jc w:val="left"/>
      </w:pPr>
      <w:proofErr w:type="gramStart"/>
      <w:r w:rsidRPr="00A205C5">
        <w:t>проведении</w:t>
      </w:r>
      <w:proofErr w:type="gramEnd"/>
      <w:r w:rsidRPr="00A205C5">
        <w:t xml:space="preserve"> запроса котировок, не представил заказчику подписанный договора, такой победитель </w:t>
      </w:r>
    </w:p>
    <w:p w:rsidR="00822580" w:rsidRPr="00A205C5" w:rsidRDefault="00822580" w:rsidP="00D903EE">
      <w:pPr>
        <w:pStyle w:val="222"/>
        <w:numPr>
          <w:ilvl w:val="0"/>
          <w:numId w:val="0"/>
        </w:numPr>
        <w:ind w:left="360" w:hanging="360"/>
        <w:jc w:val="left"/>
      </w:pPr>
      <w:r w:rsidRPr="00A205C5">
        <w:t>признается уклонившимся от заключения договора.</w:t>
      </w:r>
    </w:p>
    <w:p w:rsidR="00D903EE" w:rsidRDefault="00822580" w:rsidP="00D903EE">
      <w:pPr>
        <w:pStyle w:val="222"/>
        <w:numPr>
          <w:ilvl w:val="0"/>
          <w:numId w:val="0"/>
        </w:numPr>
        <w:ind w:left="360" w:hanging="360"/>
        <w:jc w:val="left"/>
      </w:pPr>
      <w:r w:rsidRPr="00A205C5">
        <w:t>В случае</w:t>
      </w:r>
      <w:proofErr w:type="gramStart"/>
      <w:r w:rsidRPr="00A205C5">
        <w:t>,</w:t>
      </w:r>
      <w:proofErr w:type="gramEnd"/>
      <w:r w:rsidRPr="00A205C5">
        <w:t xml:space="preserve"> если победитель в проведении запроса котировок признан уклонившимся от заключения </w:t>
      </w:r>
    </w:p>
    <w:p w:rsidR="00D903EE" w:rsidRDefault="00822580" w:rsidP="00D903EE">
      <w:pPr>
        <w:pStyle w:val="222"/>
        <w:numPr>
          <w:ilvl w:val="0"/>
          <w:numId w:val="0"/>
        </w:numPr>
        <w:ind w:left="360" w:hanging="360"/>
        <w:jc w:val="left"/>
      </w:pPr>
      <w:r w:rsidRPr="00A205C5">
        <w:t xml:space="preserve">договора, заказчик вправе обратиться в суд с иском о </w:t>
      </w:r>
      <w:proofErr w:type="gramStart"/>
      <w:r w:rsidRPr="00A205C5">
        <w:t>требовании</w:t>
      </w:r>
      <w:proofErr w:type="gramEnd"/>
      <w:r w:rsidRPr="00A205C5">
        <w:t xml:space="preserve"> о понуждении победителя в </w:t>
      </w:r>
    </w:p>
    <w:p w:rsidR="00D903EE" w:rsidRDefault="00822580" w:rsidP="00D903EE">
      <w:pPr>
        <w:pStyle w:val="222"/>
        <w:numPr>
          <w:ilvl w:val="0"/>
          <w:numId w:val="0"/>
        </w:numPr>
        <w:ind w:left="360" w:hanging="360"/>
        <w:jc w:val="left"/>
      </w:pPr>
      <w:proofErr w:type="gramStart"/>
      <w:r w:rsidRPr="00A205C5">
        <w:t>проведении</w:t>
      </w:r>
      <w:proofErr w:type="gramEnd"/>
      <w:r w:rsidRPr="00A205C5">
        <w:t xml:space="preserve"> запроса котировок заключить договор, а также о возмещении убытков, причиненных </w:t>
      </w:r>
    </w:p>
    <w:p w:rsidR="00D903EE" w:rsidRDefault="00822580" w:rsidP="00D903EE">
      <w:pPr>
        <w:pStyle w:val="222"/>
        <w:numPr>
          <w:ilvl w:val="0"/>
          <w:numId w:val="0"/>
        </w:numPr>
        <w:ind w:left="360" w:hanging="360"/>
        <w:jc w:val="left"/>
      </w:pPr>
      <w:r w:rsidRPr="00A205C5">
        <w:t xml:space="preserve">уклонением от заключения договора, и/или заключить договор с участником закупки, </w:t>
      </w:r>
    </w:p>
    <w:p w:rsidR="00D903EE" w:rsidRDefault="00822580" w:rsidP="00D903EE">
      <w:pPr>
        <w:pStyle w:val="222"/>
        <w:numPr>
          <w:ilvl w:val="0"/>
          <w:numId w:val="0"/>
        </w:numPr>
        <w:ind w:left="360" w:hanging="360"/>
        <w:jc w:val="left"/>
      </w:pPr>
      <w:proofErr w:type="gramStart"/>
      <w:r w:rsidRPr="00A205C5">
        <w:t>предложившим</w:t>
      </w:r>
      <w:proofErr w:type="gramEnd"/>
      <w:r w:rsidRPr="00A205C5">
        <w:t xml:space="preserve"> такую же, как победитель в проведении запроса котировок, цену договора, а при </w:t>
      </w:r>
    </w:p>
    <w:p w:rsidR="00D903EE" w:rsidRDefault="00822580" w:rsidP="00D903EE">
      <w:pPr>
        <w:pStyle w:val="222"/>
        <w:numPr>
          <w:ilvl w:val="0"/>
          <w:numId w:val="0"/>
        </w:numPr>
        <w:ind w:left="360" w:hanging="360"/>
        <w:jc w:val="left"/>
      </w:pPr>
      <w:proofErr w:type="gramStart"/>
      <w:r w:rsidRPr="00A205C5">
        <w:t>отсутствии</w:t>
      </w:r>
      <w:proofErr w:type="gramEnd"/>
      <w:r w:rsidRPr="00A205C5">
        <w:t xml:space="preserve"> такого участника закупки - с участником закупки, предложение, о цене договора </w:t>
      </w:r>
    </w:p>
    <w:p w:rsidR="00D903EE" w:rsidRDefault="00822580" w:rsidP="00D903EE">
      <w:pPr>
        <w:pStyle w:val="222"/>
        <w:numPr>
          <w:ilvl w:val="0"/>
          <w:numId w:val="0"/>
        </w:numPr>
        <w:ind w:left="360" w:hanging="360"/>
        <w:jc w:val="left"/>
      </w:pPr>
      <w:r w:rsidRPr="00A205C5">
        <w:t xml:space="preserve">которого содержит лучшее условие по цене договора, следующее после предложенного </w:t>
      </w:r>
    </w:p>
    <w:p w:rsidR="00D903EE" w:rsidRDefault="00822580" w:rsidP="00D903EE">
      <w:pPr>
        <w:pStyle w:val="222"/>
        <w:numPr>
          <w:ilvl w:val="0"/>
          <w:numId w:val="0"/>
        </w:numPr>
        <w:ind w:left="360" w:hanging="360"/>
        <w:jc w:val="left"/>
      </w:pPr>
      <w:r w:rsidRPr="00A205C5">
        <w:t xml:space="preserve">победителем в проведении запроса котировок условия. При этом заключение договора </w:t>
      </w:r>
      <w:proofErr w:type="gramStart"/>
      <w:r w:rsidRPr="00A205C5">
        <w:t>для</w:t>
      </w:r>
      <w:proofErr w:type="gramEnd"/>
      <w:r w:rsidRPr="00A205C5">
        <w:t xml:space="preserve"> </w:t>
      </w:r>
    </w:p>
    <w:p w:rsidR="00D903EE" w:rsidRDefault="00822580" w:rsidP="00D903EE">
      <w:pPr>
        <w:pStyle w:val="222"/>
        <w:numPr>
          <w:ilvl w:val="0"/>
          <w:numId w:val="0"/>
        </w:numPr>
        <w:ind w:left="360" w:hanging="360"/>
        <w:jc w:val="left"/>
      </w:pPr>
      <w:r w:rsidRPr="00A205C5">
        <w:t xml:space="preserve">указанных участников закупки является обязательным. В случае уклонения указанных участников </w:t>
      </w:r>
    </w:p>
    <w:p w:rsidR="00D903EE" w:rsidRDefault="00822580" w:rsidP="00D903EE">
      <w:pPr>
        <w:pStyle w:val="222"/>
        <w:numPr>
          <w:ilvl w:val="0"/>
          <w:numId w:val="0"/>
        </w:numPr>
        <w:ind w:left="360" w:hanging="360"/>
        <w:jc w:val="left"/>
      </w:pPr>
      <w:r w:rsidRPr="00A205C5">
        <w:t xml:space="preserve">закупки от заключения договора заказчик вправе обратиться в суд с иском о понуждении </w:t>
      </w:r>
      <w:proofErr w:type="gramStart"/>
      <w:r w:rsidRPr="00A205C5">
        <w:t>таких</w:t>
      </w:r>
      <w:proofErr w:type="gramEnd"/>
      <w:r w:rsidRPr="00A205C5">
        <w:t xml:space="preserve"> </w:t>
      </w:r>
    </w:p>
    <w:p w:rsidR="00D903EE" w:rsidRDefault="00822580" w:rsidP="00D903EE">
      <w:pPr>
        <w:pStyle w:val="222"/>
        <w:numPr>
          <w:ilvl w:val="0"/>
          <w:numId w:val="0"/>
        </w:numPr>
        <w:ind w:left="360" w:hanging="360"/>
        <w:jc w:val="left"/>
      </w:pPr>
      <w:r w:rsidRPr="00A205C5">
        <w:t xml:space="preserve">участников закупки заключить договор, а также о возмещении убытков, причиненных уклонением </w:t>
      </w:r>
    </w:p>
    <w:p w:rsidR="00D903EE" w:rsidRDefault="00822580" w:rsidP="00D903EE">
      <w:pPr>
        <w:pStyle w:val="222"/>
        <w:numPr>
          <w:ilvl w:val="0"/>
          <w:numId w:val="0"/>
        </w:numPr>
        <w:ind w:left="360" w:hanging="360"/>
        <w:jc w:val="left"/>
      </w:pPr>
      <w:r w:rsidRPr="00A205C5">
        <w:t xml:space="preserve">от заключения договора, осуществить повторное размещение заказа путем запроса котировок либо </w:t>
      </w:r>
    </w:p>
    <w:p w:rsidR="00822580" w:rsidRPr="00A205C5" w:rsidRDefault="00822580" w:rsidP="00D903EE">
      <w:pPr>
        <w:pStyle w:val="222"/>
        <w:numPr>
          <w:ilvl w:val="0"/>
          <w:numId w:val="0"/>
        </w:numPr>
        <w:ind w:left="360" w:hanging="360"/>
        <w:jc w:val="left"/>
      </w:pPr>
      <w:r w:rsidRPr="00A205C5">
        <w:t>заключить договор с единственным поставщиком (исполнителем, подрядчиком).</w:t>
      </w:r>
    </w:p>
    <w:p w:rsidR="00D903EE" w:rsidRDefault="00822580" w:rsidP="00D903EE">
      <w:pPr>
        <w:pStyle w:val="222"/>
        <w:numPr>
          <w:ilvl w:val="0"/>
          <w:numId w:val="0"/>
        </w:numPr>
        <w:ind w:left="360" w:hanging="360"/>
        <w:jc w:val="left"/>
      </w:pPr>
      <w:r w:rsidRPr="00A205C5">
        <w:t xml:space="preserve">Договор заключается на условиях, предусмотренных извещением о проведении запроса </w:t>
      </w:r>
    </w:p>
    <w:p w:rsidR="00D903EE" w:rsidRDefault="00822580" w:rsidP="00D903EE">
      <w:pPr>
        <w:pStyle w:val="222"/>
        <w:numPr>
          <w:ilvl w:val="0"/>
          <w:numId w:val="0"/>
        </w:numPr>
        <w:ind w:left="360" w:hanging="360"/>
        <w:jc w:val="left"/>
      </w:pPr>
      <w:r w:rsidRPr="00A205C5">
        <w:t xml:space="preserve">котировок, по цене, предложенной в котировочной заявке победителя запроса котировок или </w:t>
      </w:r>
      <w:proofErr w:type="gramStart"/>
      <w:r w:rsidRPr="00A205C5">
        <w:t>в</w:t>
      </w:r>
      <w:proofErr w:type="gramEnd"/>
      <w:r w:rsidRPr="00A205C5">
        <w:t xml:space="preserve"> </w:t>
      </w:r>
    </w:p>
    <w:p w:rsidR="00D903EE" w:rsidRDefault="00822580" w:rsidP="00D903EE">
      <w:pPr>
        <w:pStyle w:val="222"/>
        <w:numPr>
          <w:ilvl w:val="0"/>
          <w:numId w:val="0"/>
        </w:numPr>
        <w:ind w:left="360" w:hanging="360"/>
        <w:jc w:val="left"/>
      </w:pPr>
      <w:r w:rsidRPr="00A205C5">
        <w:t xml:space="preserve">котировочной заявке участника закупки, с которым заключается договор в случае уклонения </w:t>
      </w:r>
    </w:p>
    <w:p w:rsidR="006F18C0" w:rsidRDefault="00822580" w:rsidP="00D903EE">
      <w:pPr>
        <w:pStyle w:val="222"/>
        <w:numPr>
          <w:ilvl w:val="0"/>
          <w:numId w:val="0"/>
        </w:numPr>
        <w:ind w:left="360" w:hanging="360"/>
        <w:jc w:val="left"/>
        <w:rPr>
          <w:lang w:eastAsia="en-US"/>
        </w:rPr>
      </w:pPr>
      <w:r w:rsidRPr="00A205C5">
        <w:t>победителя в проведении запроса котировок от заключения договора.</w:t>
      </w:r>
      <w:bookmarkStart w:id="135" w:name="_Toc379470961"/>
      <w:bookmarkStart w:id="136" w:name="_Toc500524200"/>
      <w:bookmarkStart w:id="137" w:name="_Toc503966917"/>
      <w:r w:rsidR="006F18C0" w:rsidRPr="006F18C0">
        <w:rPr>
          <w:lang w:eastAsia="en-US"/>
        </w:rPr>
        <w:t xml:space="preserve"> </w:t>
      </w:r>
    </w:p>
    <w:p w:rsidR="00D903EE" w:rsidRDefault="006F18C0" w:rsidP="00D903EE">
      <w:pPr>
        <w:pStyle w:val="222"/>
        <w:numPr>
          <w:ilvl w:val="0"/>
          <w:numId w:val="0"/>
        </w:numPr>
        <w:ind w:left="360" w:hanging="360"/>
        <w:jc w:val="left"/>
        <w:rPr>
          <w:lang w:eastAsia="en-US"/>
        </w:rPr>
      </w:pPr>
      <w:r w:rsidRPr="002E443D">
        <w:rPr>
          <w:lang w:eastAsia="en-US"/>
        </w:rPr>
        <w:t xml:space="preserve">Заключение договора по результатам запроса </w:t>
      </w:r>
      <w:r>
        <w:rPr>
          <w:lang w:eastAsia="en-US"/>
        </w:rPr>
        <w:t>котировок</w:t>
      </w:r>
      <w:r w:rsidRPr="002E443D">
        <w:rPr>
          <w:lang w:eastAsia="en-US"/>
        </w:rPr>
        <w:t xml:space="preserve"> для победителя запроса </w:t>
      </w:r>
      <w:r>
        <w:rPr>
          <w:lang w:eastAsia="en-US"/>
        </w:rPr>
        <w:t>котировок</w:t>
      </w:r>
      <w:r w:rsidRPr="002E443D">
        <w:rPr>
          <w:lang w:eastAsia="en-US"/>
        </w:rPr>
        <w:t xml:space="preserve"> </w:t>
      </w:r>
    </w:p>
    <w:p w:rsidR="00D903EE" w:rsidRDefault="006F18C0" w:rsidP="00D903EE">
      <w:pPr>
        <w:pStyle w:val="222"/>
        <w:numPr>
          <w:ilvl w:val="0"/>
          <w:numId w:val="0"/>
        </w:numPr>
        <w:ind w:left="360" w:hanging="360"/>
        <w:jc w:val="left"/>
        <w:rPr>
          <w:lang w:eastAsia="en-US"/>
        </w:rPr>
      </w:pPr>
      <w:r w:rsidRPr="002E443D">
        <w:rPr>
          <w:lang w:eastAsia="en-US"/>
        </w:rPr>
        <w:t xml:space="preserve">является обязательным, </w:t>
      </w:r>
      <w:proofErr w:type="gramStart"/>
      <w:r w:rsidRPr="002E443D">
        <w:rPr>
          <w:lang w:eastAsia="en-US"/>
        </w:rPr>
        <w:t>который</w:t>
      </w:r>
      <w:proofErr w:type="gramEnd"/>
      <w:r w:rsidRPr="002E443D">
        <w:rPr>
          <w:lang w:eastAsia="en-US"/>
        </w:rPr>
        <w:t xml:space="preserve"> заключается в соответствии с положениями части</w:t>
      </w:r>
      <w:r w:rsidR="008D00DC">
        <w:rPr>
          <w:lang w:eastAsia="en-US"/>
        </w:rPr>
        <w:t xml:space="preserve"> </w:t>
      </w:r>
      <w:fldSimple w:instr=" REF _Ref517549694 \r \h  \* MERGEFORMAT ">
        <w:r w:rsidR="00D903EE">
          <w:rPr>
            <w:lang w:eastAsia="en-US"/>
          </w:rPr>
          <w:t>0</w:t>
        </w:r>
      </w:fldSimple>
      <w:r>
        <w:rPr>
          <w:lang w:eastAsia="en-US"/>
        </w:rPr>
        <w:t xml:space="preserve"> </w:t>
      </w:r>
      <w:r w:rsidRPr="002E443D">
        <w:rPr>
          <w:lang w:eastAsia="en-US"/>
        </w:rPr>
        <w:t xml:space="preserve">настоящего </w:t>
      </w:r>
    </w:p>
    <w:p w:rsidR="00D903EE" w:rsidRDefault="006F18C0" w:rsidP="00D903EE">
      <w:pPr>
        <w:pStyle w:val="222"/>
        <w:numPr>
          <w:ilvl w:val="0"/>
          <w:numId w:val="0"/>
        </w:numPr>
        <w:ind w:left="360" w:hanging="360"/>
        <w:jc w:val="left"/>
        <w:rPr>
          <w:lang w:eastAsia="en-US"/>
        </w:rPr>
      </w:pPr>
      <w:r w:rsidRPr="002E443D">
        <w:rPr>
          <w:lang w:eastAsia="en-US"/>
        </w:rPr>
        <w:t xml:space="preserve">Положения. В случае уклонения победителя запроса </w:t>
      </w:r>
      <w:r>
        <w:rPr>
          <w:lang w:eastAsia="en-US"/>
        </w:rPr>
        <w:t>котировок</w:t>
      </w:r>
      <w:r w:rsidRPr="002E443D">
        <w:rPr>
          <w:lang w:eastAsia="en-US"/>
        </w:rPr>
        <w:t xml:space="preserve"> от заключения договора Заказчик </w:t>
      </w:r>
    </w:p>
    <w:p w:rsidR="00D903EE" w:rsidRDefault="006F18C0" w:rsidP="00D903EE">
      <w:pPr>
        <w:pStyle w:val="222"/>
        <w:numPr>
          <w:ilvl w:val="0"/>
          <w:numId w:val="0"/>
        </w:numPr>
        <w:ind w:left="360" w:hanging="360"/>
        <w:jc w:val="left"/>
        <w:rPr>
          <w:lang w:eastAsia="en-US"/>
        </w:rPr>
      </w:pPr>
      <w:r w:rsidRPr="002E443D">
        <w:rPr>
          <w:lang w:eastAsia="en-US"/>
        </w:rPr>
        <w:t xml:space="preserve">имеет право заключить договор с участником закупки, заявке на участие в закупке которой </w:t>
      </w:r>
    </w:p>
    <w:p w:rsidR="00D903EE" w:rsidRDefault="006F18C0" w:rsidP="00D903EE">
      <w:pPr>
        <w:pStyle w:val="222"/>
        <w:numPr>
          <w:ilvl w:val="0"/>
          <w:numId w:val="0"/>
        </w:numPr>
        <w:ind w:left="360" w:hanging="360"/>
        <w:jc w:val="left"/>
        <w:rPr>
          <w:lang w:eastAsia="en-US"/>
        </w:rPr>
      </w:pPr>
      <w:r w:rsidRPr="002E443D">
        <w:rPr>
          <w:lang w:eastAsia="en-US"/>
        </w:rPr>
        <w:t xml:space="preserve">присвоен второй номер и последующие номера по итогам запроса </w:t>
      </w:r>
      <w:r>
        <w:rPr>
          <w:lang w:eastAsia="en-US"/>
        </w:rPr>
        <w:t>котировок</w:t>
      </w:r>
      <w:r w:rsidRPr="002E443D">
        <w:rPr>
          <w:lang w:eastAsia="en-US"/>
        </w:rPr>
        <w:t xml:space="preserve">. При этом </w:t>
      </w:r>
    </w:p>
    <w:p w:rsidR="00A205C5" w:rsidRDefault="006F18C0" w:rsidP="00D903EE">
      <w:pPr>
        <w:pStyle w:val="222"/>
        <w:numPr>
          <w:ilvl w:val="0"/>
          <w:numId w:val="0"/>
        </w:numPr>
        <w:ind w:left="360" w:hanging="360"/>
        <w:jc w:val="left"/>
        <w:rPr>
          <w:lang w:eastAsia="en-US"/>
        </w:rPr>
      </w:pPr>
      <w:r w:rsidRPr="002E443D">
        <w:rPr>
          <w:lang w:eastAsia="en-US"/>
        </w:rPr>
        <w:t xml:space="preserve">заключение договора для таких участников закупки является обязательным. </w:t>
      </w:r>
    </w:p>
    <w:p w:rsidR="00A205C5" w:rsidRDefault="00A205C5" w:rsidP="00D903EE">
      <w:pPr>
        <w:pStyle w:val="222"/>
        <w:numPr>
          <w:ilvl w:val="0"/>
          <w:numId w:val="0"/>
        </w:numPr>
        <w:ind w:left="360"/>
        <w:jc w:val="left"/>
      </w:pPr>
    </w:p>
    <w:p w:rsidR="00822580" w:rsidRDefault="00822580" w:rsidP="00690783">
      <w:pPr>
        <w:pStyle w:val="222"/>
      </w:pPr>
      <w:bookmarkStart w:id="138" w:name="_Toc519273965"/>
      <w:r w:rsidRPr="00A205C5">
        <w:t xml:space="preserve">Признание запроса котировок </w:t>
      </w:r>
      <w:proofErr w:type="gramStart"/>
      <w:r w:rsidRPr="00A205C5">
        <w:t>несостоявшимся</w:t>
      </w:r>
      <w:bookmarkEnd w:id="135"/>
      <w:bookmarkEnd w:id="136"/>
      <w:bookmarkEnd w:id="137"/>
      <w:bookmarkEnd w:id="138"/>
      <w:proofErr w:type="gramEnd"/>
    </w:p>
    <w:p w:rsidR="00A205C5" w:rsidRDefault="00A205C5" w:rsidP="00D903EE">
      <w:pPr>
        <w:pStyle w:val="222"/>
        <w:numPr>
          <w:ilvl w:val="0"/>
          <w:numId w:val="0"/>
        </w:numPr>
        <w:ind w:left="360"/>
        <w:jc w:val="left"/>
      </w:pPr>
    </w:p>
    <w:p w:rsidR="00A205C5" w:rsidRDefault="00822580" w:rsidP="00D903EE">
      <w:pPr>
        <w:pStyle w:val="222"/>
        <w:numPr>
          <w:ilvl w:val="0"/>
          <w:numId w:val="0"/>
        </w:numPr>
        <w:ind w:left="360" w:hanging="360"/>
        <w:jc w:val="left"/>
      </w:pPr>
      <w:r w:rsidRPr="00A205C5">
        <w:rPr>
          <w:bCs/>
          <w:spacing w:val="-3"/>
          <w:kern w:val="32"/>
        </w:rPr>
        <w:t>Процедура з</w:t>
      </w:r>
      <w:r w:rsidRPr="00A205C5">
        <w:t>апроса котировок признается несостоявшейся в следующих случаях:</w:t>
      </w:r>
    </w:p>
    <w:p w:rsidR="00A205C5" w:rsidRDefault="00C5787C" w:rsidP="00D903EE">
      <w:pPr>
        <w:pStyle w:val="222"/>
        <w:numPr>
          <w:ilvl w:val="0"/>
          <w:numId w:val="0"/>
        </w:numPr>
        <w:ind w:left="360" w:hanging="360"/>
        <w:jc w:val="left"/>
      </w:pPr>
      <w:r>
        <w:t xml:space="preserve">- </w:t>
      </w:r>
      <w:r w:rsidR="00822580" w:rsidRPr="005522E6">
        <w:t>если к моменту окончания сроков подачи Заявок не было подано ни одной Заявки;</w:t>
      </w:r>
    </w:p>
    <w:p w:rsidR="00A205C5" w:rsidRPr="00A205C5" w:rsidRDefault="00C5787C" w:rsidP="00D903EE">
      <w:pPr>
        <w:pStyle w:val="222"/>
        <w:numPr>
          <w:ilvl w:val="0"/>
          <w:numId w:val="0"/>
        </w:numPr>
        <w:ind w:left="360" w:hanging="360"/>
        <w:jc w:val="left"/>
      </w:pPr>
      <w:r>
        <w:t xml:space="preserve">- </w:t>
      </w:r>
      <w:r w:rsidR="00822580" w:rsidRPr="00A205C5">
        <w:t xml:space="preserve">если по результатам рассмотрения Заявок все Заявки были отклонены; </w:t>
      </w:r>
    </w:p>
    <w:p w:rsidR="00D903EE" w:rsidRDefault="00D903EE" w:rsidP="00D903EE">
      <w:pPr>
        <w:pStyle w:val="222"/>
        <w:numPr>
          <w:ilvl w:val="0"/>
          <w:numId w:val="0"/>
        </w:numPr>
        <w:ind w:left="360" w:hanging="360"/>
        <w:jc w:val="left"/>
      </w:pPr>
      <w:r>
        <w:t>С</w:t>
      </w:r>
      <w:r w:rsidR="00822580" w:rsidRPr="00A205C5">
        <w:t xml:space="preserve">лучае признания процедуры запроса котировок несостоявшейся Заказчик принимает одно </w:t>
      </w:r>
      <w:proofErr w:type="gramStart"/>
      <w:r w:rsidR="00822580" w:rsidRPr="00A205C5">
        <w:t>из</w:t>
      </w:r>
      <w:proofErr w:type="gramEnd"/>
      <w:r w:rsidR="00822580" w:rsidRPr="00A205C5">
        <w:t xml:space="preserve"> </w:t>
      </w:r>
    </w:p>
    <w:p w:rsidR="00A205C5" w:rsidRPr="00A205C5" w:rsidRDefault="00822580" w:rsidP="00D903EE">
      <w:pPr>
        <w:pStyle w:val="222"/>
        <w:numPr>
          <w:ilvl w:val="0"/>
          <w:numId w:val="0"/>
        </w:numPr>
        <w:ind w:left="360" w:hanging="360"/>
        <w:jc w:val="left"/>
      </w:pPr>
      <w:r w:rsidRPr="00A205C5">
        <w:t>следующих решений:</w:t>
      </w:r>
    </w:p>
    <w:p w:rsidR="00A205C5" w:rsidRPr="00A205C5" w:rsidRDefault="00C5787C" w:rsidP="00D903EE">
      <w:pPr>
        <w:pStyle w:val="222"/>
        <w:numPr>
          <w:ilvl w:val="0"/>
          <w:numId w:val="0"/>
        </w:numPr>
        <w:ind w:left="360" w:hanging="360"/>
        <w:jc w:val="left"/>
      </w:pPr>
      <w:r>
        <w:lastRenderedPageBreak/>
        <w:t xml:space="preserve">- </w:t>
      </w:r>
      <w:r w:rsidR="00822580" w:rsidRPr="00A205C5">
        <w:t xml:space="preserve">об использовании иного способа закупки; </w:t>
      </w:r>
    </w:p>
    <w:p w:rsidR="00D903EE" w:rsidRDefault="00C5787C" w:rsidP="00D903EE">
      <w:pPr>
        <w:pStyle w:val="222"/>
        <w:numPr>
          <w:ilvl w:val="0"/>
          <w:numId w:val="0"/>
        </w:numPr>
        <w:ind w:left="360" w:hanging="360"/>
        <w:jc w:val="left"/>
      </w:pPr>
      <w:r>
        <w:t xml:space="preserve">- </w:t>
      </w:r>
      <w:r w:rsidR="00822580" w:rsidRPr="00A205C5">
        <w:t xml:space="preserve">о проведении повторного закупки путем запроса котировок. При этом заказчик вправе изменить </w:t>
      </w:r>
    </w:p>
    <w:p w:rsidR="00A205C5" w:rsidRPr="00A205C5" w:rsidRDefault="00822580" w:rsidP="00D903EE">
      <w:pPr>
        <w:pStyle w:val="222"/>
        <w:numPr>
          <w:ilvl w:val="0"/>
          <w:numId w:val="0"/>
        </w:numPr>
        <w:ind w:left="360" w:hanging="360"/>
        <w:jc w:val="left"/>
      </w:pPr>
      <w:r w:rsidRPr="00A205C5">
        <w:t>документацию и условия исполнения договора;</w:t>
      </w:r>
    </w:p>
    <w:p w:rsidR="00A205C5" w:rsidRPr="00A205C5" w:rsidRDefault="00C5787C" w:rsidP="00D903EE">
      <w:pPr>
        <w:pStyle w:val="222"/>
        <w:numPr>
          <w:ilvl w:val="0"/>
          <w:numId w:val="0"/>
        </w:numPr>
        <w:ind w:left="360" w:hanging="360"/>
        <w:jc w:val="left"/>
      </w:pPr>
      <w:r>
        <w:t xml:space="preserve">- </w:t>
      </w:r>
      <w:r w:rsidR="00822580" w:rsidRPr="00A205C5">
        <w:t>о заключении договора с единственным поставщиком (подрядчиком, исполнителем);</w:t>
      </w:r>
    </w:p>
    <w:p w:rsidR="00822580" w:rsidRDefault="00C5787C" w:rsidP="00D903EE">
      <w:pPr>
        <w:pStyle w:val="222"/>
        <w:numPr>
          <w:ilvl w:val="0"/>
          <w:numId w:val="0"/>
        </w:numPr>
        <w:ind w:left="360" w:hanging="360"/>
        <w:jc w:val="left"/>
      </w:pPr>
      <w:r>
        <w:t xml:space="preserve">- </w:t>
      </w:r>
      <w:r w:rsidR="00822580" w:rsidRPr="00A205C5">
        <w:t>об отказе от закупки.</w:t>
      </w:r>
      <w:r w:rsidR="00822580" w:rsidRPr="005522E6">
        <w:t xml:space="preserve"> </w:t>
      </w:r>
    </w:p>
    <w:p w:rsidR="00FD6705" w:rsidRDefault="00FD6705" w:rsidP="00D903EE">
      <w:pPr>
        <w:pStyle w:val="222"/>
        <w:numPr>
          <w:ilvl w:val="0"/>
          <w:numId w:val="0"/>
        </w:numPr>
        <w:ind w:left="360"/>
        <w:jc w:val="left"/>
      </w:pPr>
      <w:r>
        <w:t xml:space="preserve">                                      </w:t>
      </w:r>
    </w:p>
    <w:p w:rsidR="00FD6705" w:rsidRDefault="00C5787C" w:rsidP="00D903EE">
      <w:pPr>
        <w:pStyle w:val="222"/>
        <w:numPr>
          <w:ilvl w:val="0"/>
          <w:numId w:val="0"/>
        </w:numPr>
        <w:ind w:left="360"/>
        <w:jc w:val="left"/>
      </w:pPr>
      <w:r>
        <w:t xml:space="preserve">                         </w:t>
      </w:r>
      <w:r w:rsidR="002377BD">
        <w:t xml:space="preserve">          </w:t>
      </w:r>
      <w:r>
        <w:t>3</w:t>
      </w:r>
      <w:r w:rsidR="00615A83">
        <w:t>4</w:t>
      </w:r>
      <w:r>
        <w:t>/1</w:t>
      </w:r>
      <w:r w:rsidR="002377BD">
        <w:t>.</w:t>
      </w:r>
      <w:r>
        <w:t xml:space="preserve"> </w:t>
      </w:r>
      <w:r w:rsidR="002377BD">
        <w:t>Запрос котировок в электронном виде</w:t>
      </w:r>
    </w:p>
    <w:p w:rsidR="00FD6705" w:rsidRDefault="00FD6705" w:rsidP="00D903EE">
      <w:pPr>
        <w:pStyle w:val="222"/>
        <w:numPr>
          <w:ilvl w:val="0"/>
          <w:numId w:val="0"/>
        </w:numPr>
        <w:ind w:left="360"/>
        <w:jc w:val="left"/>
      </w:pPr>
    </w:p>
    <w:p w:rsidR="00D903EE" w:rsidRDefault="00FD6705" w:rsidP="00D903EE">
      <w:pPr>
        <w:pStyle w:val="222"/>
        <w:numPr>
          <w:ilvl w:val="0"/>
          <w:numId w:val="0"/>
        </w:numPr>
        <w:ind w:left="360" w:hanging="360"/>
        <w:jc w:val="left"/>
      </w:pPr>
      <w:r>
        <w:t>3</w:t>
      </w:r>
      <w:r w:rsidR="00615A83">
        <w:t>4</w:t>
      </w:r>
      <w:r w:rsidR="00E46021">
        <w:t>.</w:t>
      </w:r>
      <w:r>
        <w:t xml:space="preserve">1.1. Под запросом котировок в электронной форме понимается форма торгов, при которой </w:t>
      </w:r>
    </w:p>
    <w:p w:rsidR="00D903EE" w:rsidRDefault="00FD6705" w:rsidP="00D903EE">
      <w:pPr>
        <w:pStyle w:val="222"/>
        <w:numPr>
          <w:ilvl w:val="0"/>
          <w:numId w:val="0"/>
        </w:numPr>
        <w:ind w:left="360" w:hanging="360"/>
        <w:jc w:val="left"/>
      </w:pPr>
      <w:r>
        <w:t xml:space="preserve">информация о закупке сообщается заказчиком неограниченному кругу лиц путем размещения </w:t>
      </w:r>
      <w:proofErr w:type="gramStart"/>
      <w:r>
        <w:t>в</w:t>
      </w:r>
      <w:proofErr w:type="gramEnd"/>
      <w:r>
        <w:t xml:space="preserve"> </w:t>
      </w:r>
    </w:p>
    <w:p w:rsidR="00D903EE" w:rsidRDefault="00FD6705" w:rsidP="00D903EE">
      <w:pPr>
        <w:pStyle w:val="222"/>
        <w:numPr>
          <w:ilvl w:val="0"/>
          <w:numId w:val="0"/>
        </w:numPr>
        <w:ind w:left="360" w:hanging="360"/>
        <w:jc w:val="left"/>
      </w:pPr>
      <w:r>
        <w:t xml:space="preserve">единой информационной системе и на электронной площадке извещения о проведении запроса </w:t>
      </w:r>
    </w:p>
    <w:p w:rsidR="00D903EE" w:rsidRDefault="00FD6705" w:rsidP="00D903EE">
      <w:pPr>
        <w:pStyle w:val="222"/>
        <w:numPr>
          <w:ilvl w:val="0"/>
          <w:numId w:val="0"/>
        </w:numPr>
        <w:ind w:left="360" w:hanging="360"/>
        <w:jc w:val="left"/>
      </w:pPr>
      <w:r>
        <w:t xml:space="preserve">котировок в электронной форме и победителем запроса котировок в электронной форме </w:t>
      </w:r>
    </w:p>
    <w:p w:rsidR="00D903EE" w:rsidRDefault="00FD6705" w:rsidP="00D903EE">
      <w:pPr>
        <w:pStyle w:val="222"/>
        <w:numPr>
          <w:ilvl w:val="0"/>
          <w:numId w:val="0"/>
        </w:numPr>
        <w:ind w:left="360" w:hanging="360"/>
        <w:jc w:val="left"/>
      </w:pPr>
      <w:r>
        <w:t xml:space="preserve">признается участник запроса котировок в электронной форме, заявка на участие в запросе </w:t>
      </w:r>
    </w:p>
    <w:p w:rsidR="00D903EE" w:rsidRDefault="00FD6705" w:rsidP="00D903EE">
      <w:pPr>
        <w:pStyle w:val="222"/>
        <w:numPr>
          <w:ilvl w:val="0"/>
          <w:numId w:val="0"/>
        </w:numPr>
        <w:ind w:left="360" w:hanging="360"/>
        <w:jc w:val="left"/>
      </w:pPr>
      <w:r>
        <w:t xml:space="preserve">котировок в электронной форме </w:t>
      </w:r>
      <w:proofErr w:type="gramStart"/>
      <w:r>
        <w:t>которого</w:t>
      </w:r>
      <w:proofErr w:type="gramEnd"/>
      <w:r>
        <w:t xml:space="preserve"> соответствует требованиям, установленным в </w:t>
      </w:r>
    </w:p>
    <w:p w:rsidR="00D903EE" w:rsidRDefault="00FD6705" w:rsidP="00D903EE">
      <w:pPr>
        <w:pStyle w:val="222"/>
        <w:numPr>
          <w:ilvl w:val="0"/>
          <w:numId w:val="0"/>
        </w:numPr>
        <w:ind w:left="360" w:hanging="360"/>
        <w:jc w:val="left"/>
      </w:pPr>
      <w:r>
        <w:t xml:space="preserve">извещении о проведении запроса котировок в электронной форме, и содержит наиболее </w:t>
      </w:r>
      <w:proofErr w:type="gramStart"/>
      <w:r>
        <w:t>низкую</w:t>
      </w:r>
      <w:proofErr w:type="gramEnd"/>
      <w:r>
        <w:t xml:space="preserve"> </w:t>
      </w:r>
    </w:p>
    <w:p w:rsidR="00FD6705" w:rsidRDefault="00FD6705" w:rsidP="00D903EE">
      <w:pPr>
        <w:pStyle w:val="222"/>
        <w:numPr>
          <w:ilvl w:val="0"/>
          <w:numId w:val="0"/>
        </w:numPr>
        <w:ind w:left="360" w:hanging="360"/>
        <w:jc w:val="left"/>
      </w:pPr>
      <w:r>
        <w:t>цену договора.</w:t>
      </w:r>
    </w:p>
    <w:p w:rsidR="00D903EE" w:rsidRDefault="00FD6705" w:rsidP="00D903EE">
      <w:pPr>
        <w:pStyle w:val="222"/>
        <w:numPr>
          <w:ilvl w:val="0"/>
          <w:numId w:val="0"/>
        </w:numPr>
        <w:ind w:left="360" w:hanging="360"/>
        <w:jc w:val="left"/>
      </w:pPr>
      <w:r>
        <w:t>3</w:t>
      </w:r>
      <w:r w:rsidR="00615A83">
        <w:t>4</w:t>
      </w:r>
      <w:r w:rsidR="00E46021">
        <w:t>.</w:t>
      </w:r>
      <w:r>
        <w:t xml:space="preserve">1.2. Заказчик может осуществлять закупку путем проведения запроса котировок в </w:t>
      </w:r>
      <w:proofErr w:type="gramStart"/>
      <w:r>
        <w:t>электронной</w:t>
      </w:r>
      <w:proofErr w:type="gramEnd"/>
      <w:r>
        <w:t xml:space="preserve"> </w:t>
      </w:r>
    </w:p>
    <w:p w:rsidR="00FD6705" w:rsidRDefault="00FD6705" w:rsidP="00D903EE">
      <w:pPr>
        <w:pStyle w:val="222"/>
        <w:numPr>
          <w:ilvl w:val="0"/>
          <w:numId w:val="0"/>
        </w:numPr>
        <w:ind w:left="360" w:hanging="360"/>
        <w:jc w:val="left"/>
      </w:pPr>
      <w:r>
        <w:t>форме во всех случаях, за исключением следующих случаев:</w:t>
      </w:r>
    </w:p>
    <w:p w:rsidR="00FD6705" w:rsidRDefault="00FD6705" w:rsidP="00D903EE">
      <w:pPr>
        <w:pStyle w:val="222"/>
        <w:numPr>
          <w:ilvl w:val="0"/>
          <w:numId w:val="0"/>
        </w:numPr>
        <w:ind w:left="360" w:hanging="360"/>
        <w:jc w:val="left"/>
      </w:pPr>
      <w:r>
        <w:t>1) осуществление закупки, сведения о которой составляют государственную тайну;</w:t>
      </w:r>
    </w:p>
    <w:p w:rsidR="00D903EE" w:rsidRDefault="00FD6705" w:rsidP="00D903EE">
      <w:pPr>
        <w:pStyle w:val="222"/>
        <w:numPr>
          <w:ilvl w:val="0"/>
          <w:numId w:val="0"/>
        </w:numPr>
        <w:ind w:left="360" w:hanging="360"/>
        <w:jc w:val="left"/>
      </w:pPr>
      <w:r>
        <w:t xml:space="preserve">2) осуществление закупки, в отношении которой координационным органом Правительства </w:t>
      </w:r>
    </w:p>
    <w:p w:rsidR="00D903EE" w:rsidRDefault="00FD6705" w:rsidP="00D903EE">
      <w:pPr>
        <w:pStyle w:val="222"/>
        <w:numPr>
          <w:ilvl w:val="0"/>
          <w:numId w:val="0"/>
        </w:numPr>
        <w:ind w:left="360" w:hanging="360"/>
        <w:jc w:val="left"/>
      </w:pPr>
      <w:r>
        <w:t xml:space="preserve">Российской Федерации принято решение о </w:t>
      </w:r>
      <w:proofErr w:type="spellStart"/>
      <w:r>
        <w:t>неразмещении</w:t>
      </w:r>
      <w:proofErr w:type="spellEnd"/>
      <w:r>
        <w:t xml:space="preserve"> сведений о закупке </w:t>
      </w:r>
      <w:proofErr w:type="gramStart"/>
      <w:r>
        <w:t>в</w:t>
      </w:r>
      <w:proofErr w:type="gramEnd"/>
      <w:r>
        <w:t xml:space="preserve"> единой </w:t>
      </w:r>
    </w:p>
    <w:p w:rsidR="00FD6705" w:rsidRDefault="00FD6705" w:rsidP="00D903EE">
      <w:pPr>
        <w:pStyle w:val="222"/>
        <w:numPr>
          <w:ilvl w:val="0"/>
          <w:numId w:val="0"/>
        </w:numPr>
        <w:ind w:left="360" w:hanging="360"/>
        <w:jc w:val="left"/>
      </w:pPr>
      <w:r>
        <w:t>информационной системе при реализации инвестиционных проектов;</w:t>
      </w:r>
    </w:p>
    <w:p w:rsidR="00D903EE" w:rsidRDefault="00FD6705" w:rsidP="00D903EE">
      <w:pPr>
        <w:pStyle w:val="222"/>
        <w:numPr>
          <w:ilvl w:val="0"/>
          <w:numId w:val="0"/>
        </w:numPr>
        <w:ind w:left="360" w:hanging="360"/>
        <w:jc w:val="left"/>
      </w:pPr>
      <w:r>
        <w:t xml:space="preserve">3) осуществление закупки, в отношении которой Правительством Российской Федерации принято </w:t>
      </w:r>
    </w:p>
    <w:p w:rsidR="00FD6705" w:rsidRDefault="00FD6705" w:rsidP="00D903EE">
      <w:pPr>
        <w:pStyle w:val="222"/>
        <w:numPr>
          <w:ilvl w:val="0"/>
          <w:numId w:val="0"/>
        </w:numPr>
        <w:ind w:left="360" w:hanging="360"/>
        <w:jc w:val="left"/>
      </w:pPr>
      <w:r>
        <w:t xml:space="preserve">решение о </w:t>
      </w:r>
      <w:proofErr w:type="spellStart"/>
      <w:r>
        <w:t>неразмещении</w:t>
      </w:r>
      <w:proofErr w:type="spellEnd"/>
      <w:r>
        <w:t xml:space="preserve"> сведений о закупке в единой информационной системе.</w:t>
      </w:r>
    </w:p>
    <w:p w:rsidR="00D903EE" w:rsidRDefault="00FD6705" w:rsidP="00D903EE">
      <w:pPr>
        <w:pStyle w:val="222"/>
        <w:numPr>
          <w:ilvl w:val="0"/>
          <w:numId w:val="0"/>
        </w:numPr>
        <w:ind w:left="360" w:hanging="360"/>
        <w:jc w:val="left"/>
      </w:pPr>
      <w:r>
        <w:t>3</w:t>
      </w:r>
      <w:r w:rsidR="00615A83">
        <w:t>4</w:t>
      </w:r>
      <w:r w:rsidR="00E46021">
        <w:t>.</w:t>
      </w:r>
      <w:r>
        <w:t xml:space="preserve">1.3. Заказчик размещает в единой информационной системе и на электронной площадке </w:t>
      </w:r>
    </w:p>
    <w:p w:rsidR="00D903EE" w:rsidRDefault="00FD6705" w:rsidP="00D903EE">
      <w:pPr>
        <w:pStyle w:val="222"/>
        <w:numPr>
          <w:ilvl w:val="0"/>
          <w:numId w:val="0"/>
        </w:numPr>
        <w:ind w:left="360" w:hanging="360"/>
        <w:jc w:val="left"/>
      </w:pPr>
      <w:r>
        <w:t xml:space="preserve">извещение о проведении запроса котировок в электронной форме не менее чем за пять рабочих </w:t>
      </w:r>
    </w:p>
    <w:p w:rsidR="00FD6705" w:rsidRDefault="00FD6705" w:rsidP="00D903EE">
      <w:pPr>
        <w:pStyle w:val="222"/>
        <w:numPr>
          <w:ilvl w:val="0"/>
          <w:numId w:val="0"/>
        </w:numPr>
        <w:ind w:left="360" w:hanging="360"/>
        <w:jc w:val="left"/>
      </w:pPr>
      <w:r>
        <w:t>дней до дня истечения срока подачи заявок на участие в запросе котировок в электронной форме.</w:t>
      </w:r>
    </w:p>
    <w:p w:rsidR="00D903EE" w:rsidRDefault="00C5787C" w:rsidP="00D903EE">
      <w:pPr>
        <w:pStyle w:val="222"/>
        <w:numPr>
          <w:ilvl w:val="0"/>
          <w:numId w:val="0"/>
        </w:numPr>
        <w:ind w:left="360" w:hanging="360"/>
        <w:jc w:val="left"/>
      </w:pPr>
      <w:r>
        <w:t>3</w:t>
      </w:r>
      <w:r w:rsidR="00615A83">
        <w:t>4</w:t>
      </w:r>
      <w:r w:rsidR="00E46021">
        <w:t>.</w:t>
      </w:r>
      <w:r w:rsidR="00FD6705">
        <w:t xml:space="preserve">1.4. Участник запроса котировок в электронной форме подает заявку на участие в запросе </w:t>
      </w:r>
    </w:p>
    <w:p w:rsidR="00D903EE" w:rsidRDefault="00FD6705" w:rsidP="00D903EE">
      <w:pPr>
        <w:pStyle w:val="222"/>
        <w:numPr>
          <w:ilvl w:val="0"/>
          <w:numId w:val="0"/>
        </w:numPr>
        <w:ind w:left="360" w:hanging="360"/>
        <w:jc w:val="left"/>
      </w:pPr>
      <w:r>
        <w:t xml:space="preserve">котировок в электронной форме в форме электронного документа на электронной площадке. </w:t>
      </w:r>
    </w:p>
    <w:p w:rsidR="00D903EE" w:rsidRDefault="00FD6705" w:rsidP="00D903EE">
      <w:pPr>
        <w:pStyle w:val="222"/>
        <w:numPr>
          <w:ilvl w:val="0"/>
          <w:numId w:val="0"/>
        </w:numPr>
        <w:ind w:left="360" w:hanging="360"/>
        <w:jc w:val="left"/>
      </w:pPr>
      <w:r>
        <w:t xml:space="preserve">Заявка на участие в запросе котировок в электронной форме должна содержать все указанные </w:t>
      </w:r>
    </w:p>
    <w:p w:rsidR="00D903EE" w:rsidRDefault="00FD6705" w:rsidP="00D903EE">
      <w:pPr>
        <w:pStyle w:val="222"/>
        <w:numPr>
          <w:ilvl w:val="0"/>
          <w:numId w:val="0"/>
        </w:numPr>
        <w:ind w:left="360" w:hanging="360"/>
        <w:jc w:val="left"/>
      </w:pPr>
      <w:r>
        <w:t xml:space="preserve">заказчиком в извещении о проведении запроса котировок в электронной форме информацию и </w:t>
      </w:r>
    </w:p>
    <w:p w:rsidR="00FD6705" w:rsidRDefault="00FD6705" w:rsidP="00D903EE">
      <w:pPr>
        <w:pStyle w:val="222"/>
        <w:numPr>
          <w:ilvl w:val="0"/>
          <w:numId w:val="0"/>
        </w:numPr>
        <w:ind w:left="360" w:hanging="360"/>
        <w:jc w:val="left"/>
      </w:pPr>
      <w:r>
        <w:t>документы, а именно:</w:t>
      </w:r>
    </w:p>
    <w:p w:rsidR="00FD6705" w:rsidRDefault="00FD6705" w:rsidP="00D903EE">
      <w:pPr>
        <w:pStyle w:val="222"/>
        <w:numPr>
          <w:ilvl w:val="0"/>
          <w:numId w:val="0"/>
        </w:numPr>
        <w:ind w:left="360" w:hanging="360"/>
        <w:jc w:val="left"/>
      </w:pPr>
      <w:r>
        <w:t>1) информацию об участнике запроса котировок в электронной форме, включая:</w:t>
      </w:r>
    </w:p>
    <w:p w:rsidR="00FD6705" w:rsidRDefault="00FD6705" w:rsidP="00D903EE">
      <w:pPr>
        <w:pStyle w:val="222"/>
        <w:numPr>
          <w:ilvl w:val="0"/>
          <w:numId w:val="0"/>
        </w:numPr>
        <w:ind w:left="360" w:hanging="360"/>
        <w:jc w:val="left"/>
      </w:pPr>
      <w:r>
        <w:t>а) для юридического лица:</w:t>
      </w:r>
    </w:p>
    <w:p w:rsidR="00FD6705" w:rsidRDefault="00FD6705" w:rsidP="00D903EE">
      <w:pPr>
        <w:pStyle w:val="222"/>
        <w:numPr>
          <w:ilvl w:val="0"/>
          <w:numId w:val="0"/>
        </w:numPr>
        <w:ind w:left="360" w:hanging="360"/>
        <w:jc w:val="left"/>
      </w:pPr>
      <w:r>
        <w:t>наименование;</w:t>
      </w:r>
    </w:p>
    <w:p w:rsidR="00FD6705" w:rsidRDefault="00FD6705" w:rsidP="00D903EE">
      <w:pPr>
        <w:pStyle w:val="222"/>
        <w:numPr>
          <w:ilvl w:val="0"/>
          <w:numId w:val="0"/>
        </w:numPr>
        <w:ind w:left="360" w:hanging="360"/>
        <w:jc w:val="left"/>
      </w:pPr>
      <w:r>
        <w:t>фирменное наименование (при наличии);</w:t>
      </w:r>
    </w:p>
    <w:p w:rsidR="00FD6705" w:rsidRDefault="00FD6705" w:rsidP="00D903EE">
      <w:pPr>
        <w:pStyle w:val="222"/>
        <w:numPr>
          <w:ilvl w:val="0"/>
          <w:numId w:val="0"/>
        </w:numPr>
        <w:ind w:left="360" w:hanging="360"/>
        <w:jc w:val="left"/>
      </w:pPr>
      <w:r>
        <w:t>место нахождения;</w:t>
      </w:r>
    </w:p>
    <w:p w:rsidR="00FD6705" w:rsidRDefault="00FD6705" w:rsidP="00D903EE">
      <w:pPr>
        <w:pStyle w:val="222"/>
        <w:numPr>
          <w:ilvl w:val="0"/>
          <w:numId w:val="0"/>
        </w:numPr>
        <w:ind w:left="360" w:hanging="360"/>
        <w:jc w:val="left"/>
      </w:pPr>
      <w:r>
        <w:t>почтовый адрес;</w:t>
      </w:r>
    </w:p>
    <w:p w:rsidR="00FD6705" w:rsidRDefault="00FD6705" w:rsidP="00D903EE">
      <w:pPr>
        <w:pStyle w:val="222"/>
        <w:numPr>
          <w:ilvl w:val="0"/>
          <w:numId w:val="0"/>
        </w:numPr>
        <w:ind w:left="360" w:hanging="360"/>
        <w:jc w:val="left"/>
      </w:pPr>
      <w:r>
        <w:t>номер контактного телефона;</w:t>
      </w:r>
    </w:p>
    <w:p w:rsidR="00FD6705" w:rsidRDefault="00FD6705" w:rsidP="00D903EE">
      <w:pPr>
        <w:pStyle w:val="222"/>
        <w:numPr>
          <w:ilvl w:val="0"/>
          <w:numId w:val="0"/>
        </w:numPr>
        <w:ind w:left="360" w:hanging="360"/>
        <w:jc w:val="left"/>
      </w:pPr>
      <w:r>
        <w:t>адрес электронной почты;</w:t>
      </w:r>
    </w:p>
    <w:p w:rsidR="00D903EE" w:rsidRDefault="00FD6705" w:rsidP="00D903EE">
      <w:pPr>
        <w:pStyle w:val="222"/>
        <w:numPr>
          <w:ilvl w:val="0"/>
          <w:numId w:val="0"/>
        </w:numPr>
        <w:ind w:left="360" w:hanging="360"/>
        <w:jc w:val="left"/>
      </w:pPr>
      <w:r>
        <w:t xml:space="preserve">идентификационный номер налогоплательщика или в соответствии с законодательством </w:t>
      </w:r>
    </w:p>
    <w:p w:rsidR="00D903EE" w:rsidRDefault="00FD6705" w:rsidP="00D903EE">
      <w:pPr>
        <w:pStyle w:val="222"/>
        <w:numPr>
          <w:ilvl w:val="0"/>
          <w:numId w:val="0"/>
        </w:numPr>
        <w:ind w:left="360" w:hanging="360"/>
        <w:jc w:val="left"/>
      </w:pPr>
      <w:r>
        <w:t xml:space="preserve">соответствующего иностранного государства аналог идентификационного номера </w:t>
      </w:r>
    </w:p>
    <w:p w:rsidR="00FD6705" w:rsidRDefault="00FD6705" w:rsidP="00D903EE">
      <w:pPr>
        <w:pStyle w:val="222"/>
        <w:numPr>
          <w:ilvl w:val="0"/>
          <w:numId w:val="0"/>
        </w:numPr>
        <w:ind w:left="360" w:hanging="360"/>
        <w:jc w:val="left"/>
      </w:pPr>
      <w:r>
        <w:t>налогоплательщика (для иностранного лица);</w:t>
      </w:r>
    </w:p>
    <w:p w:rsidR="00FD6705" w:rsidRDefault="00D903EE" w:rsidP="00D903EE">
      <w:pPr>
        <w:pStyle w:val="222"/>
        <w:numPr>
          <w:ilvl w:val="0"/>
          <w:numId w:val="0"/>
        </w:numPr>
        <w:ind w:left="360" w:hanging="360"/>
        <w:jc w:val="left"/>
      </w:pPr>
      <w:r>
        <w:t>к</w:t>
      </w:r>
      <w:r w:rsidR="00FD6705">
        <w:t>од причины постановки на учет в налоговом органе (для российского лица);</w:t>
      </w:r>
    </w:p>
    <w:p w:rsidR="00FD6705" w:rsidRDefault="00FD6705" w:rsidP="00D903EE">
      <w:pPr>
        <w:pStyle w:val="222"/>
        <w:numPr>
          <w:ilvl w:val="0"/>
          <w:numId w:val="0"/>
        </w:numPr>
        <w:ind w:left="360" w:hanging="360"/>
        <w:jc w:val="left"/>
      </w:pPr>
      <w:r>
        <w:t>основной государственный регистрационный номер (для российского лица);</w:t>
      </w:r>
    </w:p>
    <w:p w:rsidR="00FD6705" w:rsidRDefault="00FD6705" w:rsidP="00D903EE">
      <w:pPr>
        <w:pStyle w:val="222"/>
        <w:numPr>
          <w:ilvl w:val="0"/>
          <w:numId w:val="0"/>
        </w:numPr>
        <w:ind w:left="360" w:hanging="360"/>
        <w:jc w:val="left"/>
      </w:pPr>
      <w:r>
        <w:t>дату регистрации юридического лица (для российского лица);</w:t>
      </w:r>
    </w:p>
    <w:p w:rsidR="00FD6705" w:rsidRDefault="00FD6705" w:rsidP="00D903EE">
      <w:pPr>
        <w:pStyle w:val="222"/>
        <w:numPr>
          <w:ilvl w:val="0"/>
          <w:numId w:val="0"/>
        </w:numPr>
        <w:ind w:left="360" w:hanging="360"/>
        <w:jc w:val="left"/>
      </w:pPr>
      <w:r>
        <w:t>код по Общероссийскому классификатору предприятий и организаций (для российского лица);</w:t>
      </w:r>
    </w:p>
    <w:p w:rsidR="00FD6705" w:rsidRDefault="00FD6705" w:rsidP="00D903EE">
      <w:pPr>
        <w:pStyle w:val="222"/>
        <w:numPr>
          <w:ilvl w:val="0"/>
          <w:numId w:val="0"/>
        </w:numPr>
        <w:ind w:left="360" w:hanging="360"/>
        <w:jc w:val="left"/>
      </w:pPr>
      <w:r>
        <w:t>банковские реквизиты;</w:t>
      </w:r>
    </w:p>
    <w:p w:rsidR="00FD6705" w:rsidRDefault="00FD6705" w:rsidP="00D903EE">
      <w:pPr>
        <w:pStyle w:val="222"/>
        <w:numPr>
          <w:ilvl w:val="0"/>
          <w:numId w:val="0"/>
        </w:numPr>
        <w:ind w:left="360" w:hanging="360"/>
        <w:jc w:val="left"/>
      </w:pPr>
      <w:r>
        <w:t>б) для физического лица, в том числе индивидуального предпринимателя:</w:t>
      </w:r>
    </w:p>
    <w:p w:rsidR="00FD6705" w:rsidRDefault="00FD6705" w:rsidP="00D903EE">
      <w:pPr>
        <w:pStyle w:val="222"/>
        <w:numPr>
          <w:ilvl w:val="0"/>
          <w:numId w:val="0"/>
        </w:numPr>
        <w:ind w:left="360" w:hanging="360"/>
        <w:jc w:val="left"/>
      </w:pPr>
      <w:r>
        <w:t>фамилию, имя, отчество (при наличии);</w:t>
      </w:r>
    </w:p>
    <w:p w:rsidR="00FD6705" w:rsidRDefault="00FD6705" w:rsidP="00D903EE">
      <w:pPr>
        <w:pStyle w:val="222"/>
        <w:numPr>
          <w:ilvl w:val="0"/>
          <w:numId w:val="0"/>
        </w:numPr>
        <w:ind w:left="360" w:hanging="360"/>
        <w:jc w:val="left"/>
      </w:pPr>
      <w:r>
        <w:t>паспортные данные;</w:t>
      </w:r>
    </w:p>
    <w:p w:rsidR="00FD6705" w:rsidRDefault="00FD6705" w:rsidP="00D903EE">
      <w:pPr>
        <w:pStyle w:val="222"/>
        <w:numPr>
          <w:ilvl w:val="0"/>
          <w:numId w:val="0"/>
        </w:numPr>
        <w:ind w:left="360" w:hanging="360"/>
        <w:jc w:val="left"/>
      </w:pPr>
      <w:r>
        <w:t>место жительства;</w:t>
      </w:r>
    </w:p>
    <w:p w:rsidR="00FD6705" w:rsidRDefault="00FD6705" w:rsidP="00D903EE">
      <w:pPr>
        <w:pStyle w:val="222"/>
        <w:numPr>
          <w:ilvl w:val="0"/>
          <w:numId w:val="0"/>
        </w:numPr>
        <w:ind w:left="360" w:hanging="360"/>
        <w:jc w:val="left"/>
      </w:pPr>
      <w:r>
        <w:t>номер контактного телефона;</w:t>
      </w:r>
    </w:p>
    <w:p w:rsidR="00FD6705" w:rsidRDefault="00FD6705" w:rsidP="00D903EE">
      <w:pPr>
        <w:pStyle w:val="222"/>
        <w:numPr>
          <w:ilvl w:val="0"/>
          <w:numId w:val="0"/>
        </w:numPr>
        <w:ind w:left="360" w:hanging="360"/>
        <w:jc w:val="left"/>
      </w:pPr>
      <w:r>
        <w:t>адрес электронной почты;</w:t>
      </w:r>
    </w:p>
    <w:p w:rsidR="00D903EE" w:rsidRDefault="00FD6705" w:rsidP="00D903EE">
      <w:pPr>
        <w:pStyle w:val="222"/>
        <w:numPr>
          <w:ilvl w:val="0"/>
          <w:numId w:val="0"/>
        </w:numPr>
        <w:ind w:left="360" w:hanging="360"/>
        <w:jc w:val="left"/>
      </w:pPr>
      <w:r>
        <w:lastRenderedPageBreak/>
        <w:t xml:space="preserve">идентификационный номер налогоплательщика или в соответствии с законодательством </w:t>
      </w:r>
    </w:p>
    <w:p w:rsidR="00D903EE" w:rsidRDefault="00FD6705" w:rsidP="00D903EE">
      <w:pPr>
        <w:pStyle w:val="222"/>
        <w:numPr>
          <w:ilvl w:val="0"/>
          <w:numId w:val="0"/>
        </w:numPr>
        <w:ind w:left="360" w:hanging="360"/>
        <w:jc w:val="left"/>
      </w:pPr>
      <w:r>
        <w:t xml:space="preserve">соответствующего иностранного государства аналог идентификационного номера </w:t>
      </w:r>
    </w:p>
    <w:p w:rsidR="00FD6705" w:rsidRDefault="00FD6705" w:rsidP="00D903EE">
      <w:pPr>
        <w:pStyle w:val="222"/>
        <w:numPr>
          <w:ilvl w:val="0"/>
          <w:numId w:val="0"/>
        </w:numPr>
        <w:ind w:left="360" w:hanging="360"/>
        <w:jc w:val="left"/>
      </w:pPr>
      <w:r>
        <w:t>налогоплательщика (для иностранного лица);</w:t>
      </w:r>
    </w:p>
    <w:p w:rsidR="00D903EE" w:rsidRDefault="00FD6705" w:rsidP="00D903EE">
      <w:pPr>
        <w:pStyle w:val="222"/>
        <w:numPr>
          <w:ilvl w:val="0"/>
          <w:numId w:val="0"/>
        </w:numPr>
        <w:ind w:left="360" w:hanging="360"/>
        <w:jc w:val="left"/>
      </w:pPr>
      <w:proofErr w:type="gramStart"/>
      <w:r>
        <w:t xml:space="preserve">основной государственный регистрационный номер индивидуального предпринимателя (для </w:t>
      </w:r>
      <w:proofErr w:type="gramEnd"/>
    </w:p>
    <w:p w:rsidR="00FD6705" w:rsidRDefault="00FD6705" w:rsidP="00D903EE">
      <w:pPr>
        <w:pStyle w:val="222"/>
        <w:numPr>
          <w:ilvl w:val="0"/>
          <w:numId w:val="0"/>
        </w:numPr>
        <w:ind w:left="360" w:hanging="360"/>
        <w:jc w:val="left"/>
      </w:pPr>
      <w:r>
        <w:t>российского индивидуального предпринимателя);</w:t>
      </w:r>
    </w:p>
    <w:p w:rsidR="00FD6705" w:rsidRDefault="00FD6705" w:rsidP="00D903EE">
      <w:pPr>
        <w:pStyle w:val="222"/>
        <w:numPr>
          <w:ilvl w:val="0"/>
          <w:numId w:val="0"/>
        </w:numPr>
        <w:ind w:left="360" w:hanging="360"/>
        <w:jc w:val="left"/>
      </w:pPr>
      <w:r>
        <w:t xml:space="preserve">дату регистрации в качестве индивидуального предпринимателя </w:t>
      </w:r>
    </w:p>
    <w:p w:rsidR="00FD6705" w:rsidRDefault="00FD6705" w:rsidP="00D903EE">
      <w:pPr>
        <w:pStyle w:val="222"/>
        <w:numPr>
          <w:ilvl w:val="0"/>
          <w:numId w:val="0"/>
        </w:numPr>
        <w:jc w:val="left"/>
      </w:pPr>
      <w:r>
        <w:t>(для российского индивидуального предпринимателя);</w:t>
      </w:r>
    </w:p>
    <w:p w:rsidR="00FD6705" w:rsidRDefault="00FD6705" w:rsidP="00D903EE">
      <w:pPr>
        <w:pStyle w:val="222"/>
        <w:numPr>
          <w:ilvl w:val="0"/>
          <w:numId w:val="0"/>
        </w:numPr>
        <w:ind w:left="360" w:hanging="360"/>
        <w:jc w:val="left"/>
      </w:pPr>
      <w:r>
        <w:t>банковские реквизиты;</w:t>
      </w:r>
    </w:p>
    <w:p w:rsidR="00D903EE" w:rsidRDefault="00FD6705" w:rsidP="00D903EE">
      <w:pPr>
        <w:pStyle w:val="222"/>
        <w:numPr>
          <w:ilvl w:val="0"/>
          <w:numId w:val="0"/>
        </w:numPr>
        <w:ind w:left="360" w:hanging="360"/>
        <w:jc w:val="left"/>
      </w:pPr>
      <w:r>
        <w:t xml:space="preserve">2) документы, подтверждающие соответствие участника запроса котировок в электронной форме </w:t>
      </w:r>
    </w:p>
    <w:p w:rsidR="00FD6705" w:rsidRDefault="00FD6705" w:rsidP="00D903EE">
      <w:pPr>
        <w:pStyle w:val="222"/>
        <w:numPr>
          <w:ilvl w:val="0"/>
          <w:numId w:val="0"/>
        </w:numPr>
        <w:ind w:left="360" w:hanging="360"/>
        <w:jc w:val="left"/>
      </w:pPr>
      <w:r>
        <w:t>требованиям, установленным в извещении о проведении запроса котировок в электронной форме;</w:t>
      </w:r>
    </w:p>
    <w:p w:rsidR="00D903EE" w:rsidRDefault="00FD6705" w:rsidP="00D903EE">
      <w:pPr>
        <w:pStyle w:val="222"/>
        <w:numPr>
          <w:ilvl w:val="0"/>
          <w:numId w:val="0"/>
        </w:numPr>
        <w:ind w:left="360" w:hanging="360"/>
        <w:jc w:val="left"/>
      </w:pPr>
      <w:r>
        <w:t xml:space="preserve">3) предложение участника запроса котировок в электронной форме в отношении предмета </w:t>
      </w:r>
    </w:p>
    <w:p w:rsidR="00FD6705" w:rsidRDefault="00FD6705" w:rsidP="00D903EE">
      <w:pPr>
        <w:pStyle w:val="222"/>
        <w:numPr>
          <w:ilvl w:val="0"/>
          <w:numId w:val="0"/>
        </w:numPr>
        <w:ind w:left="360" w:hanging="360"/>
        <w:jc w:val="left"/>
      </w:pPr>
      <w:r>
        <w:t>закупки, включая:</w:t>
      </w:r>
    </w:p>
    <w:p w:rsidR="00D903EE" w:rsidRDefault="00FD6705" w:rsidP="00D903EE">
      <w:pPr>
        <w:pStyle w:val="222"/>
        <w:numPr>
          <w:ilvl w:val="0"/>
          <w:numId w:val="0"/>
        </w:numPr>
        <w:ind w:left="360" w:hanging="360"/>
        <w:jc w:val="left"/>
      </w:pPr>
      <w:r>
        <w:t xml:space="preserve">а) в случаях, предусмотренных извещением о проведении запроса котировок в </w:t>
      </w:r>
      <w:proofErr w:type="gramStart"/>
      <w:r>
        <w:t>электронной</w:t>
      </w:r>
      <w:proofErr w:type="gramEnd"/>
      <w:r>
        <w:t xml:space="preserve"> </w:t>
      </w:r>
    </w:p>
    <w:p w:rsidR="00D903EE" w:rsidRDefault="00FD6705" w:rsidP="00D903EE">
      <w:pPr>
        <w:pStyle w:val="222"/>
        <w:numPr>
          <w:ilvl w:val="0"/>
          <w:numId w:val="0"/>
        </w:numPr>
        <w:ind w:left="360" w:hanging="360"/>
        <w:jc w:val="left"/>
      </w:pPr>
      <w:r>
        <w:t xml:space="preserve">форме, конкретные показатели в отношении товара, работы, услуги, соответствующие значениям, </w:t>
      </w:r>
    </w:p>
    <w:p w:rsidR="00FD6705" w:rsidRDefault="00FD6705" w:rsidP="00D903EE">
      <w:pPr>
        <w:pStyle w:val="222"/>
        <w:numPr>
          <w:ilvl w:val="0"/>
          <w:numId w:val="0"/>
        </w:numPr>
        <w:ind w:left="360" w:hanging="360"/>
        <w:jc w:val="left"/>
      </w:pPr>
      <w:proofErr w:type="gramStart"/>
      <w:r>
        <w:t>установленным в извещении о проведении запроса котировок в электронной форме;</w:t>
      </w:r>
      <w:proofErr w:type="gramEnd"/>
    </w:p>
    <w:p w:rsidR="00D903EE" w:rsidRDefault="00FD6705" w:rsidP="00D903EE">
      <w:pPr>
        <w:pStyle w:val="222"/>
        <w:numPr>
          <w:ilvl w:val="0"/>
          <w:numId w:val="0"/>
        </w:numPr>
        <w:ind w:left="360" w:hanging="360"/>
        <w:jc w:val="left"/>
      </w:pPr>
      <w:r>
        <w:t>б) указание на товарный знак (его словесное обозначение) (при наличии), знак обслуживания (</w:t>
      </w:r>
      <w:proofErr w:type="gramStart"/>
      <w:r>
        <w:t>при</w:t>
      </w:r>
      <w:proofErr w:type="gramEnd"/>
      <w:r>
        <w:t xml:space="preserve"> </w:t>
      </w:r>
    </w:p>
    <w:p w:rsidR="00D903EE" w:rsidRDefault="00FD6705" w:rsidP="00D903EE">
      <w:pPr>
        <w:pStyle w:val="222"/>
        <w:numPr>
          <w:ilvl w:val="0"/>
          <w:numId w:val="0"/>
        </w:numPr>
        <w:ind w:left="360" w:hanging="360"/>
        <w:jc w:val="left"/>
      </w:pPr>
      <w:proofErr w:type="gramStart"/>
      <w:r>
        <w:t xml:space="preserve">наличии), фирменное наименование (при наличии), патенты (при наличии), полезные модели (при </w:t>
      </w:r>
      <w:proofErr w:type="gramEnd"/>
    </w:p>
    <w:p w:rsidR="00FD6705" w:rsidRDefault="00FD6705" w:rsidP="00D903EE">
      <w:pPr>
        <w:pStyle w:val="222"/>
        <w:numPr>
          <w:ilvl w:val="0"/>
          <w:numId w:val="0"/>
        </w:numPr>
        <w:ind w:left="360" w:hanging="360"/>
        <w:jc w:val="left"/>
      </w:pPr>
      <w:proofErr w:type="gramStart"/>
      <w:r>
        <w:t>наличии</w:t>
      </w:r>
      <w:proofErr w:type="gramEnd"/>
      <w:r>
        <w:t>), промышленные образцы (при наличии);</w:t>
      </w:r>
    </w:p>
    <w:p w:rsidR="00D903EE" w:rsidRDefault="00FD6705" w:rsidP="00D903EE">
      <w:pPr>
        <w:pStyle w:val="222"/>
        <w:numPr>
          <w:ilvl w:val="0"/>
          <w:numId w:val="0"/>
        </w:numPr>
        <w:ind w:left="360" w:hanging="360"/>
        <w:jc w:val="left"/>
      </w:pPr>
      <w:r>
        <w:t xml:space="preserve">в) наименование страны происхождения товара в случае закупки товара. Отсутствие </w:t>
      </w:r>
      <w:proofErr w:type="gramStart"/>
      <w:r>
        <w:t>указанной</w:t>
      </w:r>
      <w:proofErr w:type="gramEnd"/>
      <w:r>
        <w:t xml:space="preserve"> </w:t>
      </w:r>
    </w:p>
    <w:p w:rsidR="00D903EE" w:rsidRDefault="00FD6705" w:rsidP="00D903EE">
      <w:pPr>
        <w:pStyle w:val="222"/>
        <w:numPr>
          <w:ilvl w:val="0"/>
          <w:numId w:val="0"/>
        </w:numPr>
        <w:ind w:left="360" w:hanging="360"/>
        <w:jc w:val="left"/>
      </w:pPr>
      <w:r>
        <w:t xml:space="preserve">информации в составе заявки на участие в запросе котировок в электронной форме не является </w:t>
      </w:r>
    </w:p>
    <w:p w:rsidR="00FD6705" w:rsidRDefault="00FD6705" w:rsidP="00D903EE">
      <w:pPr>
        <w:pStyle w:val="222"/>
        <w:numPr>
          <w:ilvl w:val="0"/>
          <w:numId w:val="0"/>
        </w:numPr>
        <w:ind w:left="360" w:hanging="360"/>
        <w:jc w:val="left"/>
      </w:pPr>
      <w:r>
        <w:t>основанием для отклонения такой заявки;</w:t>
      </w:r>
    </w:p>
    <w:p w:rsidR="00D903EE" w:rsidRDefault="00FD6705" w:rsidP="00D903EE">
      <w:pPr>
        <w:pStyle w:val="222"/>
        <w:numPr>
          <w:ilvl w:val="0"/>
          <w:numId w:val="0"/>
        </w:numPr>
        <w:ind w:left="360" w:hanging="360"/>
        <w:jc w:val="left"/>
      </w:pPr>
      <w:r>
        <w:t xml:space="preserve">г) предложение о цене договора. Предложение о цене договора включается в состав заявки </w:t>
      </w:r>
      <w:proofErr w:type="gramStart"/>
      <w:r>
        <w:t>на</w:t>
      </w:r>
      <w:proofErr w:type="gramEnd"/>
      <w:r>
        <w:t xml:space="preserve"> </w:t>
      </w:r>
    </w:p>
    <w:p w:rsidR="00D903EE" w:rsidRDefault="00FD6705" w:rsidP="00D903EE">
      <w:pPr>
        <w:pStyle w:val="222"/>
        <w:numPr>
          <w:ilvl w:val="0"/>
          <w:numId w:val="0"/>
        </w:numPr>
        <w:ind w:left="360" w:hanging="360"/>
        <w:jc w:val="left"/>
      </w:pPr>
      <w:r>
        <w:t xml:space="preserve">участие в запросе котировок в электронной форме с использованием программно-аппаратных </w:t>
      </w:r>
    </w:p>
    <w:p w:rsidR="00FD6705" w:rsidRDefault="00FD6705" w:rsidP="00D903EE">
      <w:pPr>
        <w:pStyle w:val="222"/>
        <w:numPr>
          <w:ilvl w:val="0"/>
          <w:numId w:val="0"/>
        </w:numPr>
        <w:ind w:left="360" w:hanging="360"/>
        <w:jc w:val="left"/>
      </w:pPr>
      <w:r>
        <w:t>средств электронной площадки;</w:t>
      </w:r>
    </w:p>
    <w:p w:rsidR="00D903EE" w:rsidRDefault="00FD6705" w:rsidP="00D903EE">
      <w:pPr>
        <w:pStyle w:val="222"/>
        <w:numPr>
          <w:ilvl w:val="0"/>
          <w:numId w:val="0"/>
        </w:numPr>
        <w:ind w:left="360" w:hanging="360"/>
        <w:jc w:val="left"/>
      </w:pPr>
      <w:r>
        <w:t xml:space="preserve">4) в случаях, предусмотренных извещением о проведении запроса котировок в </w:t>
      </w:r>
      <w:proofErr w:type="gramStart"/>
      <w:r>
        <w:t>электронной</w:t>
      </w:r>
      <w:proofErr w:type="gramEnd"/>
      <w:r>
        <w:t xml:space="preserve"> </w:t>
      </w:r>
    </w:p>
    <w:p w:rsidR="00D903EE" w:rsidRDefault="00FD6705" w:rsidP="00D903EE">
      <w:pPr>
        <w:pStyle w:val="222"/>
        <w:numPr>
          <w:ilvl w:val="0"/>
          <w:numId w:val="0"/>
        </w:numPr>
        <w:ind w:left="360" w:hanging="360"/>
        <w:jc w:val="left"/>
      </w:pPr>
      <w:r>
        <w:t xml:space="preserve">форме, документы, подтверждающие соответствие товара, работы или услуги требованиям, </w:t>
      </w:r>
    </w:p>
    <w:p w:rsidR="00D903EE" w:rsidRDefault="00FD6705" w:rsidP="00D903EE">
      <w:pPr>
        <w:pStyle w:val="222"/>
        <w:numPr>
          <w:ilvl w:val="0"/>
          <w:numId w:val="0"/>
        </w:numPr>
        <w:ind w:left="360" w:hanging="360"/>
        <w:jc w:val="left"/>
      </w:pPr>
      <w:proofErr w:type="gramStart"/>
      <w:r>
        <w:t xml:space="preserve">установленным в извещении о проведении запроса котировок в электронной форме в соответствии </w:t>
      </w:r>
      <w:proofErr w:type="gramEnd"/>
    </w:p>
    <w:p w:rsidR="00D903EE" w:rsidRDefault="00FD6705" w:rsidP="00D903EE">
      <w:pPr>
        <w:pStyle w:val="222"/>
        <w:numPr>
          <w:ilvl w:val="0"/>
          <w:numId w:val="0"/>
        </w:numPr>
        <w:ind w:left="360" w:hanging="360"/>
        <w:jc w:val="left"/>
      </w:pPr>
      <w:proofErr w:type="gramStart"/>
      <w:r>
        <w:t xml:space="preserve">с законодательством Российской Федерации (при наличии в соответствии с законодательством </w:t>
      </w:r>
      <w:proofErr w:type="gramEnd"/>
    </w:p>
    <w:p w:rsidR="00D903EE" w:rsidRDefault="00FD6705" w:rsidP="00D903EE">
      <w:pPr>
        <w:pStyle w:val="222"/>
        <w:numPr>
          <w:ilvl w:val="0"/>
          <w:numId w:val="0"/>
        </w:numPr>
        <w:ind w:left="360" w:hanging="360"/>
        <w:jc w:val="left"/>
      </w:pPr>
      <w:proofErr w:type="gramStart"/>
      <w:r>
        <w:t>Российской Федерации данных требований к указанным товару, работе или услуге).</w:t>
      </w:r>
      <w:proofErr w:type="gramEnd"/>
      <w:r>
        <w:t xml:space="preserve"> При этом не </w:t>
      </w:r>
    </w:p>
    <w:p w:rsidR="00D903EE" w:rsidRDefault="00FD6705" w:rsidP="00D903EE">
      <w:pPr>
        <w:pStyle w:val="222"/>
        <w:numPr>
          <w:ilvl w:val="0"/>
          <w:numId w:val="0"/>
        </w:numPr>
        <w:ind w:left="360" w:hanging="360"/>
        <w:jc w:val="left"/>
      </w:pPr>
      <w:r>
        <w:t xml:space="preserve">допускается требовать представление таких документов, если в соответствии с законодательством </w:t>
      </w:r>
    </w:p>
    <w:p w:rsidR="00FD6705" w:rsidRDefault="00FD6705" w:rsidP="00D903EE">
      <w:pPr>
        <w:pStyle w:val="222"/>
        <w:numPr>
          <w:ilvl w:val="0"/>
          <w:numId w:val="0"/>
        </w:numPr>
        <w:ind w:left="360" w:hanging="360"/>
        <w:jc w:val="left"/>
      </w:pPr>
      <w:r>
        <w:t>Российской Федерации такие документы передаются вместе с товаром;</w:t>
      </w:r>
    </w:p>
    <w:p w:rsidR="00D903EE" w:rsidRDefault="00FD6705" w:rsidP="00D903EE">
      <w:pPr>
        <w:pStyle w:val="222"/>
        <w:numPr>
          <w:ilvl w:val="0"/>
          <w:numId w:val="0"/>
        </w:numPr>
        <w:ind w:left="360" w:hanging="360"/>
        <w:jc w:val="left"/>
      </w:pPr>
      <w:r>
        <w:t xml:space="preserve">5) соглашение между лицами, выступающими на стороне одного участника запроса котировок </w:t>
      </w:r>
      <w:proofErr w:type="gramStart"/>
      <w:r>
        <w:t>в</w:t>
      </w:r>
      <w:proofErr w:type="gramEnd"/>
      <w:r>
        <w:t xml:space="preserve"> </w:t>
      </w:r>
    </w:p>
    <w:p w:rsidR="00D903EE" w:rsidRDefault="00FD6705" w:rsidP="00D903EE">
      <w:pPr>
        <w:pStyle w:val="222"/>
        <w:numPr>
          <w:ilvl w:val="0"/>
          <w:numId w:val="0"/>
        </w:numPr>
        <w:ind w:left="360" w:hanging="360"/>
        <w:jc w:val="left"/>
      </w:pPr>
      <w:r>
        <w:t xml:space="preserve">электронной форме, или копию такого соглашения в случае участия в запросе котировок </w:t>
      </w:r>
      <w:proofErr w:type="gramStart"/>
      <w:r>
        <w:t>в</w:t>
      </w:r>
      <w:proofErr w:type="gramEnd"/>
      <w:r>
        <w:t xml:space="preserve"> </w:t>
      </w:r>
    </w:p>
    <w:p w:rsidR="00D903EE" w:rsidRDefault="00FD6705" w:rsidP="00D903EE">
      <w:pPr>
        <w:pStyle w:val="222"/>
        <w:numPr>
          <w:ilvl w:val="0"/>
          <w:numId w:val="0"/>
        </w:numPr>
        <w:ind w:left="360" w:hanging="360"/>
        <w:jc w:val="left"/>
      </w:pPr>
      <w:r>
        <w:t xml:space="preserve">электронной форме нескольких лиц, выступающих на стороне одного участника запроса </w:t>
      </w:r>
    </w:p>
    <w:p w:rsidR="00D903EE" w:rsidRDefault="00FD6705" w:rsidP="00D903EE">
      <w:pPr>
        <w:pStyle w:val="222"/>
        <w:numPr>
          <w:ilvl w:val="0"/>
          <w:numId w:val="0"/>
        </w:numPr>
        <w:ind w:left="360" w:hanging="360"/>
        <w:jc w:val="left"/>
      </w:pPr>
      <w:r>
        <w:t xml:space="preserve">котировок в электронной форме. В таком соглашении должны быть определены права, </w:t>
      </w:r>
    </w:p>
    <w:p w:rsidR="00D903EE" w:rsidRDefault="00FD6705" w:rsidP="00D903EE">
      <w:pPr>
        <w:pStyle w:val="222"/>
        <w:numPr>
          <w:ilvl w:val="0"/>
          <w:numId w:val="0"/>
        </w:numPr>
        <w:ind w:left="360" w:hanging="360"/>
        <w:jc w:val="left"/>
      </w:pPr>
      <w:r>
        <w:t xml:space="preserve">обязанности и ответственность каждого лица, выступающего на стороне одного участника запроса </w:t>
      </w:r>
    </w:p>
    <w:p w:rsidR="00D903EE" w:rsidRDefault="00FD6705" w:rsidP="00D903EE">
      <w:pPr>
        <w:pStyle w:val="222"/>
        <w:numPr>
          <w:ilvl w:val="0"/>
          <w:numId w:val="0"/>
        </w:numPr>
        <w:ind w:left="360" w:hanging="360"/>
        <w:jc w:val="left"/>
      </w:pPr>
      <w:r>
        <w:t xml:space="preserve">котировок в электронной форме, по участию в запросе котировок в электронной форме и </w:t>
      </w:r>
    </w:p>
    <w:p w:rsidR="00D903EE" w:rsidRDefault="00FD6705" w:rsidP="00D903EE">
      <w:pPr>
        <w:pStyle w:val="222"/>
        <w:numPr>
          <w:ilvl w:val="0"/>
          <w:numId w:val="0"/>
        </w:numPr>
        <w:ind w:left="360" w:hanging="360"/>
        <w:jc w:val="left"/>
      </w:pPr>
      <w:r>
        <w:t xml:space="preserve">исполнению договора. При этом такое распределение должно учитывать соответствие таких лиц </w:t>
      </w:r>
    </w:p>
    <w:p w:rsidR="00D903EE" w:rsidRDefault="00FD6705" w:rsidP="00D903EE">
      <w:pPr>
        <w:pStyle w:val="222"/>
        <w:numPr>
          <w:ilvl w:val="0"/>
          <w:numId w:val="0"/>
        </w:numPr>
        <w:ind w:left="360" w:hanging="360"/>
        <w:jc w:val="left"/>
      </w:pPr>
      <w:r>
        <w:t xml:space="preserve">требованиям к участникам запроса котировок в электронной форме, установленным в извещении о </w:t>
      </w:r>
    </w:p>
    <w:p w:rsidR="00D903EE" w:rsidRDefault="00FD6705" w:rsidP="00D903EE">
      <w:pPr>
        <w:pStyle w:val="222"/>
        <w:numPr>
          <w:ilvl w:val="0"/>
          <w:numId w:val="0"/>
        </w:numPr>
        <w:ind w:left="360" w:hanging="360"/>
        <w:jc w:val="left"/>
      </w:pPr>
      <w:proofErr w:type="gramStart"/>
      <w:r>
        <w:t>проведении</w:t>
      </w:r>
      <w:proofErr w:type="gramEnd"/>
      <w:r>
        <w:t xml:space="preserve"> запроса котировок в электронной форме, и наличие у таких лиц документов, которые </w:t>
      </w:r>
    </w:p>
    <w:p w:rsidR="00D903EE" w:rsidRDefault="00FD6705" w:rsidP="00D903EE">
      <w:pPr>
        <w:pStyle w:val="222"/>
        <w:numPr>
          <w:ilvl w:val="0"/>
          <w:numId w:val="0"/>
        </w:numPr>
        <w:ind w:left="360" w:hanging="360"/>
        <w:jc w:val="left"/>
      </w:pPr>
      <w:r>
        <w:t xml:space="preserve">должна содержать заявка на участие в запросе котировок в электронной форме в соответствии </w:t>
      </w:r>
      <w:proofErr w:type="gramStart"/>
      <w:r>
        <w:t>с</w:t>
      </w:r>
      <w:proofErr w:type="gramEnd"/>
      <w:r>
        <w:t xml:space="preserve"> </w:t>
      </w:r>
    </w:p>
    <w:p w:rsidR="00FD6705" w:rsidRDefault="00FD6705" w:rsidP="00D903EE">
      <w:pPr>
        <w:pStyle w:val="222"/>
        <w:numPr>
          <w:ilvl w:val="0"/>
          <w:numId w:val="0"/>
        </w:numPr>
        <w:ind w:left="360" w:hanging="360"/>
        <w:jc w:val="left"/>
      </w:pPr>
      <w:r>
        <w:t>извещением о проведении запроса котировок в электронной форме;</w:t>
      </w:r>
    </w:p>
    <w:p w:rsidR="00D903EE" w:rsidRDefault="00FD6705" w:rsidP="00D903EE">
      <w:pPr>
        <w:pStyle w:val="222"/>
        <w:numPr>
          <w:ilvl w:val="0"/>
          <w:numId w:val="0"/>
        </w:numPr>
        <w:ind w:left="360" w:hanging="360"/>
        <w:jc w:val="left"/>
      </w:pPr>
      <w:r>
        <w:t xml:space="preserve">6) согласие участника запроса котировок в электронной форме на обработку его персональных </w:t>
      </w:r>
    </w:p>
    <w:p w:rsidR="00FD6705" w:rsidRDefault="00FD6705" w:rsidP="00D903EE">
      <w:pPr>
        <w:pStyle w:val="222"/>
        <w:numPr>
          <w:ilvl w:val="0"/>
          <w:numId w:val="0"/>
        </w:numPr>
        <w:ind w:left="360" w:hanging="360"/>
        <w:jc w:val="left"/>
      </w:pPr>
      <w:r>
        <w:t>данных (для физического лица, в том числе индивидуального предпринимателя).</w:t>
      </w:r>
    </w:p>
    <w:p w:rsidR="00D903EE" w:rsidRDefault="00FD6705" w:rsidP="00D903EE">
      <w:pPr>
        <w:pStyle w:val="222"/>
        <w:numPr>
          <w:ilvl w:val="0"/>
          <w:numId w:val="0"/>
        </w:numPr>
        <w:ind w:left="360" w:hanging="360"/>
        <w:jc w:val="left"/>
      </w:pPr>
      <w:r>
        <w:t xml:space="preserve">В случае участия в запросе котировок в электронной форме нескольких лиц, выступающих </w:t>
      </w:r>
      <w:proofErr w:type="gramStart"/>
      <w:r>
        <w:t>на</w:t>
      </w:r>
      <w:proofErr w:type="gramEnd"/>
      <w:r>
        <w:t xml:space="preserve"> </w:t>
      </w:r>
    </w:p>
    <w:p w:rsidR="00D903EE" w:rsidRDefault="00FD6705" w:rsidP="00D903EE">
      <w:pPr>
        <w:pStyle w:val="222"/>
        <w:numPr>
          <w:ilvl w:val="0"/>
          <w:numId w:val="0"/>
        </w:numPr>
        <w:ind w:left="360" w:hanging="360"/>
        <w:jc w:val="left"/>
      </w:pPr>
      <w:r>
        <w:t xml:space="preserve">стороне одного участника запроса котировок в электронной форме, информация и документы, </w:t>
      </w:r>
    </w:p>
    <w:p w:rsidR="00D903EE" w:rsidRDefault="00FD6705" w:rsidP="00D903EE">
      <w:pPr>
        <w:pStyle w:val="222"/>
        <w:numPr>
          <w:ilvl w:val="0"/>
          <w:numId w:val="0"/>
        </w:numPr>
        <w:ind w:left="360" w:hanging="360"/>
        <w:jc w:val="left"/>
      </w:pPr>
      <w:r>
        <w:t xml:space="preserve">указанные в подпунктах 1, 6 настоящего пункта, должны быть представлены в отношении каждого </w:t>
      </w:r>
    </w:p>
    <w:p w:rsidR="00D903EE" w:rsidRDefault="00FD6705" w:rsidP="00D903EE">
      <w:pPr>
        <w:pStyle w:val="222"/>
        <w:numPr>
          <w:ilvl w:val="0"/>
          <w:numId w:val="0"/>
        </w:numPr>
        <w:ind w:left="360" w:hanging="360"/>
        <w:jc w:val="left"/>
      </w:pPr>
      <w:r>
        <w:t xml:space="preserve">такого лица, информация и документы, указанные в подпунктах 2, 4 настоящего пункта, должны </w:t>
      </w:r>
    </w:p>
    <w:p w:rsidR="00FD6705" w:rsidRDefault="00FD6705" w:rsidP="00D903EE">
      <w:pPr>
        <w:pStyle w:val="222"/>
        <w:numPr>
          <w:ilvl w:val="0"/>
          <w:numId w:val="0"/>
        </w:numPr>
        <w:ind w:left="360" w:hanging="360"/>
        <w:jc w:val="left"/>
      </w:pPr>
      <w:r>
        <w:t xml:space="preserve">быть </w:t>
      </w:r>
      <w:proofErr w:type="gramStart"/>
      <w:r>
        <w:t>представлены</w:t>
      </w:r>
      <w:proofErr w:type="gramEnd"/>
      <w:r>
        <w:t xml:space="preserve"> в отношении или от имени хотя бы одного из таких лиц.</w:t>
      </w:r>
    </w:p>
    <w:p w:rsidR="00D903EE" w:rsidRDefault="00FD6705" w:rsidP="00D903EE">
      <w:pPr>
        <w:pStyle w:val="222"/>
        <w:numPr>
          <w:ilvl w:val="0"/>
          <w:numId w:val="0"/>
        </w:numPr>
        <w:ind w:left="360" w:hanging="360"/>
        <w:jc w:val="left"/>
      </w:pPr>
      <w:r>
        <w:t xml:space="preserve">Требовать от участника запроса котировок в электронной форме иные документы и информацию </w:t>
      </w:r>
    </w:p>
    <w:p w:rsidR="00FD6705" w:rsidRDefault="00FD6705" w:rsidP="00D903EE">
      <w:pPr>
        <w:pStyle w:val="222"/>
        <w:numPr>
          <w:ilvl w:val="0"/>
          <w:numId w:val="0"/>
        </w:numPr>
        <w:ind w:left="360" w:hanging="360"/>
        <w:jc w:val="left"/>
      </w:pPr>
      <w:r>
        <w:t>не допускается.</w:t>
      </w:r>
    </w:p>
    <w:p w:rsidR="00D903EE" w:rsidRDefault="00FD6705" w:rsidP="00D903EE">
      <w:pPr>
        <w:pStyle w:val="222"/>
        <w:numPr>
          <w:ilvl w:val="0"/>
          <w:numId w:val="0"/>
        </w:numPr>
        <w:ind w:left="360" w:hanging="360"/>
        <w:jc w:val="left"/>
      </w:pPr>
      <w:r>
        <w:t xml:space="preserve">Заявка на участие в запросе котировок в электронной форме может содержать эскиз, рисунок, </w:t>
      </w:r>
    </w:p>
    <w:p w:rsidR="00D903EE" w:rsidRDefault="00FD6705" w:rsidP="00D903EE">
      <w:pPr>
        <w:pStyle w:val="222"/>
        <w:numPr>
          <w:ilvl w:val="0"/>
          <w:numId w:val="0"/>
        </w:numPr>
        <w:ind w:left="360" w:hanging="360"/>
        <w:jc w:val="left"/>
      </w:pPr>
      <w:r>
        <w:t xml:space="preserve">чертеж, фотографию, иное изображение товара, закупка которого осуществляется, а также иные </w:t>
      </w:r>
    </w:p>
    <w:p w:rsidR="00FD6705" w:rsidRDefault="00FD6705" w:rsidP="00D903EE">
      <w:pPr>
        <w:pStyle w:val="222"/>
        <w:numPr>
          <w:ilvl w:val="0"/>
          <w:numId w:val="0"/>
        </w:numPr>
        <w:ind w:left="360" w:hanging="360"/>
        <w:jc w:val="left"/>
      </w:pPr>
      <w:r>
        <w:t>документы и информацию.</w:t>
      </w:r>
    </w:p>
    <w:p w:rsidR="00D903EE" w:rsidRDefault="00FD6705" w:rsidP="00D903EE">
      <w:pPr>
        <w:pStyle w:val="222"/>
        <w:numPr>
          <w:ilvl w:val="0"/>
          <w:numId w:val="0"/>
        </w:numPr>
        <w:ind w:left="360" w:hanging="360"/>
        <w:jc w:val="left"/>
      </w:pPr>
      <w:r>
        <w:lastRenderedPageBreak/>
        <w:t xml:space="preserve">Прием заявок на участие в запросе котировок в электронной форме прекращается с наступлением </w:t>
      </w:r>
    </w:p>
    <w:p w:rsidR="00D903EE" w:rsidRDefault="00FD6705" w:rsidP="00D903EE">
      <w:pPr>
        <w:pStyle w:val="222"/>
        <w:numPr>
          <w:ilvl w:val="0"/>
          <w:numId w:val="0"/>
        </w:numPr>
        <w:ind w:left="360" w:hanging="360"/>
        <w:jc w:val="left"/>
      </w:pPr>
      <w:r>
        <w:t xml:space="preserve">даты и времени окончания срока подачи заявок на участие в запросе котировок </w:t>
      </w:r>
      <w:proofErr w:type="gramStart"/>
      <w:r>
        <w:t>в</w:t>
      </w:r>
      <w:proofErr w:type="gramEnd"/>
      <w:r>
        <w:t xml:space="preserve"> электронной </w:t>
      </w:r>
    </w:p>
    <w:p w:rsidR="00FD6705" w:rsidRDefault="00FD6705" w:rsidP="00D903EE">
      <w:pPr>
        <w:pStyle w:val="222"/>
        <w:numPr>
          <w:ilvl w:val="0"/>
          <w:numId w:val="0"/>
        </w:numPr>
        <w:ind w:left="360" w:hanging="360"/>
        <w:jc w:val="left"/>
      </w:pPr>
      <w:r>
        <w:t>форме, установленных в извещении о проведении запроса котировок в электронной форме.</w:t>
      </w:r>
    </w:p>
    <w:p w:rsidR="00D903EE" w:rsidRDefault="00FD6705" w:rsidP="00D903EE">
      <w:pPr>
        <w:pStyle w:val="222"/>
        <w:numPr>
          <w:ilvl w:val="0"/>
          <w:numId w:val="0"/>
        </w:numPr>
        <w:ind w:left="360" w:hanging="360"/>
        <w:jc w:val="left"/>
      </w:pPr>
      <w:r>
        <w:t xml:space="preserve">Оператор электронной площадки обеспечивает на электронной площадке предоставление </w:t>
      </w:r>
    </w:p>
    <w:p w:rsidR="00D903EE" w:rsidRDefault="00FD6705" w:rsidP="00D903EE">
      <w:pPr>
        <w:pStyle w:val="222"/>
        <w:numPr>
          <w:ilvl w:val="0"/>
          <w:numId w:val="0"/>
        </w:numPr>
        <w:ind w:left="360" w:hanging="360"/>
        <w:jc w:val="left"/>
      </w:pPr>
      <w:r>
        <w:t xml:space="preserve">заказчику доступа к заявкам на участие в запросе котировок в электронной форме и документам, </w:t>
      </w:r>
    </w:p>
    <w:p w:rsidR="00D903EE" w:rsidRDefault="00FD6705" w:rsidP="00D903EE">
      <w:pPr>
        <w:pStyle w:val="222"/>
        <w:numPr>
          <w:ilvl w:val="0"/>
          <w:numId w:val="0"/>
        </w:numPr>
        <w:ind w:left="360" w:hanging="360"/>
        <w:jc w:val="left"/>
      </w:pPr>
      <w:proofErr w:type="gramStart"/>
      <w:r>
        <w:t>направленным</w:t>
      </w:r>
      <w:proofErr w:type="gramEnd"/>
      <w:r>
        <w:t xml:space="preserve"> участниками запроса котировок в электронной форме при аккредитации на </w:t>
      </w:r>
    </w:p>
    <w:p w:rsidR="00D903EE" w:rsidRDefault="00FD6705" w:rsidP="00D903EE">
      <w:pPr>
        <w:pStyle w:val="222"/>
        <w:numPr>
          <w:ilvl w:val="0"/>
          <w:numId w:val="0"/>
        </w:numPr>
        <w:ind w:left="360" w:hanging="360"/>
        <w:jc w:val="left"/>
      </w:pPr>
      <w:r>
        <w:t xml:space="preserve">электронной площадке, в течение одного часа с даты и времени окончания срока подачи заявок </w:t>
      </w:r>
      <w:proofErr w:type="gramStart"/>
      <w:r>
        <w:t>на</w:t>
      </w:r>
      <w:proofErr w:type="gramEnd"/>
      <w:r>
        <w:t xml:space="preserve"> </w:t>
      </w:r>
    </w:p>
    <w:p w:rsidR="00FD6705" w:rsidRDefault="00FD6705" w:rsidP="00D903EE">
      <w:pPr>
        <w:pStyle w:val="222"/>
        <w:numPr>
          <w:ilvl w:val="0"/>
          <w:numId w:val="0"/>
        </w:numPr>
        <w:ind w:left="360" w:hanging="360"/>
        <w:jc w:val="left"/>
      </w:pPr>
      <w:r>
        <w:t>участие в запросе котировок в электронной форме.</w:t>
      </w:r>
    </w:p>
    <w:p w:rsidR="00D903EE" w:rsidRDefault="00FD6705" w:rsidP="00D903EE">
      <w:pPr>
        <w:pStyle w:val="222"/>
        <w:numPr>
          <w:ilvl w:val="0"/>
          <w:numId w:val="0"/>
        </w:numPr>
        <w:ind w:left="360" w:hanging="360"/>
        <w:jc w:val="left"/>
      </w:pPr>
      <w:r>
        <w:t xml:space="preserve">С целью подведения итогов запроса котировок в электронной форме комиссия осуществляет </w:t>
      </w:r>
    </w:p>
    <w:p w:rsidR="00D903EE" w:rsidRDefault="00FD6705" w:rsidP="00D903EE">
      <w:pPr>
        <w:pStyle w:val="222"/>
        <w:numPr>
          <w:ilvl w:val="0"/>
          <w:numId w:val="0"/>
        </w:numPr>
        <w:ind w:left="360" w:hanging="360"/>
        <w:jc w:val="left"/>
      </w:pPr>
      <w:r>
        <w:t xml:space="preserve">рассмотрение и оценку заявок на участие в запросе котировок в электронной форме в течение </w:t>
      </w:r>
    </w:p>
    <w:p w:rsidR="00D903EE" w:rsidRDefault="00FD6705" w:rsidP="00D903EE">
      <w:pPr>
        <w:pStyle w:val="222"/>
        <w:numPr>
          <w:ilvl w:val="0"/>
          <w:numId w:val="0"/>
        </w:numPr>
        <w:ind w:left="360" w:hanging="360"/>
        <w:jc w:val="left"/>
      </w:pPr>
      <w:r>
        <w:t xml:space="preserve">одного рабочего дня, следующего после даты окончания срока подачи заявок на участие в запросе </w:t>
      </w:r>
    </w:p>
    <w:p w:rsidR="00FD6705" w:rsidRDefault="00FD6705" w:rsidP="00D903EE">
      <w:pPr>
        <w:pStyle w:val="222"/>
        <w:numPr>
          <w:ilvl w:val="0"/>
          <w:numId w:val="0"/>
        </w:numPr>
        <w:ind w:left="360" w:hanging="360"/>
        <w:jc w:val="left"/>
      </w:pPr>
      <w:r>
        <w:t>котировок в электронной форме.</w:t>
      </w:r>
    </w:p>
    <w:p w:rsidR="00FD6705" w:rsidRDefault="00FD6705" w:rsidP="00D903EE">
      <w:pPr>
        <w:pStyle w:val="222"/>
        <w:numPr>
          <w:ilvl w:val="0"/>
          <w:numId w:val="0"/>
        </w:numPr>
        <w:jc w:val="left"/>
      </w:pPr>
      <w:r>
        <w:t>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rsidR="00D903EE" w:rsidRDefault="00FD6705" w:rsidP="00D903EE">
      <w:pPr>
        <w:pStyle w:val="222"/>
        <w:numPr>
          <w:ilvl w:val="0"/>
          <w:numId w:val="0"/>
        </w:numPr>
        <w:ind w:left="360" w:hanging="360"/>
        <w:jc w:val="left"/>
      </w:pPr>
      <w:r>
        <w:t xml:space="preserve">По результатам рассмотрения заявок на участие в запросе котировок в электронной форме </w:t>
      </w:r>
    </w:p>
    <w:p w:rsidR="00D903EE" w:rsidRDefault="00FD6705" w:rsidP="00D903EE">
      <w:pPr>
        <w:pStyle w:val="222"/>
        <w:numPr>
          <w:ilvl w:val="0"/>
          <w:numId w:val="0"/>
        </w:numPr>
        <w:ind w:left="360" w:hanging="360"/>
        <w:jc w:val="left"/>
      </w:pPr>
      <w:r>
        <w:t xml:space="preserve">комиссия принимает решение о признании заявки на участие в запросе котировок </w:t>
      </w:r>
      <w:proofErr w:type="gramStart"/>
      <w:r>
        <w:t>в</w:t>
      </w:r>
      <w:proofErr w:type="gramEnd"/>
      <w:r>
        <w:t xml:space="preserve"> электронной </w:t>
      </w:r>
    </w:p>
    <w:p w:rsidR="00D903EE" w:rsidRDefault="00FD6705" w:rsidP="00D903EE">
      <w:pPr>
        <w:pStyle w:val="222"/>
        <w:numPr>
          <w:ilvl w:val="0"/>
          <w:numId w:val="0"/>
        </w:numPr>
        <w:ind w:left="360" w:hanging="360"/>
        <w:jc w:val="left"/>
      </w:pPr>
      <w:r>
        <w:t xml:space="preserve">форме соответствующей требованиям, установленным в извещении о проведении запроса </w:t>
      </w:r>
    </w:p>
    <w:p w:rsidR="00D903EE" w:rsidRDefault="00FD6705" w:rsidP="00D903EE">
      <w:pPr>
        <w:pStyle w:val="222"/>
        <w:numPr>
          <w:ilvl w:val="0"/>
          <w:numId w:val="0"/>
        </w:numPr>
        <w:ind w:left="360" w:hanging="360"/>
        <w:jc w:val="left"/>
      </w:pPr>
      <w:r>
        <w:t xml:space="preserve">котировок в электронной форме, или об отклонении заявки на участие в запросе котировок </w:t>
      </w:r>
      <w:proofErr w:type="gramStart"/>
      <w:r>
        <w:t>в</w:t>
      </w:r>
      <w:proofErr w:type="gramEnd"/>
      <w:r>
        <w:t xml:space="preserve"> </w:t>
      </w:r>
    </w:p>
    <w:p w:rsidR="00FD6705" w:rsidRDefault="00FD6705" w:rsidP="00D903EE">
      <w:pPr>
        <w:pStyle w:val="222"/>
        <w:numPr>
          <w:ilvl w:val="0"/>
          <w:numId w:val="0"/>
        </w:numPr>
        <w:ind w:left="360" w:hanging="360"/>
        <w:jc w:val="left"/>
      </w:pPr>
      <w:r>
        <w:t>электронной форме.</w:t>
      </w:r>
    </w:p>
    <w:p w:rsidR="00D903EE" w:rsidRDefault="00FD6705" w:rsidP="00D903EE">
      <w:pPr>
        <w:pStyle w:val="222"/>
        <w:numPr>
          <w:ilvl w:val="0"/>
          <w:numId w:val="0"/>
        </w:numPr>
        <w:jc w:val="left"/>
      </w:pPr>
      <w:r>
        <w:t>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выявления победителя запроса котировок в электронной форме.</w:t>
      </w:r>
      <w:r w:rsidR="001E3B64">
        <w:t xml:space="preserve"> </w:t>
      </w:r>
      <w:r>
        <w:t xml:space="preserve">Победителем запроса котировок в электронной форме признается участник запроса котировок в электронной форме, заявка на участие в запросе </w:t>
      </w:r>
      <w:proofErr w:type="gramStart"/>
      <w:r>
        <w:t>котировок</w:t>
      </w:r>
      <w:proofErr w:type="gramEnd"/>
      <w:r>
        <w:t xml:space="preserve">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rsidR="00FD6705" w:rsidRPr="00A205C5" w:rsidRDefault="001E3B64" w:rsidP="00D903EE">
      <w:pPr>
        <w:pStyle w:val="222"/>
        <w:numPr>
          <w:ilvl w:val="0"/>
          <w:numId w:val="0"/>
        </w:numPr>
        <w:jc w:val="left"/>
      </w:pPr>
      <w:r>
        <w:t xml:space="preserve"> </w:t>
      </w:r>
      <w:r w:rsidR="00FD6705">
        <w:t>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rsidR="00FA05BF" w:rsidRPr="00941569" w:rsidRDefault="00FA05BF" w:rsidP="00D903EE">
      <w:pPr>
        <w:pStyle w:val="222"/>
        <w:numPr>
          <w:ilvl w:val="0"/>
          <w:numId w:val="0"/>
        </w:numPr>
        <w:ind w:left="360"/>
        <w:jc w:val="left"/>
      </w:pPr>
    </w:p>
    <w:p w:rsidR="007924A0" w:rsidRDefault="008A04A7" w:rsidP="00690783">
      <w:pPr>
        <w:pStyle w:val="222"/>
      </w:pPr>
      <w:bookmarkStart w:id="139" w:name="_Toc519273966"/>
      <w:r w:rsidRPr="007924A0">
        <w:t>Закупка у единственного поставщика</w:t>
      </w:r>
      <w:bookmarkEnd w:id="139"/>
    </w:p>
    <w:p w:rsidR="00A66B1F" w:rsidRPr="00ED130F" w:rsidRDefault="00ED130F" w:rsidP="00A66B1F">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w:t>
      </w:r>
      <w:r w:rsidR="00A66B1F" w:rsidRPr="00ED130F">
        <w:rPr>
          <w:bCs/>
          <w:color w:val="000000"/>
        </w:rPr>
        <w:t xml:space="preserve"> Проведение закупки у единственного поставщика может осуществляться Заказчиком в следующих случаях:</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w:t>
      </w:r>
      <w:r w:rsidRPr="00ED130F">
        <w:rPr>
          <w:bCs/>
          <w:color w:val="000000"/>
        </w:rPr>
        <w:tab/>
        <w:t>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работами и услугами;</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w:t>
      </w:r>
      <w:r w:rsidRPr="00ED130F">
        <w:rPr>
          <w:bCs/>
          <w:color w:val="000000"/>
        </w:rPr>
        <w:tab/>
        <w:t>при продлении ранее заключенного договора, если такая возможность изначально предусматривалась в договоре, либо целесообразно продолжение сотрудничества с данным поставщиком;</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w:t>
      </w:r>
      <w:r w:rsidRPr="00ED130F">
        <w:rPr>
          <w:bCs/>
          <w:color w:val="000000"/>
        </w:rPr>
        <w:tab/>
        <w:t xml:space="preserve">при признании </w:t>
      </w:r>
      <w:proofErr w:type="gramStart"/>
      <w:r w:rsidRPr="00ED130F">
        <w:rPr>
          <w:bCs/>
          <w:color w:val="000000"/>
        </w:rPr>
        <w:t>несостоявшимися</w:t>
      </w:r>
      <w:proofErr w:type="gramEnd"/>
      <w:r w:rsidRPr="00ED130F">
        <w:rPr>
          <w:bCs/>
          <w:color w:val="000000"/>
        </w:rPr>
        <w:t xml:space="preserve"> открытого конкурса, электронного аукциона, запроса коммерческих предложений, запроса котировок. В соответствии с настоящим пунктом договор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договор. Такая цена не должна превышать начальную (максимальную) цену договора, цену договора, предложенную в заявке соответствующего участника закупки, или цену договора, предложенную соответствующим участником закупки при проведении электронного аукциона. Договор с единственным поставщиком (подрядчиком, исполнителем) заключается в срок не более чем десять дней </w:t>
      </w:r>
      <w:proofErr w:type="gramStart"/>
      <w:r w:rsidRPr="00ED130F">
        <w:rPr>
          <w:bCs/>
          <w:color w:val="000000"/>
        </w:rPr>
        <w:t>с даты размещения</w:t>
      </w:r>
      <w:proofErr w:type="gramEnd"/>
      <w:r w:rsidRPr="00ED130F">
        <w:rPr>
          <w:bCs/>
          <w:color w:val="000000"/>
        </w:rPr>
        <w:t xml:space="preserve"> в ЕИС соответствующих протоколов, содержащих информацию о признании определения поставщика (подрядчика, исполнителя) несостоявшимся;</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.1.4.</w:t>
      </w:r>
      <w:r w:rsidRPr="00ED130F">
        <w:rPr>
          <w:bCs/>
          <w:color w:val="000000"/>
        </w:rPr>
        <w:tab/>
        <w:t>при выполнении работ по мобилизационной подготовке;</w:t>
      </w:r>
    </w:p>
    <w:p w:rsidR="00CD322D" w:rsidRPr="00ED130F" w:rsidRDefault="00CD322D" w:rsidP="00CD322D">
      <w:pPr>
        <w:tabs>
          <w:tab w:val="left" w:pos="993"/>
          <w:tab w:val="left" w:pos="1560"/>
        </w:tabs>
        <w:suppressAutoHyphens/>
        <w:jc w:val="both"/>
        <w:rPr>
          <w:bCs/>
          <w:color w:val="000000"/>
        </w:rPr>
      </w:pPr>
      <w:r w:rsidRPr="00ED130F">
        <w:rPr>
          <w:bCs/>
          <w:color w:val="000000"/>
        </w:rPr>
        <w:lastRenderedPageBreak/>
        <w:t>3</w:t>
      </w:r>
      <w:r w:rsidR="00615A83">
        <w:rPr>
          <w:bCs/>
          <w:color w:val="000000"/>
        </w:rPr>
        <w:t>5</w:t>
      </w:r>
      <w:r w:rsidRPr="00ED130F">
        <w:rPr>
          <w:bCs/>
          <w:color w:val="000000"/>
        </w:rPr>
        <w:t>.1.5.</w:t>
      </w:r>
      <w:r w:rsidRPr="00ED130F">
        <w:rPr>
          <w:bCs/>
          <w:color w:val="000000"/>
        </w:rPr>
        <w:tab/>
        <w:t>при закупке определенных товаров, работ, услуг вследствие аварии, иных чрезвычайных ситуаций природного или техногенного характера, непреодолимой силы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.1.6.</w:t>
      </w:r>
      <w:r w:rsidRPr="00ED130F">
        <w:rPr>
          <w:bCs/>
          <w:color w:val="000000"/>
        </w:rPr>
        <w:tab/>
        <w:t>при осуществлении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CD322D" w:rsidRPr="00ED130F" w:rsidRDefault="00CD322D" w:rsidP="00CD322D">
      <w:pPr>
        <w:tabs>
          <w:tab w:val="left" w:pos="993"/>
          <w:tab w:val="left" w:pos="1560"/>
        </w:tabs>
        <w:suppressAutoHyphens/>
        <w:jc w:val="both"/>
        <w:rPr>
          <w:bCs/>
          <w:color w:val="000000"/>
        </w:rPr>
      </w:pPr>
      <w:proofErr w:type="gramStart"/>
      <w:r w:rsidRPr="00ED130F">
        <w:rPr>
          <w:bCs/>
          <w:color w:val="000000"/>
        </w:rPr>
        <w:t>3</w:t>
      </w:r>
      <w:r w:rsidR="00615A83">
        <w:rPr>
          <w:bCs/>
          <w:color w:val="000000"/>
        </w:rPr>
        <w:t>5</w:t>
      </w:r>
      <w:r w:rsidRPr="00ED130F">
        <w:rPr>
          <w:bCs/>
          <w:color w:val="000000"/>
        </w:rPr>
        <w:t>.1.7.</w:t>
      </w:r>
      <w:r w:rsidRPr="00ED130F">
        <w:rPr>
          <w:bCs/>
          <w:color w:val="000000"/>
        </w:rPr>
        <w:tab/>
        <w:t>при закупке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Заказчика;</w:t>
      </w:r>
      <w:proofErr w:type="gramEnd"/>
    </w:p>
    <w:p w:rsidR="00CD322D" w:rsidRPr="00ED130F" w:rsidRDefault="00CD322D" w:rsidP="00CD322D">
      <w:pPr>
        <w:tabs>
          <w:tab w:val="left" w:pos="851"/>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.1.8.</w:t>
      </w:r>
      <w:r w:rsidRPr="00ED130F">
        <w:rPr>
          <w:bCs/>
          <w:color w:val="000000"/>
        </w:rPr>
        <w:tab/>
        <w:t xml:space="preserve">при заключении договора на оказание услуг по осуществлению авторского </w:t>
      </w:r>
      <w:proofErr w:type="gramStart"/>
      <w:r w:rsidRPr="00ED130F">
        <w:rPr>
          <w:bCs/>
          <w:color w:val="000000"/>
        </w:rPr>
        <w:t>контроля за</w:t>
      </w:r>
      <w:proofErr w:type="gramEnd"/>
      <w:r w:rsidRPr="00ED130F">
        <w:rPr>
          <w:bCs/>
          <w:color w:val="000000"/>
        </w:rPr>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авторами проектов;</w:t>
      </w:r>
    </w:p>
    <w:p w:rsidR="00CD322D" w:rsidRPr="00ED130F" w:rsidRDefault="00CD322D" w:rsidP="00CD322D">
      <w:pPr>
        <w:tabs>
          <w:tab w:val="left" w:pos="851"/>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.1.9.</w:t>
      </w:r>
      <w:r w:rsidRPr="00ED130F">
        <w:rPr>
          <w:bCs/>
          <w:color w:val="000000"/>
        </w:rPr>
        <w:tab/>
        <w:t>при осуществлении закупки на проведение технического и авторского надзора за проведением строительных и ремонтных работ, а также закупки на проведение проверки локальных смет;</w:t>
      </w:r>
    </w:p>
    <w:p w:rsidR="00CD322D" w:rsidRPr="00ED130F" w:rsidRDefault="00CD322D" w:rsidP="00CD322D">
      <w:pPr>
        <w:tabs>
          <w:tab w:val="left" w:pos="851"/>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.1.10.</w:t>
      </w:r>
      <w:r w:rsidRPr="00ED130F">
        <w:rPr>
          <w:bCs/>
          <w:color w:val="000000"/>
        </w:rPr>
        <w:tab/>
        <w:t>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CD322D" w:rsidRPr="00ED130F" w:rsidRDefault="00CD322D" w:rsidP="00CD322D">
      <w:pPr>
        <w:tabs>
          <w:tab w:val="left" w:pos="851"/>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.1.11.</w:t>
      </w:r>
      <w:r w:rsidRPr="00ED130F">
        <w:rPr>
          <w:bCs/>
          <w:color w:val="000000"/>
        </w:rPr>
        <w:tab/>
        <w:t>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.1.12.</w:t>
      </w:r>
      <w:r w:rsidRPr="00ED130F">
        <w:rPr>
          <w:bCs/>
          <w:color w:val="000000"/>
        </w:rPr>
        <w:tab/>
        <w:t xml:space="preserve">при оказании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.1.13.</w:t>
      </w:r>
      <w:r w:rsidRPr="00ED130F">
        <w:rPr>
          <w:bCs/>
          <w:color w:val="000000"/>
        </w:rPr>
        <w:tab/>
        <w:t>при заключении договора энергоснабжения или купли-продажи электрической энергии с гарантирующим поставщиком электрической энергии;</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.1.14.</w:t>
      </w:r>
      <w:r w:rsidRPr="00ED130F">
        <w:rPr>
          <w:bCs/>
          <w:color w:val="000000"/>
        </w:rPr>
        <w:tab/>
        <w:t>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.1.15.</w:t>
      </w:r>
      <w:r w:rsidRPr="00ED130F">
        <w:rPr>
          <w:bCs/>
          <w:color w:val="000000"/>
        </w:rPr>
        <w:tab/>
        <w:t xml:space="preserve">при осуществлении закупки услуг у организаций, осуществляющих регистрацию, </w:t>
      </w:r>
      <w:proofErr w:type="spellStart"/>
      <w:r w:rsidRPr="00ED130F">
        <w:rPr>
          <w:bCs/>
          <w:color w:val="000000"/>
        </w:rPr>
        <w:t>хостинг</w:t>
      </w:r>
      <w:proofErr w:type="spellEnd"/>
      <w:r w:rsidRPr="00ED130F">
        <w:rPr>
          <w:bCs/>
          <w:color w:val="000000"/>
        </w:rPr>
        <w:t xml:space="preserve"> и иную деятельность, связанную с организацией функционирования доменных имен;</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.1.16.</w:t>
      </w:r>
      <w:r w:rsidRPr="00ED130F">
        <w:rPr>
          <w:bCs/>
          <w:color w:val="000000"/>
        </w:rPr>
        <w:tab/>
        <w:t>при заключении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.1.17.</w:t>
      </w:r>
      <w:r w:rsidRPr="00ED130F">
        <w:rPr>
          <w:bCs/>
          <w:color w:val="000000"/>
        </w:rPr>
        <w:tab/>
        <w:t xml:space="preserve">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оргтехники, </w:t>
      </w:r>
      <w:proofErr w:type="spellStart"/>
      <w:r w:rsidRPr="00ED130F">
        <w:rPr>
          <w:bCs/>
          <w:color w:val="000000"/>
        </w:rPr>
        <w:t>звуко-технического</w:t>
      </w:r>
      <w:proofErr w:type="spellEnd"/>
      <w:r w:rsidRPr="00ED130F">
        <w:rPr>
          <w:bCs/>
          <w:color w:val="000000"/>
        </w:rPr>
        <w:t xml:space="preserve"> оборудования (в том числе для обеспечения синхронного перевода), обеспечение питания, услуги связи и прочие сопутствующие расходы;</w:t>
      </w:r>
    </w:p>
    <w:p w:rsidR="00CD322D" w:rsidRPr="00ED130F" w:rsidRDefault="00CD322D" w:rsidP="00CD322D">
      <w:pPr>
        <w:tabs>
          <w:tab w:val="left" w:pos="993"/>
          <w:tab w:val="left" w:pos="1560"/>
        </w:tabs>
        <w:suppressAutoHyphens/>
        <w:jc w:val="both"/>
        <w:rPr>
          <w:bCs/>
          <w:color w:val="000000"/>
        </w:rPr>
      </w:pPr>
      <w:r w:rsidRPr="00ED130F">
        <w:rPr>
          <w:bCs/>
          <w:color w:val="000000"/>
        </w:rPr>
        <w:lastRenderedPageBreak/>
        <w:t>3</w:t>
      </w:r>
      <w:r w:rsidR="00615A83">
        <w:rPr>
          <w:bCs/>
          <w:color w:val="000000"/>
        </w:rPr>
        <w:t>5</w:t>
      </w:r>
      <w:r w:rsidRPr="00ED130F">
        <w:rPr>
          <w:bCs/>
          <w:color w:val="000000"/>
        </w:rPr>
        <w:t>.1.18.</w:t>
      </w:r>
      <w:r w:rsidRPr="00ED130F">
        <w:rPr>
          <w:bCs/>
          <w:color w:val="000000"/>
        </w:rPr>
        <w:tab/>
        <w:t>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CD322D" w:rsidRPr="00ED130F" w:rsidRDefault="00CD322D" w:rsidP="00CD322D">
      <w:pPr>
        <w:tabs>
          <w:tab w:val="left" w:pos="993"/>
          <w:tab w:val="left" w:pos="1560"/>
        </w:tabs>
        <w:suppressAutoHyphens/>
        <w:jc w:val="both"/>
        <w:rPr>
          <w:bCs/>
          <w:color w:val="000000"/>
        </w:rPr>
      </w:pPr>
      <w:proofErr w:type="gramStart"/>
      <w:r w:rsidRPr="00ED130F">
        <w:rPr>
          <w:bCs/>
          <w:color w:val="000000"/>
        </w:rPr>
        <w:t>3</w:t>
      </w:r>
      <w:r w:rsidR="00615A83">
        <w:rPr>
          <w:bCs/>
          <w:color w:val="000000"/>
        </w:rPr>
        <w:t>5</w:t>
      </w:r>
      <w:r w:rsidRPr="00ED130F">
        <w:rPr>
          <w:bCs/>
          <w:color w:val="000000"/>
        </w:rPr>
        <w:t>.1.19.</w:t>
      </w:r>
      <w:r w:rsidRPr="00ED130F">
        <w:rPr>
          <w:bCs/>
          <w:color w:val="000000"/>
        </w:rPr>
        <w:tab/>
        <w:t>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.1.20.</w:t>
      </w:r>
      <w:r w:rsidRPr="00ED130F">
        <w:rPr>
          <w:bCs/>
          <w:color w:val="000000"/>
        </w:rPr>
        <w:tab/>
        <w:t>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.1.21.</w:t>
      </w:r>
      <w:r w:rsidRPr="00ED130F">
        <w:rPr>
          <w:bCs/>
          <w:color w:val="000000"/>
        </w:rPr>
        <w:tab/>
        <w:t>при заключении договора на оказание преподавательских услуг, а также услуг экскурсовода (гида) физическими лицами;</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.1.22.</w:t>
      </w:r>
      <w:r w:rsidRPr="00ED130F">
        <w:rPr>
          <w:bCs/>
          <w:color w:val="000000"/>
        </w:rPr>
        <w:tab/>
        <w:t xml:space="preserve">при закупке произведений литературы и искусства определенных авторов (за исключением случаев приобретения </w:t>
      </w:r>
      <w:proofErr w:type="spellStart"/>
      <w:r w:rsidRPr="00ED130F">
        <w:rPr>
          <w:bCs/>
          <w:color w:val="000000"/>
        </w:rPr>
        <w:t>кинопроектов</w:t>
      </w:r>
      <w:proofErr w:type="spellEnd"/>
      <w:r w:rsidRPr="00ED130F">
        <w:rPr>
          <w:bCs/>
          <w:color w:val="000000"/>
        </w:rPr>
        <w:t xml:space="preserve">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CD322D" w:rsidRPr="00ED130F" w:rsidRDefault="00CD322D" w:rsidP="00CD322D">
      <w:pPr>
        <w:tabs>
          <w:tab w:val="left" w:pos="993"/>
          <w:tab w:val="left" w:pos="1560"/>
        </w:tabs>
        <w:suppressAutoHyphens/>
        <w:jc w:val="both"/>
        <w:rPr>
          <w:bCs/>
          <w:color w:val="000000"/>
        </w:rPr>
      </w:pPr>
      <w:proofErr w:type="gramStart"/>
      <w:r w:rsidRPr="00ED130F">
        <w:rPr>
          <w:bCs/>
          <w:color w:val="000000"/>
        </w:rPr>
        <w:t>3</w:t>
      </w:r>
      <w:r w:rsidR="00615A83">
        <w:rPr>
          <w:bCs/>
          <w:color w:val="000000"/>
        </w:rPr>
        <w:t>5</w:t>
      </w:r>
      <w:r w:rsidRPr="00ED130F">
        <w:rPr>
          <w:bCs/>
          <w:color w:val="000000"/>
        </w:rPr>
        <w:t>.1.23.</w:t>
      </w:r>
      <w:r w:rsidRPr="00ED130F">
        <w:rPr>
          <w:bCs/>
          <w:color w:val="000000"/>
        </w:rPr>
        <w:tab/>
        <w:t>при заключении договора на посещение зоопарка, театра, кинотеатра, концерта, цирка, музея, выставки или спортивного мероприятия, а также случаев, если производится закупка билетов, абонементов или путевок, в том числе на посещение театрально-зрелищных, культурно-просветительных, зрелищно-развлекательных или спортивно-оздоровительных мероприятий, экскурсионных билетов, экскурсионных путевок, санаторно-курортных и других оздоровительных путевок, форма которых утверждена в установленном порядке как бланк строгой отчетности для работников и детей</w:t>
      </w:r>
      <w:proofErr w:type="gramEnd"/>
      <w:r w:rsidRPr="00ED130F">
        <w:rPr>
          <w:bCs/>
          <w:color w:val="000000"/>
        </w:rPr>
        <w:t xml:space="preserve"> работников Заказчика;</w:t>
      </w:r>
    </w:p>
    <w:p w:rsidR="00CD322D" w:rsidRPr="00ED130F" w:rsidRDefault="00CD322D" w:rsidP="00CD322D">
      <w:pPr>
        <w:tabs>
          <w:tab w:val="left" w:pos="993"/>
          <w:tab w:val="left" w:pos="1560"/>
        </w:tabs>
        <w:suppressAutoHyphens/>
        <w:jc w:val="both"/>
        <w:rPr>
          <w:bCs/>
          <w:color w:val="000000"/>
        </w:rPr>
      </w:pPr>
      <w:proofErr w:type="gramStart"/>
      <w:r w:rsidRPr="00ED130F">
        <w:rPr>
          <w:bCs/>
          <w:color w:val="000000"/>
        </w:rPr>
        <w:t>3</w:t>
      </w:r>
      <w:r w:rsidR="00615A83">
        <w:rPr>
          <w:bCs/>
          <w:color w:val="000000"/>
        </w:rPr>
        <w:t>5</w:t>
      </w:r>
      <w:r w:rsidRPr="00ED130F">
        <w:rPr>
          <w:bCs/>
          <w:color w:val="000000"/>
        </w:rPr>
        <w:t>.1.24.</w:t>
      </w:r>
      <w:r w:rsidRPr="00ED130F">
        <w:rPr>
          <w:bCs/>
          <w:color w:val="000000"/>
        </w:rPr>
        <w:tab/>
        <w:t>при заключении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w:t>
      </w:r>
      <w:proofErr w:type="gramEnd"/>
      <w:r w:rsidRPr="00ED130F">
        <w:rPr>
          <w:bCs/>
          <w:color w:val="000000"/>
        </w:rPr>
        <w:t xml:space="preserve">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.1.25.</w:t>
      </w:r>
      <w:r w:rsidRPr="00ED130F">
        <w:rPr>
          <w:bCs/>
          <w:color w:val="000000"/>
        </w:rPr>
        <w:tab/>
        <w:t>при осуществлении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CD322D" w:rsidRPr="00ED130F" w:rsidRDefault="00CD322D" w:rsidP="00CD322D">
      <w:pPr>
        <w:tabs>
          <w:tab w:val="left" w:pos="993"/>
          <w:tab w:val="left" w:pos="1560"/>
        </w:tabs>
        <w:suppressAutoHyphens/>
        <w:jc w:val="both"/>
        <w:rPr>
          <w:bCs/>
          <w:color w:val="000000"/>
        </w:rPr>
      </w:pPr>
      <w:proofErr w:type="gramStart"/>
      <w:r w:rsidRPr="00ED130F">
        <w:rPr>
          <w:bCs/>
          <w:color w:val="000000"/>
        </w:rPr>
        <w:t>3</w:t>
      </w:r>
      <w:r w:rsidR="00615A83">
        <w:rPr>
          <w:bCs/>
          <w:color w:val="000000"/>
        </w:rPr>
        <w:t>5</w:t>
      </w:r>
      <w:r w:rsidRPr="00ED130F">
        <w:rPr>
          <w:bCs/>
          <w:color w:val="000000"/>
        </w:rPr>
        <w:t>.1.26.</w:t>
      </w:r>
      <w:r w:rsidRPr="00ED130F">
        <w:rPr>
          <w:bCs/>
          <w:color w:val="000000"/>
        </w:rPr>
        <w:tab/>
        <w:t>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50% первоначального объема в</w:t>
      </w:r>
      <w:proofErr w:type="gramEnd"/>
      <w:r w:rsidRPr="00ED130F">
        <w:rPr>
          <w:bCs/>
          <w:color w:val="000000"/>
        </w:rPr>
        <w:t xml:space="preserve"> сумме по всем предлагаемым дополнительным соглашениям с сохранением начальных цен за единицу продукции), разумность цены и непригодность товаров или услуг, альтернативных рассматриваемым;</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.1.27.</w:t>
      </w:r>
      <w:r w:rsidRPr="00ED130F">
        <w:rPr>
          <w:bCs/>
          <w:color w:val="000000"/>
        </w:rPr>
        <w:tab/>
        <w:t xml:space="preserve">при заключении договора с оператором электронной площадки; </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.1.28.</w:t>
      </w:r>
      <w:r w:rsidRPr="00ED130F">
        <w:rPr>
          <w:bCs/>
          <w:color w:val="000000"/>
        </w:rPr>
        <w:tab/>
        <w:t xml:space="preserve">при расторжении договора в связи с неисполнением или ненадлежащим исполнением поставщиком (подрядчиком, исполнителем) своих обязательств по договору и при этом проведение новых закупочных процедур, требующих затрат времени, нецелесообразно. При этом существенные условия нового договора не могут изменяться, за исключением сроков выполнения договора.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w:t>
      </w:r>
      <w:r w:rsidRPr="00ED130F">
        <w:rPr>
          <w:bCs/>
          <w:color w:val="000000"/>
        </w:rPr>
        <w:lastRenderedPageBreak/>
        <w:t>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.1.29.</w:t>
      </w:r>
      <w:r w:rsidRPr="00ED130F">
        <w:rPr>
          <w:bCs/>
          <w:color w:val="000000"/>
        </w:rPr>
        <w:tab/>
        <w:t>при закупке товаров, работ, услуг, в целях срочного и своевременного удовлетворения нужд Заказчика, в случаях, когда промедление закупки может привести к приостановке и (или) нанесению ущерба деятельности Заказчика и (или) неисполнению и (или) ненадлежащему исполнению Заказчиком взятых им обязательств в отношении третьих лиц;</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.1.30.</w:t>
      </w:r>
      <w:r w:rsidRPr="00ED130F">
        <w:rPr>
          <w:bCs/>
          <w:color w:val="000000"/>
        </w:rPr>
        <w:tab/>
        <w:t>при заключении договора на оказание услуг связи, в том числе почтовой и подсоединения к телефонным городским, международным сетям, Интернету, подключение и оказание услуг сотовых операторов;</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.1.31.</w:t>
      </w:r>
      <w:r w:rsidRPr="00ED130F">
        <w:rPr>
          <w:bCs/>
          <w:color w:val="000000"/>
        </w:rPr>
        <w:tab/>
        <w:t>при закупке услуг по содержанию, охране и обслуживанию помещений, занимаемых Заказчиком.</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.1.32.</w:t>
      </w:r>
      <w:r w:rsidRPr="00ED130F">
        <w:rPr>
          <w:bCs/>
          <w:color w:val="000000"/>
        </w:rPr>
        <w:tab/>
        <w:t>открытие и обслуживание расчётных счетов;</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.1.33.</w:t>
      </w:r>
      <w:r w:rsidRPr="00ED130F">
        <w:rPr>
          <w:bCs/>
          <w:color w:val="000000"/>
        </w:rPr>
        <w:tab/>
        <w:t>продукция может быть получена только от одного Поставщика и отсутствует ее равноценная замена;</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Pr>
          <w:bCs/>
          <w:color w:val="000000"/>
        </w:rPr>
        <w:t>7</w:t>
      </w:r>
      <w:r w:rsidRPr="00ED130F">
        <w:rPr>
          <w:bCs/>
          <w:color w:val="000000"/>
        </w:rPr>
        <w:t>.1.34.</w:t>
      </w:r>
      <w:r w:rsidRPr="00ED130F">
        <w:rPr>
          <w:bCs/>
          <w:color w:val="000000"/>
        </w:rPr>
        <w:tab/>
        <w:t>заключается договор на оказание медицинских услуг по проведению периодического профилактического медицинского осмотра (обследования), диспансеризации работников Заказчика;</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.1.35.</w:t>
      </w:r>
      <w:r w:rsidRPr="00ED130F">
        <w:rPr>
          <w:bCs/>
          <w:color w:val="000000"/>
        </w:rPr>
        <w:tab/>
        <w:t>приобретение периодических изданий (в т.ч. на подписку на газеты, журналы и специальную литературу) и приобретение печатной продукции (бланков строгой отчетности, учебно-методической литературы и т.д.);</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.1.36.</w:t>
      </w:r>
      <w:r w:rsidRPr="00ED130F">
        <w:rPr>
          <w:bCs/>
          <w:color w:val="000000"/>
        </w:rPr>
        <w:tab/>
        <w:t>возникла потребность в опубликовании в печатном издании информации о закупке или иной информации Заказчика;</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.1.37.</w:t>
      </w:r>
      <w:r w:rsidRPr="00ED130F">
        <w:rPr>
          <w:bCs/>
          <w:color w:val="000000"/>
        </w:rPr>
        <w:tab/>
        <w:t>требуется произвести закупку продукции в соответствии с предписаниями (распоряжениями) надзорных (контролирующих) органов, при этом срок исполнения, установленный таким предписанием (распоряжением), меньше чем срок подготовки и проведения конкурентной процедуры закупки, или меньше срока для проведения работ, связанных с исполнением предписания;</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.1.38.</w:t>
      </w:r>
      <w:r w:rsidRPr="00ED130F">
        <w:rPr>
          <w:bCs/>
          <w:color w:val="000000"/>
        </w:rPr>
        <w:tab/>
        <w:t>оказание услуг по проведению согласованных процедур аудиторского характера;</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.1.39.</w:t>
      </w:r>
      <w:r w:rsidRPr="00ED130F">
        <w:rPr>
          <w:bCs/>
          <w:color w:val="000000"/>
        </w:rPr>
        <w:tab/>
        <w:t>закупка услуг по приему платежей от населения;</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Pr>
          <w:bCs/>
          <w:color w:val="000000"/>
        </w:rPr>
        <w:t>.1.4</w:t>
      </w:r>
      <w:r w:rsidR="00773009">
        <w:rPr>
          <w:bCs/>
          <w:color w:val="000000"/>
        </w:rPr>
        <w:t>0</w:t>
      </w:r>
      <w:r>
        <w:rPr>
          <w:bCs/>
          <w:color w:val="000000"/>
        </w:rPr>
        <w:t>.</w:t>
      </w:r>
      <w:r>
        <w:rPr>
          <w:bCs/>
          <w:color w:val="000000"/>
        </w:rPr>
        <w:tab/>
        <w:t>поставка ГСМ</w:t>
      </w:r>
      <w:r w:rsidRPr="00ED130F">
        <w:rPr>
          <w:bCs/>
          <w:color w:val="000000"/>
        </w:rPr>
        <w:t>;</w:t>
      </w:r>
    </w:p>
    <w:p w:rsidR="00CD322D" w:rsidRPr="00ED130F" w:rsidRDefault="00CD322D" w:rsidP="00CD322D">
      <w:pPr>
        <w:tabs>
          <w:tab w:val="left" w:pos="993"/>
          <w:tab w:val="left" w:pos="1560"/>
        </w:tabs>
        <w:suppressAutoHyphens/>
        <w:jc w:val="both"/>
        <w:rPr>
          <w:bCs/>
          <w:color w:val="000000"/>
        </w:rPr>
      </w:pPr>
      <w:r w:rsidRPr="00ED130F">
        <w:rPr>
          <w:bCs/>
          <w:color w:val="000000"/>
        </w:rPr>
        <w:t>3</w:t>
      </w:r>
      <w:r w:rsidR="00615A83">
        <w:rPr>
          <w:bCs/>
          <w:color w:val="000000"/>
        </w:rPr>
        <w:t>5</w:t>
      </w:r>
      <w:r w:rsidRPr="00ED130F">
        <w:rPr>
          <w:bCs/>
          <w:color w:val="000000"/>
        </w:rPr>
        <w:t>.1.4</w:t>
      </w:r>
      <w:r w:rsidR="00773009">
        <w:rPr>
          <w:bCs/>
          <w:color w:val="000000"/>
        </w:rPr>
        <w:t>1</w:t>
      </w:r>
      <w:r w:rsidRPr="00ED130F">
        <w:rPr>
          <w:bCs/>
          <w:color w:val="000000"/>
        </w:rPr>
        <w:t>.</w:t>
      </w:r>
      <w:r w:rsidRPr="00ED130F">
        <w:rPr>
          <w:bCs/>
          <w:color w:val="000000"/>
        </w:rPr>
        <w:tab/>
        <w:t>производится закупка услуг по предоставлению доступа, сопровождению и обновлению справочно-правовых и иных информационных систем (баз данных).</w:t>
      </w:r>
    </w:p>
    <w:p w:rsidR="00CD322D" w:rsidRPr="007020D2" w:rsidRDefault="00CD322D" w:rsidP="00CD322D">
      <w:pPr>
        <w:tabs>
          <w:tab w:val="left" w:pos="993"/>
          <w:tab w:val="left" w:pos="1560"/>
        </w:tabs>
        <w:suppressAutoHyphens/>
        <w:jc w:val="both"/>
        <w:rPr>
          <w:rFonts w:eastAsia="Cambria"/>
          <w:sz w:val="20"/>
        </w:rPr>
      </w:pPr>
      <w:r w:rsidRPr="00ED130F">
        <w:rPr>
          <w:bCs/>
          <w:color w:val="000000"/>
        </w:rPr>
        <w:t>3</w:t>
      </w:r>
      <w:r w:rsidR="00615A83">
        <w:rPr>
          <w:bCs/>
          <w:color w:val="000000"/>
        </w:rPr>
        <w:t>5</w:t>
      </w:r>
      <w:r w:rsidRPr="00ED130F">
        <w:rPr>
          <w:bCs/>
          <w:color w:val="000000"/>
        </w:rPr>
        <w:t>.1.4</w:t>
      </w:r>
      <w:r w:rsidR="00773009">
        <w:rPr>
          <w:bCs/>
          <w:color w:val="000000"/>
        </w:rPr>
        <w:t>2</w:t>
      </w:r>
      <w:r w:rsidRPr="00ED130F">
        <w:rPr>
          <w:bCs/>
          <w:color w:val="000000"/>
        </w:rPr>
        <w:t>.</w:t>
      </w:r>
      <w:r w:rsidRPr="00ED130F">
        <w:rPr>
          <w:bCs/>
          <w:color w:val="000000"/>
        </w:rPr>
        <w:tab/>
        <w:t>заключается договор на выполнение проектных работ на реконструкцию или строительство газовых котельных;</w:t>
      </w:r>
    </w:p>
    <w:p w:rsidR="00CD322D" w:rsidRDefault="00CD322D" w:rsidP="00CD322D">
      <w:pPr>
        <w:tabs>
          <w:tab w:val="left" w:pos="993"/>
        </w:tabs>
        <w:jc w:val="both"/>
      </w:pPr>
      <w:r w:rsidRPr="00E175E8">
        <w:t>3</w:t>
      </w:r>
      <w:r w:rsidR="00615A83">
        <w:t>5</w:t>
      </w:r>
      <w:r w:rsidRPr="00E175E8">
        <w:t>.1.4</w:t>
      </w:r>
      <w:r w:rsidR="00773009">
        <w:t>3</w:t>
      </w:r>
      <w:r w:rsidRPr="00E175E8">
        <w:t>.</w:t>
      </w:r>
      <w:r>
        <w:t xml:space="preserve"> оказание услуг по диспетчерскому обслуживанию газовых котельных;</w:t>
      </w:r>
    </w:p>
    <w:p w:rsidR="00CD322D" w:rsidRDefault="00CD322D" w:rsidP="00CD322D">
      <w:pPr>
        <w:tabs>
          <w:tab w:val="left" w:pos="993"/>
        </w:tabs>
        <w:jc w:val="both"/>
      </w:pPr>
      <w:r>
        <w:t>3</w:t>
      </w:r>
      <w:r w:rsidR="00615A83">
        <w:t>5</w:t>
      </w:r>
      <w:r>
        <w:t>.1.4</w:t>
      </w:r>
      <w:r w:rsidR="00773009">
        <w:t>4</w:t>
      </w:r>
      <w:r>
        <w:t xml:space="preserve">. приобретение (поставка) самоходных </w:t>
      </w:r>
      <w:r w:rsidR="00773009">
        <w:t>машин, автотранспортных средств, автобусов;</w:t>
      </w:r>
    </w:p>
    <w:p w:rsidR="00CD322D" w:rsidRDefault="00CD322D" w:rsidP="00CD322D">
      <w:pPr>
        <w:tabs>
          <w:tab w:val="left" w:pos="993"/>
        </w:tabs>
        <w:jc w:val="both"/>
      </w:pPr>
      <w:r>
        <w:t>3</w:t>
      </w:r>
      <w:r w:rsidR="00615A83">
        <w:t>5</w:t>
      </w:r>
      <w:r>
        <w:t>.1.4</w:t>
      </w:r>
      <w:r w:rsidR="00773009">
        <w:t>5</w:t>
      </w:r>
      <w:r>
        <w:t>. переоборудование автотранспортных средств</w:t>
      </w:r>
      <w:r w:rsidR="00773009">
        <w:t>, автобусов</w:t>
      </w:r>
      <w:r>
        <w:t>;</w:t>
      </w:r>
    </w:p>
    <w:p w:rsidR="00CD322D" w:rsidRDefault="00CD322D" w:rsidP="00CD322D">
      <w:pPr>
        <w:tabs>
          <w:tab w:val="left" w:pos="993"/>
        </w:tabs>
        <w:jc w:val="both"/>
      </w:pPr>
      <w:r>
        <w:t>3</w:t>
      </w:r>
      <w:r w:rsidR="00615A83">
        <w:t>5</w:t>
      </w:r>
      <w:r>
        <w:t>.1.4</w:t>
      </w:r>
      <w:r w:rsidR="00773009">
        <w:t>6</w:t>
      </w:r>
      <w:r>
        <w:t>. разработка проектов ЗСО;</w:t>
      </w:r>
      <w:r w:rsidRPr="001445B6">
        <w:t xml:space="preserve"> </w:t>
      </w:r>
    </w:p>
    <w:p w:rsidR="00CD322D" w:rsidRDefault="00CD322D" w:rsidP="00775FD9">
      <w:pPr>
        <w:tabs>
          <w:tab w:val="left" w:pos="993"/>
        </w:tabs>
        <w:jc w:val="both"/>
      </w:pPr>
      <w:r>
        <w:t>3</w:t>
      </w:r>
      <w:r w:rsidR="00615A83">
        <w:t>5</w:t>
      </w:r>
      <w:r>
        <w:t>.1.</w:t>
      </w:r>
      <w:r w:rsidR="00773009">
        <w:t>47</w:t>
      </w:r>
      <w:r>
        <w:t xml:space="preserve">. </w:t>
      </w:r>
      <w:r w:rsidR="00775FD9">
        <w:t>переуступка прав и обязанностей по договору лизинга;</w:t>
      </w:r>
    </w:p>
    <w:p w:rsidR="00775FD9" w:rsidRDefault="002377BD" w:rsidP="00775FD9">
      <w:pPr>
        <w:tabs>
          <w:tab w:val="left" w:pos="993"/>
        </w:tabs>
        <w:jc w:val="both"/>
      </w:pPr>
      <w:r>
        <w:t xml:space="preserve">35.1.48. </w:t>
      </w:r>
      <w:r w:rsidR="00775FD9" w:rsidRPr="00E175E8">
        <w:t xml:space="preserve">при необходимости закупки товаров, работ и услуг, стоимость которых не превышает </w:t>
      </w:r>
    </w:p>
    <w:p w:rsidR="00775FD9" w:rsidRDefault="00775FD9" w:rsidP="00775FD9">
      <w:pPr>
        <w:tabs>
          <w:tab w:val="left" w:pos="993"/>
        </w:tabs>
        <w:jc w:val="both"/>
      </w:pPr>
      <w:r>
        <w:t>1 0</w:t>
      </w:r>
      <w:r w:rsidRPr="00E175E8">
        <w:t xml:space="preserve">00 </w:t>
      </w:r>
      <w:proofErr w:type="spellStart"/>
      <w:r w:rsidRPr="00E175E8">
        <w:t>000</w:t>
      </w:r>
      <w:proofErr w:type="spellEnd"/>
      <w:r w:rsidRPr="00E175E8">
        <w:t xml:space="preserve"> (</w:t>
      </w:r>
      <w:r>
        <w:t>Один миллион</w:t>
      </w:r>
      <w:r w:rsidRPr="00E175E8">
        <w:t>) рублей;</w:t>
      </w:r>
    </w:p>
    <w:p w:rsidR="002377BD" w:rsidRPr="00233D90" w:rsidRDefault="002377BD" w:rsidP="00CD322D">
      <w:pPr>
        <w:tabs>
          <w:tab w:val="left" w:pos="993"/>
        </w:tabs>
        <w:jc w:val="both"/>
        <w:rPr>
          <w:rFonts w:eastAsia="Cambria"/>
        </w:rPr>
      </w:pPr>
    </w:p>
    <w:p w:rsidR="007020D2" w:rsidRPr="007020D2" w:rsidRDefault="00233D90" w:rsidP="00233D90">
      <w:pPr>
        <w:tabs>
          <w:tab w:val="left" w:pos="993"/>
        </w:tabs>
        <w:contextualSpacing/>
        <w:jc w:val="both"/>
        <w:rPr>
          <w:rFonts w:eastAsia="Cambria"/>
          <w:sz w:val="20"/>
        </w:rPr>
      </w:pPr>
      <w:r>
        <w:rPr>
          <w:rFonts w:eastAsia="Cambria"/>
        </w:rPr>
        <w:t>3</w:t>
      </w:r>
      <w:r w:rsidR="00615A83">
        <w:rPr>
          <w:rFonts w:eastAsia="Cambria"/>
        </w:rPr>
        <w:t>5</w:t>
      </w:r>
      <w:r>
        <w:rPr>
          <w:rFonts w:eastAsia="Cambria"/>
        </w:rPr>
        <w:t>.1.</w:t>
      </w:r>
      <w:r w:rsidR="002377BD">
        <w:rPr>
          <w:rFonts w:eastAsia="Cambria"/>
        </w:rPr>
        <w:t>49</w:t>
      </w:r>
      <w:r>
        <w:rPr>
          <w:rFonts w:eastAsia="Cambria"/>
        </w:rPr>
        <w:t>.</w:t>
      </w:r>
      <w:r w:rsidR="007020D2" w:rsidRPr="007020D2">
        <w:rPr>
          <w:rFonts w:eastAsia="Cambria"/>
        </w:rPr>
        <w:t xml:space="preserve">при закупке товаров и услуг, перечисленных в приведенной таблице: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27"/>
        <w:gridCol w:w="8074"/>
      </w:tblGrid>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Код по Общероссийскому классификатору продукции по видам экономической деятельности (ОКПД 2) ОК 034-2014 (КПЕС 2008)</w:t>
            </w:r>
          </w:p>
        </w:tc>
        <w:tc>
          <w:tcPr>
            <w:tcW w:w="8074" w:type="dxa"/>
          </w:tcPr>
          <w:p w:rsidR="007020D2" w:rsidRPr="007020D2" w:rsidRDefault="007020D2" w:rsidP="007020D2">
            <w:pPr>
              <w:widowControl w:val="0"/>
              <w:autoSpaceDE w:val="0"/>
              <w:autoSpaceDN w:val="0"/>
              <w:adjustRightInd w:val="0"/>
              <w:ind w:firstLine="720"/>
            </w:pPr>
            <w:r w:rsidRPr="007020D2">
              <w:t>Наименование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lastRenderedPageBreak/>
              <w:t>13.10.72.130</w:t>
            </w:r>
          </w:p>
        </w:tc>
        <w:tc>
          <w:tcPr>
            <w:tcW w:w="8074" w:type="dxa"/>
          </w:tcPr>
          <w:p w:rsidR="007020D2" w:rsidRPr="007020D2" w:rsidRDefault="007020D2" w:rsidP="007020D2">
            <w:pPr>
              <w:widowControl w:val="0"/>
              <w:autoSpaceDE w:val="0"/>
              <w:autoSpaceDN w:val="0"/>
              <w:adjustRightInd w:val="0"/>
            </w:pPr>
            <w:r w:rsidRPr="007020D2">
              <w:t>Пряжа бумажная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13.94.12.190</w:t>
            </w:r>
          </w:p>
        </w:tc>
        <w:tc>
          <w:tcPr>
            <w:tcW w:w="8074" w:type="dxa"/>
          </w:tcPr>
          <w:p w:rsidR="007020D2" w:rsidRPr="007020D2" w:rsidRDefault="007020D2" w:rsidP="007020D2">
            <w:pPr>
              <w:widowControl w:val="0"/>
              <w:autoSpaceDE w:val="0"/>
              <w:autoSpaceDN w:val="0"/>
              <w:adjustRightInd w:val="0"/>
              <w:ind w:firstLine="9"/>
            </w:pPr>
            <w:r w:rsidRPr="007020D2">
              <w:t>Шнуры, изделия канатные и веревочные, не включенные в другие группировки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16.24.1</w:t>
            </w:r>
          </w:p>
        </w:tc>
        <w:tc>
          <w:tcPr>
            <w:tcW w:w="8074" w:type="dxa"/>
          </w:tcPr>
          <w:p w:rsidR="007020D2" w:rsidRPr="007020D2" w:rsidRDefault="007020D2" w:rsidP="007020D2">
            <w:pPr>
              <w:widowControl w:val="0"/>
              <w:autoSpaceDE w:val="0"/>
              <w:autoSpaceDN w:val="0"/>
              <w:adjustRightInd w:val="0"/>
              <w:ind w:firstLine="9"/>
            </w:pPr>
            <w:r w:rsidRPr="007020D2">
              <w:t>Тара деревянная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17.1</w:t>
            </w:r>
          </w:p>
        </w:tc>
        <w:tc>
          <w:tcPr>
            <w:tcW w:w="8074" w:type="dxa"/>
          </w:tcPr>
          <w:p w:rsidR="007020D2" w:rsidRPr="007020D2" w:rsidRDefault="007020D2" w:rsidP="007020D2">
            <w:pPr>
              <w:widowControl w:val="0"/>
              <w:autoSpaceDE w:val="0"/>
              <w:autoSpaceDN w:val="0"/>
              <w:adjustRightInd w:val="0"/>
              <w:ind w:firstLine="9"/>
            </w:pPr>
            <w:r w:rsidRPr="007020D2">
              <w:t>Целлюлоза, бумага и картон</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17.2</w:t>
            </w:r>
          </w:p>
        </w:tc>
        <w:tc>
          <w:tcPr>
            <w:tcW w:w="8074" w:type="dxa"/>
          </w:tcPr>
          <w:p w:rsidR="007020D2" w:rsidRPr="007020D2" w:rsidRDefault="007020D2" w:rsidP="007020D2">
            <w:pPr>
              <w:widowControl w:val="0"/>
              <w:autoSpaceDE w:val="0"/>
              <w:autoSpaceDN w:val="0"/>
              <w:adjustRightInd w:val="0"/>
              <w:ind w:firstLine="9"/>
            </w:pPr>
            <w:r w:rsidRPr="007020D2">
              <w:t>Изделия из бумаги и картона (кроме кода 17.23.13.191, 17.23.13.199)</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18.1</w:t>
            </w:r>
          </w:p>
        </w:tc>
        <w:tc>
          <w:tcPr>
            <w:tcW w:w="8074" w:type="dxa"/>
          </w:tcPr>
          <w:p w:rsidR="007020D2" w:rsidRPr="007020D2" w:rsidRDefault="007020D2" w:rsidP="007020D2">
            <w:pPr>
              <w:widowControl w:val="0"/>
              <w:autoSpaceDE w:val="0"/>
              <w:autoSpaceDN w:val="0"/>
              <w:adjustRightInd w:val="0"/>
              <w:ind w:firstLine="9"/>
            </w:pPr>
            <w:r w:rsidRPr="007020D2">
              <w:t>Услуги полиграфические и услуги, связанные с печатанием</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18.20</w:t>
            </w:r>
          </w:p>
        </w:tc>
        <w:tc>
          <w:tcPr>
            <w:tcW w:w="8074" w:type="dxa"/>
          </w:tcPr>
          <w:p w:rsidR="007020D2" w:rsidRPr="007020D2" w:rsidRDefault="007020D2" w:rsidP="007020D2">
            <w:pPr>
              <w:widowControl w:val="0"/>
              <w:autoSpaceDE w:val="0"/>
              <w:autoSpaceDN w:val="0"/>
              <w:adjustRightInd w:val="0"/>
              <w:ind w:firstLine="9"/>
            </w:pPr>
            <w:r w:rsidRPr="007020D2">
              <w:t xml:space="preserve">Услуги по копированию </w:t>
            </w:r>
            <w:proofErr w:type="spellStart"/>
            <w:r w:rsidRPr="007020D2">
              <w:t>звуко</w:t>
            </w:r>
            <w:proofErr w:type="spellEnd"/>
            <w:r w:rsidRPr="007020D2">
              <w:t>- и видеозаписей, а также программных средств</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21.20.24.120</w:t>
            </w:r>
          </w:p>
        </w:tc>
        <w:tc>
          <w:tcPr>
            <w:tcW w:w="8074" w:type="dxa"/>
          </w:tcPr>
          <w:p w:rsidR="007020D2" w:rsidRPr="007020D2" w:rsidRDefault="007020D2" w:rsidP="007020D2">
            <w:pPr>
              <w:widowControl w:val="0"/>
              <w:autoSpaceDE w:val="0"/>
              <w:autoSpaceDN w:val="0"/>
              <w:adjustRightInd w:val="0"/>
              <w:ind w:firstLine="9"/>
            </w:pPr>
            <w:r w:rsidRPr="007020D2">
              <w:t>Кетгут и аналогичные материалы</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21.20.24.130</w:t>
            </w:r>
          </w:p>
        </w:tc>
        <w:tc>
          <w:tcPr>
            <w:tcW w:w="8074" w:type="dxa"/>
          </w:tcPr>
          <w:p w:rsidR="007020D2" w:rsidRPr="007020D2" w:rsidRDefault="007020D2" w:rsidP="007020D2">
            <w:pPr>
              <w:widowControl w:val="0"/>
              <w:autoSpaceDE w:val="0"/>
              <w:autoSpaceDN w:val="0"/>
              <w:adjustRightInd w:val="0"/>
              <w:ind w:firstLine="9"/>
            </w:pPr>
            <w:r w:rsidRPr="007020D2">
              <w:t>Бинты медицинские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21.20.24.150</w:t>
            </w:r>
          </w:p>
        </w:tc>
        <w:tc>
          <w:tcPr>
            <w:tcW w:w="8074" w:type="dxa"/>
          </w:tcPr>
          <w:p w:rsidR="007020D2" w:rsidRPr="007020D2" w:rsidRDefault="007020D2" w:rsidP="007020D2">
            <w:pPr>
              <w:widowControl w:val="0"/>
              <w:autoSpaceDE w:val="0"/>
              <w:autoSpaceDN w:val="0"/>
              <w:adjustRightInd w:val="0"/>
              <w:ind w:firstLine="9"/>
            </w:pPr>
            <w:r w:rsidRPr="007020D2">
              <w:t>Изделия медицинские ватно-марлевые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21.20.24.160</w:t>
            </w:r>
          </w:p>
        </w:tc>
        <w:tc>
          <w:tcPr>
            <w:tcW w:w="8074" w:type="dxa"/>
          </w:tcPr>
          <w:p w:rsidR="007020D2" w:rsidRPr="007020D2" w:rsidRDefault="007020D2" w:rsidP="007020D2">
            <w:pPr>
              <w:widowControl w:val="0"/>
              <w:autoSpaceDE w:val="0"/>
              <w:autoSpaceDN w:val="0"/>
              <w:adjustRightInd w:val="0"/>
              <w:ind w:firstLine="9"/>
            </w:pPr>
            <w:r w:rsidRPr="007020D2">
              <w:t>Материалы перевязочные и аналогичные изделия, пропитанные или покрытые лекарственными средствами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22.19.60.111</w:t>
            </w:r>
          </w:p>
        </w:tc>
        <w:tc>
          <w:tcPr>
            <w:tcW w:w="8074" w:type="dxa"/>
          </w:tcPr>
          <w:p w:rsidR="007020D2" w:rsidRPr="007020D2" w:rsidRDefault="007020D2" w:rsidP="007020D2">
            <w:pPr>
              <w:widowControl w:val="0"/>
              <w:autoSpaceDE w:val="0"/>
              <w:autoSpaceDN w:val="0"/>
              <w:adjustRightInd w:val="0"/>
              <w:ind w:firstLine="9"/>
            </w:pPr>
            <w:r w:rsidRPr="007020D2">
              <w:t>Перчатки хирургические резиновые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22.19.60.113</w:t>
            </w:r>
          </w:p>
        </w:tc>
        <w:tc>
          <w:tcPr>
            <w:tcW w:w="8074" w:type="dxa"/>
          </w:tcPr>
          <w:p w:rsidR="007020D2" w:rsidRPr="007020D2" w:rsidRDefault="007020D2" w:rsidP="007020D2">
            <w:pPr>
              <w:widowControl w:val="0"/>
              <w:autoSpaceDE w:val="0"/>
              <w:autoSpaceDN w:val="0"/>
              <w:adjustRightInd w:val="0"/>
              <w:ind w:firstLine="9"/>
            </w:pPr>
            <w:r w:rsidRPr="007020D2">
              <w:t>Перчатки хирургические из каучукового латекса стерильные одноразовые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22.19.71.120</w:t>
            </w:r>
          </w:p>
        </w:tc>
        <w:tc>
          <w:tcPr>
            <w:tcW w:w="8074" w:type="dxa"/>
          </w:tcPr>
          <w:p w:rsidR="007020D2" w:rsidRPr="007020D2" w:rsidRDefault="007020D2" w:rsidP="007020D2">
            <w:pPr>
              <w:widowControl w:val="0"/>
              <w:autoSpaceDE w:val="0"/>
              <w:autoSpaceDN w:val="0"/>
              <w:adjustRightInd w:val="0"/>
              <w:ind w:firstLine="9"/>
            </w:pPr>
            <w:r w:rsidRPr="007020D2">
              <w:t>Соски различных типов (в том числе для бутылочек) и аналогичные изделия для детей</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25.73</w:t>
            </w:r>
          </w:p>
        </w:tc>
        <w:tc>
          <w:tcPr>
            <w:tcW w:w="8074" w:type="dxa"/>
          </w:tcPr>
          <w:p w:rsidR="007020D2" w:rsidRPr="007020D2" w:rsidRDefault="007020D2" w:rsidP="007020D2">
            <w:pPr>
              <w:widowControl w:val="0"/>
              <w:autoSpaceDE w:val="0"/>
              <w:autoSpaceDN w:val="0"/>
              <w:adjustRightInd w:val="0"/>
              <w:ind w:firstLine="9"/>
            </w:pPr>
            <w:r w:rsidRPr="007020D2">
              <w:t>Инструмент</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25.92</w:t>
            </w:r>
          </w:p>
        </w:tc>
        <w:tc>
          <w:tcPr>
            <w:tcW w:w="8074" w:type="dxa"/>
          </w:tcPr>
          <w:p w:rsidR="007020D2" w:rsidRPr="007020D2" w:rsidRDefault="007020D2" w:rsidP="007020D2">
            <w:pPr>
              <w:widowControl w:val="0"/>
              <w:autoSpaceDE w:val="0"/>
              <w:autoSpaceDN w:val="0"/>
              <w:adjustRightInd w:val="0"/>
              <w:ind w:firstLine="9"/>
            </w:pPr>
            <w:r w:rsidRPr="007020D2">
              <w:t>Тара металлическая легкая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25.94.12.190</w:t>
            </w:r>
          </w:p>
        </w:tc>
        <w:tc>
          <w:tcPr>
            <w:tcW w:w="8074" w:type="dxa"/>
          </w:tcPr>
          <w:p w:rsidR="007020D2" w:rsidRPr="007020D2" w:rsidRDefault="007020D2" w:rsidP="007020D2">
            <w:pPr>
              <w:widowControl w:val="0"/>
              <w:autoSpaceDE w:val="0"/>
              <w:autoSpaceDN w:val="0"/>
              <w:adjustRightInd w:val="0"/>
              <w:ind w:firstLine="9"/>
            </w:pPr>
            <w:r w:rsidRPr="007020D2">
              <w:t>Изделия крепежные не резьбовые из черных металлов прочие, не включенные в другие группировки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25.99.22</w:t>
            </w:r>
          </w:p>
        </w:tc>
        <w:tc>
          <w:tcPr>
            <w:tcW w:w="8074" w:type="dxa"/>
          </w:tcPr>
          <w:p w:rsidR="007020D2" w:rsidRPr="007020D2" w:rsidRDefault="007020D2" w:rsidP="007020D2">
            <w:pPr>
              <w:widowControl w:val="0"/>
              <w:autoSpaceDE w:val="0"/>
              <w:autoSpaceDN w:val="0"/>
              <w:adjustRightInd w:val="0"/>
              <w:ind w:firstLine="9"/>
            </w:pPr>
            <w:r w:rsidRPr="007020D2">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25.99.23.000</w:t>
            </w:r>
          </w:p>
        </w:tc>
        <w:tc>
          <w:tcPr>
            <w:tcW w:w="8074" w:type="dxa"/>
          </w:tcPr>
          <w:p w:rsidR="007020D2" w:rsidRPr="007020D2" w:rsidRDefault="007020D2" w:rsidP="007020D2">
            <w:pPr>
              <w:widowControl w:val="0"/>
              <w:autoSpaceDE w:val="0"/>
              <w:autoSpaceDN w:val="0"/>
              <w:adjustRightInd w:val="0"/>
              <w:ind w:firstLine="9"/>
            </w:pPr>
            <w:r w:rsidRPr="007020D2">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25.99.29.190</w:t>
            </w:r>
          </w:p>
        </w:tc>
        <w:tc>
          <w:tcPr>
            <w:tcW w:w="8074" w:type="dxa"/>
          </w:tcPr>
          <w:p w:rsidR="007020D2" w:rsidRPr="007020D2" w:rsidRDefault="007020D2" w:rsidP="007020D2">
            <w:pPr>
              <w:widowControl w:val="0"/>
              <w:autoSpaceDE w:val="0"/>
              <w:autoSpaceDN w:val="0"/>
              <w:adjustRightInd w:val="0"/>
              <w:ind w:firstLine="9"/>
            </w:pPr>
            <w:r w:rsidRPr="007020D2">
              <w:t>Изделия прочие из недрагоценных металлов, не включенные в другие группировки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26</w:t>
            </w:r>
          </w:p>
        </w:tc>
        <w:tc>
          <w:tcPr>
            <w:tcW w:w="8074" w:type="dxa"/>
          </w:tcPr>
          <w:p w:rsidR="007020D2" w:rsidRPr="007020D2" w:rsidRDefault="007020D2" w:rsidP="007020D2">
            <w:pPr>
              <w:widowControl w:val="0"/>
              <w:autoSpaceDE w:val="0"/>
              <w:autoSpaceDN w:val="0"/>
              <w:adjustRightInd w:val="0"/>
              <w:ind w:firstLine="9"/>
            </w:pPr>
            <w:r w:rsidRPr="007020D2">
              <w:t>Оборудование компьютерное, электронное и оптическое (кроме кодов 26.20.14.000, 26.70.11, 26.70.2)</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31.01.1</w:t>
            </w:r>
          </w:p>
        </w:tc>
        <w:tc>
          <w:tcPr>
            <w:tcW w:w="8074" w:type="dxa"/>
          </w:tcPr>
          <w:p w:rsidR="007020D2" w:rsidRPr="007020D2" w:rsidRDefault="007020D2" w:rsidP="007020D2">
            <w:pPr>
              <w:widowControl w:val="0"/>
              <w:autoSpaceDE w:val="0"/>
              <w:autoSpaceDN w:val="0"/>
              <w:adjustRightInd w:val="0"/>
              <w:ind w:firstLine="9"/>
            </w:pPr>
            <w:r w:rsidRPr="007020D2">
              <w:t>Мебель для офисов и предприятий торговли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31.09.11</w:t>
            </w:r>
          </w:p>
        </w:tc>
        <w:tc>
          <w:tcPr>
            <w:tcW w:w="8074" w:type="dxa"/>
          </w:tcPr>
          <w:p w:rsidR="007020D2" w:rsidRPr="007020D2" w:rsidRDefault="007020D2" w:rsidP="007020D2">
            <w:pPr>
              <w:widowControl w:val="0"/>
              <w:autoSpaceDE w:val="0"/>
              <w:autoSpaceDN w:val="0"/>
              <w:adjustRightInd w:val="0"/>
              <w:ind w:firstLine="9"/>
            </w:pPr>
            <w:r w:rsidRPr="007020D2">
              <w:t>Мебель металлическая, не включенная в другие группировки</w:t>
            </w:r>
          </w:p>
        </w:tc>
      </w:tr>
      <w:tr w:rsidR="007020D2" w:rsidRPr="007020D2" w:rsidTr="009D61A4">
        <w:trPr>
          <w:trHeight w:val="227"/>
        </w:trPr>
        <w:tc>
          <w:tcPr>
            <w:tcW w:w="2127" w:type="dxa"/>
          </w:tcPr>
          <w:p w:rsidR="007020D2" w:rsidRPr="007020D2" w:rsidRDefault="007020D2" w:rsidP="007020D2">
            <w:pPr>
              <w:widowControl w:val="0"/>
              <w:autoSpaceDE w:val="0"/>
              <w:autoSpaceDN w:val="0"/>
              <w:adjustRightInd w:val="0"/>
              <w:ind w:firstLine="720"/>
            </w:pPr>
            <w:r w:rsidRPr="007020D2">
              <w:t>32.99.12.130</w:t>
            </w:r>
          </w:p>
        </w:tc>
        <w:tc>
          <w:tcPr>
            <w:tcW w:w="8074" w:type="dxa"/>
          </w:tcPr>
          <w:p w:rsidR="007020D2" w:rsidRPr="007020D2" w:rsidRDefault="007020D2" w:rsidP="007020D2">
            <w:pPr>
              <w:widowControl w:val="0"/>
              <w:autoSpaceDE w:val="0"/>
              <w:autoSpaceDN w:val="0"/>
              <w:adjustRightInd w:val="0"/>
              <w:ind w:firstLine="9"/>
            </w:pPr>
            <w:r w:rsidRPr="007020D2">
              <w:t>Карандаши механические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lastRenderedPageBreak/>
              <w:t>32.99.13.120</w:t>
            </w:r>
          </w:p>
        </w:tc>
        <w:tc>
          <w:tcPr>
            <w:tcW w:w="8074" w:type="dxa"/>
          </w:tcPr>
          <w:p w:rsidR="007020D2" w:rsidRPr="007020D2" w:rsidRDefault="007020D2" w:rsidP="007020D2">
            <w:pPr>
              <w:widowControl w:val="0"/>
              <w:autoSpaceDE w:val="0"/>
              <w:autoSpaceDN w:val="0"/>
              <w:adjustRightInd w:val="0"/>
              <w:ind w:firstLine="9"/>
            </w:pPr>
            <w:r w:rsidRPr="007020D2">
              <w:t>Авторучки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32.99.13.121</w:t>
            </w:r>
          </w:p>
        </w:tc>
        <w:tc>
          <w:tcPr>
            <w:tcW w:w="8074" w:type="dxa"/>
          </w:tcPr>
          <w:p w:rsidR="007020D2" w:rsidRPr="007020D2" w:rsidRDefault="007020D2" w:rsidP="007020D2">
            <w:pPr>
              <w:widowControl w:val="0"/>
              <w:autoSpaceDE w:val="0"/>
              <w:autoSpaceDN w:val="0"/>
              <w:adjustRightInd w:val="0"/>
              <w:ind w:firstLine="9"/>
            </w:pPr>
            <w:r w:rsidRPr="007020D2">
              <w:t>Авторучки перьевые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32.99.13.122</w:t>
            </w:r>
          </w:p>
        </w:tc>
        <w:tc>
          <w:tcPr>
            <w:tcW w:w="8074" w:type="dxa"/>
          </w:tcPr>
          <w:p w:rsidR="007020D2" w:rsidRPr="007020D2" w:rsidRDefault="007020D2" w:rsidP="007020D2">
            <w:pPr>
              <w:widowControl w:val="0"/>
              <w:autoSpaceDE w:val="0"/>
              <w:autoSpaceDN w:val="0"/>
              <w:adjustRightInd w:val="0"/>
              <w:ind w:firstLine="9"/>
            </w:pPr>
            <w:r w:rsidRPr="007020D2">
              <w:t>Авторучки шариковые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32.99.13.123</w:t>
            </w:r>
          </w:p>
        </w:tc>
        <w:tc>
          <w:tcPr>
            <w:tcW w:w="8074" w:type="dxa"/>
          </w:tcPr>
          <w:p w:rsidR="007020D2" w:rsidRPr="007020D2" w:rsidRDefault="007020D2" w:rsidP="007020D2">
            <w:pPr>
              <w:widowControl w:val="0"/>
              <w:autoSpaceDE w:val="0"/>
              <w:autoSpaceDN w:val="0"/>
              <w:adjustRightInd w:val="0"/>
              <w:ind w:firstLine="9"/>
            </w:pPr>
            <w:r w:rsidRPr="007020D2">
              <w:t>Фломастеры</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32.99.13.130</w:t>
            </w:r>
          </w:p>
        </w:tc>
        <w:tc>
          <w:tcPr>
            <w:tcW w:w="8074" w:type="dxa"/>
          </w:tcPr>
          <w:p w:rsidR="007020D2" w:rsidRPr="007020D2" w:rsidRDefault="007020D2" w:rsidP="007020D2">
            <w:pPr>
              <w:widowControl w:val="0"/>
              <w:autoSpaceDE w:val="0"/>
              <w:autoSpaceDN w:val="0"/>
              <w:adjustRightInd w:val="0"/>
              <w:ind w:firstLine="9"/>
            </w:pPr>
            <w:r w:rsidRPr="007020D2">
              <w:t>Стилографы и прочие ручки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32.99.14</w:t>
            </w:r>
          </w:p>
        </w:tc>
        <w:tc>
          <w:tcPr>
            <w:tcW w:w="8074" w:type="dxa"/>
          </w:tcPr>
          <w:p w:rsidR="007020D2" w:rsidRPr="007020D2" w:rsidRDefault="007020D2" w:rsidP="007020D2">
            <w:pPr>
              <w:widowControl w:val="0"/>
              <w:autoSpaceDE w:val="0"/>
              <w:autoSpaceDN w:val="0"/>
              <w:adjustRightInd w:val="0"/>
              <w:ind w:firstLine="9"/>
            </w:pPr>
            <w:r w:rsidRPr="007020D2">
              <w:t>Наборы пишущих принадлежностей, держатели для ручек и карандашей и аналогичные держатели; части пишущих принадлежностей</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32.99.15.110</w:t>
            </w:r>
          </w:p>
        </w:tc>
        <w:tc>
          <w:tcPr>
            <w:tcW w:w="8074" w:type="dxa"/>
          </w:tcPr>
          <w:p w:rsidR="007020D2" w:rsidRPr="007020D2" w:rsidRDefault="007020D2" w:rsidP="007020D2">
            <w:pPr>
              <w:widowControl w:val="0"/>
              <w:autoSpaceDE w:val="0"/>
              <w:autoSpaceDN w:val="0"/>
              <w:adjustRightInd w:val="0"/>
              <w:ind w:firstLine="9"/>
            </w:pPr>
            <w:r w:rsidRPr="007020D2">
              <w:t>Карандаши простые и цветные с грифелями в твердой оболочке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32.99.15.140</w:t>
            </w:r>
          </w:p>
        </w:tc>
        <w:tc>
          <w:tcPr>
            <w:tcW w:w="8074" w:type="dxa"/>
          </w:tcPr>
          <w:p w:rsidR="007020D2" w:rsidRPr="007020D2" w:rsidRDefault="007020D2" w:rsidP="007020D2">
            <w:pPr>
              <w:widowControl w:val="0"/>
              <w:autoSpaceDE w:val="0"/>
              <w:autoSpaceDN w:val="0"/>
              <w:adjustRightInd w:val="0"/>
              <w:ind w:firstLine="9"/>
            </w:pPr>
            <w:r w:rsidRPr="007020D2">
              <w:t>Мелки для письма и рисования, мелки для портных</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32.99.15.120</w:t>
            </w:r>
          </w:p>
        </w:tc>
        <w:tc>
          <w:tcPr>
            <w:tcW w:w="8074" w:type="dxa"/>
          </w:tcPr>
          <w:p w:rsidR="007020D2" w:rsidRPr="007020D2" w:rsidRDefault="007020D2" w:rsidP="007020D2">
            <w:pPr>
              <w:widowControl w:val="0"/>
              <w:autoSpaceDE w:val="0"/>
              <w:autoSpaceDN w:val="0"/>
              <w:adjustRightInd w:val="0"/>
              <w:ind w:firstLine="9"/>
            </w:pPr>
            <w:r w:rsidRPr="007020D2">
              <w:t>Грифели для карандашей</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32.99.16.110</w:t>
            </w:r>
          </w:p>
        </w:tc>
        <w:tc>
          <w:tcPr>
            <w:tcW w:w="8074" w:type="dxa"/>
          </w:tcPr>
          <w:p w:rsidR="007020D2" w:rsidRPr="007020D2" w:rsidRDefault="007020D2" w:rsidP="007020D2">
            <w:pPr>
              <w:widowControl w:val="0"/>
              <w:autoSpaceDE w:val="0"/>
              <w:autoSpaceDN w:val="0"/>
              <w:adjustRightInd w:val="0"/>
              <w:ind w:firstLine="9"/>
            </w:pPr>
            <w:r w:rsidRPr="007020D2">
              <w:t>Доски грифельные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32.99.16.120</w:t>
            </w:r>
          </w:p>
        </w:tc>
        <w:tc>
          <w:tcPr>
            <w:tcW w:w="8074" w:type="dxa"/>
          </w:tcPr>
          <w:p w:rsidR="007020D2" w:rsidRPr="007020D2" w:rsidRDefault="007020D2" w:rsidP="007020D2">
            <w:pPr>
              <w:widowControl w:val="0"/>
              <w:autoSpaceDE w:val="0"/>
              <w:autoSpaceDN w:val="0"/>
              <w:adjustRightInd w:val="0"/>
              <w:ind w:firstLine="9"/>
            </w:pPr>
            <w:r w:rsidRPr="007020D2">
              <w:t>Штемпели для датирования, запечатывания или нумерации и аналогичные изделия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32.99.16.130</w:t>
            </w:r>
          </w:p>
        </w:tc>
        <w:tc>
          <w:tcPr>
            <w:tcW w:w="8074" w:type="dxa"/>
          </w:tcPr>
          <w:p w:rsidR="007020D2" w:rsidRPr="007020D2" w:rsidRDefault="007020D2" w:rsidP="007020D2">
            <w:pPr>
              <w:widowControl w:val="0"/>
              <w:autoSpaceDE w:val="0"/>
              <w:autoSpaceDN w:val="0"/>
              <w:adjustRightInd w:val="0"/>
              <w:ind w:firstLine="9"/>
            </w:pPr>
            <w:r w:rsidRPr="007020D2">
              <w:t>Ленты для пишущих машинок или аналогичные ленты</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32.99.16.140</w:t>
            </w:r>
          </w:p>
        </w:tc>
        <w:tc>
          <w:tcPr>
            <w:tcW w:w="8074" w:type="dxa"/>
          </w:tcPr>
          <w:p w:rsidR="007020D2" w:rsidRPr="007020D2" w:rsidRDefault="007020D2" w:rsidP="007020D2">
            <w:pPr>
              <w:widowControl w:val="0"/>
              <w:autoSpaceDE w:val="0"/>
              <w:autoSpaceDN w:val="0"/>
              <w:adjustRightInd w:val="0"/>
              <w:ind w:firstLine="9"/>
            </w:pPr>
            <w:r w:rsidRPr="007020D2">
              <w:t>Подушки штемпельные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32.99.59.000</w:t>
            </w:r>
          </w:p>
        </w:tc>
        <w:tc>
          <w:tcPr>
            <w:tcW w:w="8074" w:type="dxa"/>
          </w:tcPr>
          <w:p w:rsidR="007020D2" w:rsidRPr="007020D2" w:rsidRDefault="007020D2" w:rsidP="007020D2">
            <w:pPr>
              <w:widowControl w:val="0"/>
              <w:autoSpaceDE w:val="0"/>
              <w:autoSpaceDN w:val="0"/>
              <w:adjustRightInd w:val="0"/>
              <w:ind w:firstLine="9"/>
            </w:pPr>
            <w:r w:rsidRPr="007020D2">
              <w:t>Изделия различные прочие, не включенные в другие группировки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36.00.1</w:t>
            </w:r>
          </w:p>
        </w:tc>
        <w:tc>
          <w:tcPr>
            <w:tcW w:w="8074" w:type="dxa"/>
          </w:tcPr>
          <w:p w:rsidR="007020D2" w:rsidRPr="007020D2" w:rsidRDefault="007020D2" w:rsidP="007020D2">
            <w:pPr>
              <w:widowControl w:val="0"/>
              <w:autoSpaceDE w:val="0"/>
              <w:autoSpaceDN w:val="0"/>
              <w:adjustRightInd w:val="0"/>
              <w:ind w:firstLine="9"/>
            </w:pPr>
            <w:r w:rsidRPr="007020D2">
              <w:t>Вода природная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38.32.35.000</w:t>
            </w:r>
          </w:p>
        </w:tc>
        <w:tc>
          <w:tcPr>
            <w:tcW w:w="8074" w:type="dxa"/>
          </w:tcPr>
          <w:p w:rsidR="007020D2" w:rsidRPr="007020D2" w:rsidRDefault="007020D2" w:rsidP="007020D2">
            <w:pPr>
              <w:widowControl w:val="0"/>
              <w:autoSpaceDE w:val="0"/>
              <w:autoSpaceDN w:val="0"/>
              <w:adjustRightInd w:val="0"/>
              <w:ind w:firstLine="9"/>
            </w:pPr>
            <w:r w:rsidRPr="007020D2">
              <w:t>Сырье вторичное текстильное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52.10.19.000</w:t>
            </w:r>
          </w:p>
        </w:tc>
        <w:tc>
          <w:tcPr>
            <w:tcW w:w="8074" w:type="dxa"/>
          </w:tcPr>
          <w:p w:rsidR="007020D2" w:rsidRPr="007020D2" w:rsidRDefault="007020D2" w:rsidP="007020D2">
            <w:pPr>
              <w:widowControl w:val="0"/>
              <w:autoSpaceDE w:val="0"/>
              <w:autoSpaceDN w:val="0"/>
              <w:adjustRightInd w:val="0"/>
              <w:ind w:firstLine="9"/>
            </w:pPr>
            <w:r w:rsidRPr="007020D2">
              <w:t>Услуги по складированию и хранению прочие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58.19.11</w:t>
            </w:r>
          </w:p>
        </w:tc>
        <w:tc>
          <w:tcPr>
            <w:tcW w:w="8074" w:type="dxa"/>
          </w:tcPr>
          <w:p w:rsidR="007020D2" w:rsidRPr="007020D2" w:rsidRDefault="007020D2" w:rsidP="007020D2">
            <w:pPr>
              <w:widowControl w:val="0"/>
              <w:autoSpaceDE w:val="0"/>
              <w:autoSpaceDN w:val="0"/>
              <w:adjustRightInd w:val="0"/>
              <w:ind w:firstLine="9"/>
            </w:pPr>
            <w:r w:rsidRPr="007020D2">
              <w:t>Открытки почтовые печатные, открытки поздравительные и прочая издательская продукция печатная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58.19.13.110</w:t>
            </w:r>
          </w:p>
        </w:tc>
        <w:tc>
          <w:tcPr>
            <w:tcW w:w="8074" w:type="dxa"/>
          </w:tcPr>
          <w:p w:rsidR="007020D2" w:rsidRPr="007020D2" w:rsidRDefault="007020D2" w:rsidP="007020D2">
            <w:pPr>
              <w:widowControl w:val="0"/>
              <w:autoSpaceDE w:val="0"/>
              <w:autoSpaceDN w:val="0"/>
              <w:adjustRightInd w:val="0"/>
              <w:ind w:firstLine="9"/>
            </w:pPr>
            <w:r w:rsidRPr="007020D2">
              <w:t>Картинки переводные (декалькомания)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58.19.13.120</w:t>
            </w:r>
          </w:p>
        </w:tc>
        <w:tc>
          <w:tcPr>
            <w:tcW w:w="8074" w:type="dxa"/>
          </w:tcPr>
          <w:p w:rsidR="007020D2" w:rsidRPr="007020D2" w:rsidRDefault="007020D2" w:rsidP="007020D2">
            <w:pPr>
              <w:widowControl w:val="0"/>
              <w:autoSpaceDE w:val="0"/>
              <w:autoSpaceDN w:val="0"/>
              <w:adjustRightInd w:val="0"/>
              <w:ind w:firstLine="9"/>
            </w:pPr>
            <w:r w:rsidRPr="007020D2">
              <w:t>Календари печатные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58.19.14.110</w:t>
            </w:r>
          </w:p>
        </w:tc>
        <w:tc>
          <w:tcPr>
            <w:tcW w:w="8074" w:type="dxa"/>
          </w:tcPr>
          <w:p w:rsidR="007020D2" w:rsidRPr="007020D2" w:rsidRDefault="007020D2" w:rsidP="007020D2">
            <w:pPr>
              <w:widowControl w:val="0"/>
              <w:autoSpaceDE w:val="0"/>
              <w:autoSpaceDN w:val="0"/>
              <w:adjustRightInd w:val="0"/>
              <w:ind w:firstLine="9"/>
            </w:pPr>
            <w:r w:rsidRPr="007020D2">
              <w:t>Марки почтовые негашеные, гербовые и аналогичные марки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58.19.14.120</w:t>
            </w:r>
          </w:p>
        </w:tc>
        <w:tc>
          <w:tcPr>
            <w:tcW w:w="8074" w:type="dxa"/>
          </w:tcPr>
          <w:p w:rsidR="007020D2" w:rsidRPr="007020D2" w:rsidRDefault="007020D2" w:rsidP="007020D2">
            <w:pPr>
              <w:widowControl w:val="0"/>
              <w:autoSpaceDE w:val="0"/>
              <w:autoSpaceDN w:val="0"/>
              <w:adjustRightInd w:val="0"/>
              <w:ind w:firstLine="9"/>
            </w:pPr>
            <w:r w:rsidRPr="007020D2">
              <w:t>Бумага гербовая</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58.19.14.130</w:t>
            </w:r>
          </w:p>
        </w:tc>
        <w:tc>
          <w:tcPr>
            <w:tcW w:w="8074" w:type="dxa"/>
          </w:tcPr>
          <w:p w:rsidR="007020D2" w:rsidRPr="007020D2" w:rsidRDefault="007020D2" w:rsidP="007020D2">
            <w:pPr>
              <w:widowControl w:val="0"/>
              <w:autoSpaceDE w:val="0"/>
              <w:autoSpaceDN w:val="0"/>
              <w:adjustRightInd w:val="0"/>
              <w:ind w:firstLine="9"/>
            </w:pPr>
            <w:r w:rsidRPr="007020D2">
              <w:t>Книжки чековые, банкноты, акции и аналогичные виды ценных бумаг</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58.19.19.190</w:t>
            </w:r>
          </w:p>
        </w:tc>
        <w:tc>
          <w:tcPr>
            <w:tcW w:w="8074" w:type="dxa"/>
          </w:tcPr>
          <w:p w:rsidR="007020D2" w:rsidRPr="007020D2" w:rsidRDefault="007020D2" w:rsidP="007020D2">
            <w:pPr>
              <w:widowControl w:val="0"/>
              <w:autoSpaceDE w:val="0"/>
              <w:autoSpaceDN w:val="0"/>
              <w:adjustRightInd w:val="0"/>
              <w:ind w:firstLine="9"/>
            </w:pPr>
            <w:r w:rsidRPr="007020D2">
              <w:t>Продукция издательская печатная прочая, не включенная в другие группировки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58.29.29.000</w:t>
            </w:r>
          </w:p>
        </w:tc>
        <w:tc>
          <w:tcPr>
            <w:tcW w:w="8074" w:type="dxa"/>
          </w:tcPr>
          <w:p w:rsidR="007020D2" w:rsidRPr="007020D2" w:rsidRDefault="007020D2" w:rsidP="007020D2">
            <w:pPr>
              <w:widowControl w:val="0"/>
              <w:autoSpaceDE w:val="0"/>
              <w:autoSpaceDN w:val="0"/>
              <w:adjustRightInd w:val="0"/>
              <w:ind w:firstLine="9"/>
            </w:pPr>
            <w:r w:rsidRPr="007020D2">
              <w:t>Обеспечение программное прикладное прочее на электронном носителе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59.11.23.000</w:t>
            </w:r>
          </w:p>
        </w:tc>
        <w:tc>
          <w:tcPr>
            <w:tcW w:w="8074" w:type="dxa"/>
          </w:tcPr>
          <w:p w:rsidR="007020D2" w:rsidRPr="007020D2" w:rsidRDefault="007020D2" w:rsidP="007020D2">
            <w:pPr>
              <w:widowControl w:val="0"/>
              <w:autoSpaceDE w:val="0"/>
              <w:autoSpaceDN w:val="0"/>
              <w:adjustRightInd w:val="0"/>
              <w:ind w:firstLine="9"/>
            </w:pPr>
            <w:r w:rsidRPr="007020D2">
              <w:t>Фильмы и видеозаписи прочие на дисках, магнитных лентах или прочих физических носителях</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59.20.31</w:t>
            </w:r>
          </w:p>
        </w:tc>
        <w:tc>
          <w:tcPr>
            <w:tcW w:w="8074" w:type="dxa"/>
          </w:tcPr>
          <w:p w:rsidR="007020D2" w:rsidRPr="007020D2" w:rsidRDefault="007020D2" w:rsidP="007020D2">
            <w:pPr>
              <w:widowControl w:val="0"/>
              <w:autoSpaceDE w:val="0"/>
              <w:autoSpaceDN w:val="0"/>
              <w:adjustRightInd w:val="0"/>
              <w:ind w:firstLine="9"/>
            </w:pPr>
            <w:r w:rsidRPr="007020D2">
              <w:t>Издания нотные печатные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lastRenderedPageBreak/>
              <w:t>59.20.33.000</w:t>
            </w:r>
          </w:p>
        </w:tc>
        <w:tc>
          <w:tcPr>
            <w:tcW w:w="8074" w:type="dxa"/>
          </w:tcPr>
          <w:p w:rsidR="007020D2" w:rsidRPr="007020D2" w:rsidRDefault="007020D2" w:rsidP="007020D2">
            <w:pPr>
              <w:widowControl w:val="0"/>
              <w:autoSpaceDE w:val="0"/>
              <w:autoSpaceDN w:val="0"/>
              <w:adjustRightInd w:val="0"/>
              <w:ind w:firstLine="9"/>
            </w:pPr>
            <w:r w:rsidRPr="007020D2">
              <w:t>Аудиодиски, ленты или прочие физические носители с музыкальными записями</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81.2</w:t>
            </w:r>
          </w:p>
        </w:tc>
        <w:tc>
          <w:tcPr>
            <w:tcW w:w="8074" w:type="dxa"/>
          </w:tcPr>
          <w:p w:rsidR="007020D2" w:rsidRPr="007020D2" w:rsidRDefault="007020D2" w:rsidP="007020D2">
            <w:pPr>
              <w:widowControl w:val="0"/>
              <w:autoSpaceDE w:val="0"/>
              <w:autoSpaceDN w:val="0"/>
              <w:adjustRightInd w:val="0"/>
              <w:ind w:firstLine="9"/>
            </w:pPr>
            <w:r w:rsidRPr="007020D2">
              <w:t>Услуги по чистке и уборке</w:t>
            </w:r>
          </w:p>
        </w:tc>
      </w:tr>
      <w:tr w:rsidR="007020D2" w:rsidRPr="007020D2" w:rsidTr="009D61A4">
        <w:tc>
          <w:tcPr>
            <w:tcW w:w="2127" w:type="dxa"/>
          </w:tcPr>
          <w:p w:rsidR="007020D2" w:rsidRPr="007020D2" w:rsidRDefault="007020D2" w:rsidP="007020D2">
            <w:pPr>
              <w:widowControl w:val="0"/>
              <w:autoSpaceDE w:val="0"/>
              <w:autoSpaceDN w:val="0"/>
              <w:adjustRightInd w:val="0"/>
              <w:ind w:firstLine="720"/>
            </w:pPr>
            <w:r w:rsidRPr="007020D2">
              <w:t>95.11.10.000</w:t>
            </w:r>
          </w:p>
        </w:tc>
        <w:tc>
          <w:tcPr>
            <w:tcW w:w="8074" w:type="dxa"/>
          </w:tcPr>
          <w:p w:rsidR="007020D2" w:rsidRPr="007020D2" w:rsidRDefault="007020D2" w:rsidP="007020D2">
            <w:pPr>
              <w:widowControl w:val="0"/>
              <w:autoSpaceDE w:val="0"/>
              <w:autoSpaceDN w:val="0"/>
              <w:adjustRightInd w:val="0"/>
              <w:ind w:firstLine="9"/>
            </w:pPr>
            <w:r w:rsidRPr="007020D2">
              <w:t>Услуги по ремонту компьютеров и периферийного оборудования".</w:t>
            </w:r>
          </w:p>
        </w:tc>
      </w:tr>
    </w:tbl>
    <w:p w:rsidR="00D63A6A" w:rsidRPr="00E559B0" w:rsidRDefault="00D63A6A" w:rsidP="00D63A6A">
      <w:pPr>
        <w:adjustRightInd w:val="0"/>
        <w:ind w:right="140"/>
        <w:jc w:val="both"/>
      </w:pPr>
      <w:bookmarkStart w:id="140" w:name="_Toc503966920"/>
      <w:bookmarkStart w:id="141" w:name="_Ref515745916"/>
      <w:bookmarkStart w:id="142" w:name="_Ref515748794"/>
      <w:bookmarkStart w:id="143" w:name="_Ref515748901"/>
      <w:bookmarkStart w:id="144" w:name="_Ref517547377"/>
      <w:bookmarkStart w:id="145" w:name="_Ref517549694"/>
      <w:bookmarkStart w:id="146" w:name="_Toc519273967"/>
    </w:p>
    <w:p w:rsidR="00D63A6A" w:rsidRPr="00D63A6A" w:rsidRDefault="00D63A6A" w:rsidP="00690783">
      <w:pPr>
        <w:pStyle w:val="222"/>
      </w:pPr>
      <w:r w:rsidRPr="00D63A6A">
        <w:t xml:space="preserve">Закупки у СМСП и </w:t>
      </w:r>
      <w:proofErr w:type="spellStart"/>
      <w:r w:rsidRPr="00D63A6A">
        <w:t>самозанятых</w:t>
      </w:r>
      <w:proofErr w:type="spellEnd"/>
      <w:r w:rsidRPr="00D63A6A">
        <w:t>.</w:t>
      </w:r>
    </w:p>
    <w:p w:rsidR="00D63A6A" w:rsidRDefault="00D63A6A" w:rsidP="002377BD">
      <w:pPr>
        <w:pStyle w:val="222"/>
        <w:numPr>
          <w:ilvl w:val="0"/>
          <w:numId w:val="0"/>
        </w:numPr>
        <w:ind w:left="360"/>
        <w:jc w:val="left"/>
      </w:pPr>
    </w:p>
    <w:p w:rsidR="00D63E82" w:rsidRPr="00D63E82" w:rsidRDefault="00D63E82" w:rsidP="002377BD">
      <w:pPr>
        <w:pStyle w:val="a8"/>
        <w:numPr>
          <w:ilvl w:val="1"/>
          <w:numId w:val="5"/>
        </w:numPr>
        <w:autoSpaceDE w:val="0"/>
        <w:autoSpaceDN w:val="0"/>
        <w:adjustRightInd w:val="0"/>
        <w:spacing w:after="0"/>
        <w:ind w:left="714" w:right="142" w:hanging="7"/>
        <w:jc w:val="both"/>
        <w:outlineLvl w:val="1"/>
        <w:rPr>
          <w:rFonts w:ascii="Times New Roman" w:hAnsi="Times New Roman"/>
          <w:sz w:val="24"/>
          <w:szCs w:val="24"/>
        </w:rPr>
      </w:pPr>
      <w:r w:rsidRPr="00D63E82">
        <w:rPr>
          <w:rFonts w:ascii="Times New Roman" w:hAnsi="Times New Roman"/>
          <w:sz w:val="24"/>
          <w:szCs w:val="24"/>
        </w:rPr>
        <w:t xml:space="preserve">Общие условия закупки у СМСП и </w:t>
      </w:r>
      <w:proofErr w:type="spellStart"/>
      <w:r w:rsidRPr="00D63E82">
        <w:rPr>
          <w:rFonts w:ascii="Times New Roman" w:hAnsi="Times New Roman"/>
          <w:sz w:val="24"/>
          <w:szCs w:val="24"/>
        </w:rPr>
        <w:t>самозанятых</w:t>
      </w:r>
      <w:proofErr w:type="spellEnd"/>
    </w:p>
    <w:p w:rsidR="00D63E82" w:rsidRDefault="00FA1372" w:rsidP="002377BD">
      <w:pPr>
        <w:adjustRightInd w:val="0"/>
        <w:ind w:right="142"/>
        <w:jc w:val="both"/>
      </w:pPr>
      <w:bookmarkStart w:id="147" w:name="Par1135"/>
      <w:bookmarkEnd w:id="147"/>
      <w:r>
        <w:t>36.</w:t>
      </w:r>
      <w:r w:rsidR="00D63E82">
        <w:t xml:space="preserve">1.1. </w:t>
      </w:r>
      <w:proofErr w:type="gramStart"/>
      <w:r w:rsidR="00D63E82">
        <w:t xml:space="preserve">Закупки у СМСП и </w:t>
      </w:r>
      <w:proofErr w:type="spellStart"/>
      <w:r w:rsidR="00D63E82">
        <w:t>самозанятых</w:t>
      </w:r>
      <w:proofErr w:type="spellEnd"/>
      <w:r w:rsidR="00D63E82">
        <w:t xml:space="preserve"> осуществляются Заказчиком с учетом требований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(далее - </w:t>
      </w:r>
      <w:r w:rsidR="00D63E82" w:rsidRPr="00D36C30">
        <w:t>Положени</w:t>
      </w:r>
      <w:r w:rsidR="00D63E82">
        <w:t>е</w:t>
      </w:r>
      <w:r w:rsidR="00D63E82" w:rsidRPr="00D36C30">
        <w:t xml:space="preserve"> об особенностях участия СМСП в закупке</w:t>
      </w:r>
      <w:r w:rsidR="00D63E82">
        <w:t>), Закона № 223-ФЗ и настоящего</w:t>
      </w:r>
      <w:proofErr w:type="gramEnd"/>
      <w:r w:rsidR="00D63E82">
        <w:t xml:space="preserve"> Положения. </w:t>
      </w:r>
    </w:p>
    <w:p w:rsidR="00D63E82" w:rsidRPr="00E559B0" w:rsidRDefault="00FA1372" w:rsidP="00EA5DA2">
      <w:pPr>
        <w:adjustRightInd w:val="0"/>
        <w:ind w:right="140"/>
        <w:jc w:val="both"/>
      </w:pPr>
      <w:r>
        <w:t>36.</w:t>
      </w:r>
      <w:r w:rsidR="00D63E82" w:rsidRPr="00E559B0">
        <w:t>1.</w:t>
      </w:r>
      <w:r w:rsidR="00D63E82">
        <w:t>2</w:t>
      </w:r>
      <w:r w:rsidR="00D63E82" w:rsidRPr="00E559B0">
        <w:t xml:space="preserve">. Закупки у СМСП и </w:t>
      </w:r>
      <w:proofErr w:type="spellStart"/>
      <w:r w:rsidR="00D63E82" w:rsidRPr="00E559B0">
        <w:t>самозанятых</w:t>
      </w:r>
      <w:proofErr w:type="spellEnd"/>
      <w:r w:rsidR="00D63E82" w:rsidRPr="00E559B0">
        <w:rPr>
          <w:rFonts w:cs="Calibri"/>
        </w:rPr>
        <w:t xml:space="preserve"> </w:t>
      </w:r>
      <w:r w:rsidR="00D63E82" w:rsidRPr="00E559B0">
        <w:t xml:space="preserve">осуществляются </w:t>
      </w:r>
      <w:r w:rsidR="00D63E82">
        <w:t xml:space="preserve">конкурентными и неконкурентными </w:t>
      </w:r>
      <w:r w:rsidR="00D63E82" w:rsidRPr="00E559B0">
        <w:t xml:space="preserve">способами, указанными </w:t>
      </w:r>
      <w:r w:rsidR="00D63E82" w:rsidRPr="003C318D">
        <w:rPr>
          <w:iCs/>
        </w:rPr>
        <w:t xml:space="preserve">в </w:t>
      </w:r>
      <w:r w:rsidR="003C318D">
        <w:rPr>
          <w:iCs/>
        </w:rPr>
        <w:t>главе</w:t>
      </w:r>
      <w:r w:rsidR="00D63E82" w:rsidRPr="003C318D">
        <w:rPr>
          <w:iCs/>
        </w:rPr>
        <w:t xml:space="preserve"> </w:t>
      </w:r>
      <w:r w:rsidR="003C318D" w:rsidRPr="003C318D">
        <w:rPr>
          <w:iCs/>
        </w:rPr>
        <w:t>11</w:t>
      </w:r>
      <w:r w:rsidR="00D63E82" w:rsidRPr="003C318D">
        <w:rPr>
          <w:iCs/>
        </w:rPr>
        <w:t xml:space="preserve"> настоящего Положения</w:t>
      </w:r>
      <w:r w:rsidR="00D63E82" w:rsidRPr="00E559B0">
        <w:t>. Их участниками могут быть:</w:t>
      </w:r>
    </w:p>
    <w:p w:rsidR="00D63E82" w:rsidRPr="00E559B0" w:rsidRDefault="00D63E82" w:rsidP="00EA5DA2">
      <w:pPr>
        <w:adjustRightInd w:val="0"/>
        <w:ind w:right="140"/>
        <w:jc w:val="both"/>
      </w:pPr>
      <w:bookmarkStart w:id="148" w:name="Par1136"/>
      <w:bookmarkEnd w:id="148"/>
      <w:r w:rsidRPr="00E559B0">
        <w:t xml:space="preserve">1) любые лица, указанные в </w:t>
      </w:r>
      <w:proofErr w:type="gramStart"/>
      <w:r w:rsidRPr="00E559B0">
        <w:t>ч</w:t>
      </w:r>
      <w:proofErr w:type="gramEnd"/>
      <w:r w:rsidRPr="00E559B0">
        <w:t xml:space="preserve">. 5 ст. 3 Закона № 223-ФЗ, в том числе СМСП и </w:t>
      </w:r>
      <w:proofErr w:type="spellStart"/>
      <w:r w:rsidRPr="00E559B0">
        <w:t>самозанятые</w:t>
      </w:r>
      <w:proofErr w:type="spellEnd"/>
      <w:r w:rsidRPr="00E559B0">
        <w:t>;</w:t>
      </w:r>
    </w:p>
    <w:p w:rsidR="00D63E82" w:rsidRPr="00E559B0" w:rsidRDefault="00D63E82" w:rsidP="00EA5DA2">
      <w:pPr>
        <w:adjustRightInd w:val="0"/>
        <w:ind w:right="140"/>
        <w:jc w:val="both"/>
      </w:pPr>
      <w:bookmarkStart w:id="149" w:name="Par1137"/>
      <w:bookmarkEnd w:id="149"/>
      <w:r w:rsidRPr="00E559B0">
        <w:t xml:space="preserve">2) только СМСП и </w:t>
      </w:r>
      <w:proofErr w:type="spellStart"/>
      <w:r w:rsidRPr="00E559B0">
        <w:t>самозанятые</w:t>
      </w:r>
      <w:proofErr w:type="spellEnd"/>
      <w:r w:rsidRPr="00E559B0">
        <w:t>;</w:t>
      </w:r>
    </w:p>
    <w:p w:rsidR="00D63E82" w:rsidRPr="00E559B0" w:rsidRDefault="00D63E82" w:rsidP="00EA5DA2">
      <w:pPr>
        <w:adjustRightInd w:val="0"/>
        <w:ind w:right="140"/>
        <w:jc w:val="both"/>
      </w:pPr>
      <w:bookmarkStart w:id="150" w:name="Par1138"/>
      <w:bookmarkEnd w:id="150"/>
      <w:r w:rsidRPr="00E559B0">
        <w:t xml:space="preserve">3) лица, в отношении которых документацией о закупке установлено </w:t>
      </w:r>
      <w:proofErr w:type="gramStart"/>
      <w:r w:rsidRPr="00E559B0">
        <w:t>требование</w:t>
      </w:r>
      <w:proofErr w:type="gramEnd"/>
      <w:r w:rsidRPr="00E559B0">
        <w:t xml:space="preserve"> о привлечении к исполнению договора субподрядчиков (соисполнителей) из числа СМСП.</w:t>
      </w:r>
    </w:p>
    <w:p w:rsidR="00D63E82" w:rsidRPr="00E559B0" w:rsidRDefault="00FA1372" w:rsidP="00EA5DA2">
      <w:pPr>
        <w:adjustRightInd w:val="0"/>
        <w:ind w:right="140"/>
        <w:jc w:val="both"/>
      </w:pPr>
      <w:r>
        <w:t>36.</w:t>
      </w:r>
      <w:r w:rsidR="00D63E82" w:rsidRPr="00E559B0">
        <w:t>1.</w:t>
      </w:r>
      <w:r w:rsidR="00D63E82">
        <w:t>3</w:t>
      </w:r>
      <w:r w:rsidR="00D63E82" w:rsidRPr="00E559B0">
        <w:t xml:space="preserve">. Закупки, участниками которых могут являться исключительно СМСП и </w:t>
      </w:r>
      <w:proofErr w:type="spellStart"/>
      <w:r w:rsidR="00D63E82" w:rsidRPr="00E559B0">
        <w:t>самозанятые</w:t>
      </w:r>
      <w:proofErr w:type="spellEnd"/>
      <w:r w:rsidR="00D63E82" w:rsidRPr="00E559B0">
        <w:t>,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D63E82" w:rsidRDefault="00FA1372" w:rsidP="00EA5DA2">
      <w:pPr>
        <w:adjustRightInd w:val="0"/>
        <w:ind w:right="140"/>
        <w:jc w:val="both"/>
      </w:pPr>
      <w:r>
        <w:t>36.</w:t>
      </w:r>
      <w:r w:rsidR="00D63E82">
        <w:t>1.4</w:t>
      </w:r>
      <w:r w:rsidR="00D63E82" w:rsidRPr="00E559B0">
        <w:t xml:space="preserve">. </w:t>
      </w:r>
      <w:r w:rsidR="00D63E82" w:rsidRPr="00132F18">
        <w:t xml:space="preserve">В случае если начальная (максимальная) цена договора (цена лота) на поставку товаров, выполнение работ, оказание услуг не превышает 200 </w:t>
      </w:r>
      <w:r w:rsidR="00D63E82">
        <w:t>млн.</w:t>
      </w:r>
      <w:r w:rsidR="00D63E82" w:rsidRPr="00132F18">
        <w:t xml:space="preserve"> рублей и указанные товары, работы, услуги включены в перечень, </w:t>
      </w:r>
      <w:r w:rsidR="00D63E82">
        <w:t>З</w:t>
      </w:r>
      <w:r w:rsidR="00D63E82" w:rsidRPr="00132F18">
        <w:t xml:space="preserve">аказчик обязан осуществить закупки таких товаров, работ, услуг у </w:t>
      </w:r>
      <w:r w:rsidR="00D63E82">
        <w:t>СМСП</w:t>
      </w:r>
      <w:r w:rsidR="00D63E82" w:rsidRPr="00132F18">
        <w:t>.</w:t>
      </w:r>
    </w:p>
    <w:p w:rsidR="00D63E82" w:rsidRDefault="00FA1372" w:rsidP="00EA5DA2">
      <w:pPr>
        <w:adjustRightInd w:val="0"/>
        <w:ind w:right="140"/>
        <w:jc w:val="both"/>
        <w:outlineLvl w:val="1"/>
      </w:pPr>
      <w:r>
        <w:t>36.</w:t>
      </w:r>
      <w:r w:rsidR="00D63E82">
        <w:t>1.5.</w:t>
      </w:r>
      <w:r w:rsidR="00D63E82" w:rsidRPr="00E559B0">
        <w:t xml:space="preserve"> </w:t>
      </w:r>
      <w:r w:rsidR="00D63E82" w:rsidRPr="00132F18">
        <w:t xml:space="preserve">В случае если начальная (максимальная) цена договора (цена лота) на поставку товаров, выполнение работ, оказание услуг превышает 200 </w:t>
      </w:r>
      <w:r w:rsidR="00D63E82">
        <w:t>млн.</w:t>
      </w:r>
      <w:r w:rsidR="00D63E82" w:rsidRPr="00132F18">
        <w:t xml:space="preserve"> рублей, но не превышает 800 </w:t>
      </w:r>
      <w:r w:rsidR="00D63E82">
        <w:t>млн.</w:t>
      </w:r>
      <w:r w:rsidR="00D63E82" w:rsidRPr="00132F18">
        <w:t xml:space="preserve"> рублей и указанные товары, работы, услуги включены в перечень, </w:t>
      </w:r>
      <w:r w:rsidR="00D63E82">
        <w:t>З</w:t>
      </w:r>
      <w:r w:rsidR="00D63E82" w:rsidRPr="00132F18">
        <w:t xml:space="preserve">аказчик вправе осуществить закупки таких товаров, работ, услуг у </w:t>
      </w:r>
      <w:r w:rsidR="00D63E82">
        <w:t>СМСП</w:t>
      </w:r>
      <w:r w:rsidR="00CB73B5">
        <w:t>.</w:t>
      </w:r>
    </w:p>
    <w:p w:rsidR="00D63A6A" w:rsidRPr="00E559B0" w:rsidRDefault="00CB73B5" w:rsidP="002377BD">
      <w:pPr>
        <w:adjustRightInd w:val="0"/>
        <w:ind w:right="140"/>
        <w:jc w:val="both"/>
        <w:outlineLvl w:val="1"/>
      </w:pPr>
      <w:r>
        <w:t xml:space="preserve"> </w:t>
      </w:r>
      <w:r w:rsidR="00D63A6A">
        <w:t>3</w:t>
      </w:r>
      <w:r w:rsidR="00615A83">
        <w:t>6</w:t>
      </w:r>
      <w:r w:rsidR="00D63A6A">
        <w:t>.</w:t>
      </w:r>
      <w:r>
        <w:t>2</w:t>
      </w:r>
      <w:r w:rsidR="00D63A6A" w:rsidRPr="00E559B0">
        <w:t>. Особенности проведения закупок,</w:t>
      </w:r>
      <w:r w:rsidR="00D63A6A">
        <w:t xml:space="preserve"> </w:t>
      </w:r>
      <w:r w:rsidR="00D63A6A" w:rsidRPr="00E559B0">
        <w:t xml:space="preserve">участниками которых являются только СМСП и </w:t>
      </w:r>
      <w:proofErr w:type="spellStart"/>
      <w:r w:rsidR="00D63A6A" w:rsidRPr="00E559B0">
        <w:t>самозанятые</w:t>
      </w:r>
      <w:proofErr w:type="spellEnd"/>
    </w:p>
    <w:p w:rsidR="00397D38" w:rsidRPr="002377BD" w:rsidRDefault="003615F4" w:rsidP="00397D38">
      <w:pPr>
        <w:widowControl w:val="0"/>
        <w:spacing w:line="259" w:lineRule="auto"/>
        <w:jc w:val="both"/>
      </w:pPr>
      <w:r w:rsidRPr="002377BD">
        <w:t>36.</w:t>
      </w:r>
      <w:r w:rsidR="00397D38" w:rsidRPr="002377BD">
        <w:t xml:space="preserve">2.1. </w:t>
      </w:r>
      <w:proofErr w:type="gramStart"/>
      <w:r w:rsidR="00397D38" w:rsidRPr="002377BD">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Федерального закона № 223-ФЗ,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статьями 3.2 и 3.3 Федерального закона № 223-ФЗ и с учетом требований, предусмотренных</w:t>
      </w:r>
      <w:proofErr w:type="gramEnd"/>
      <w:r w:rsidR="00397D38" w:rsidRPr="002377BD">
        <w:t xml:space="preserve"> настоящей статьей.</w:t>
      </w:r>
    </w:p>
    <w:p w:rsidR="00397D38" w:rsidRPr="002377BD" w:rsidRDefault="003615F4" w:rsidP="00397D38">
      <w:pPr>
        <w:widowControl w:val="0"/>
        <w:spacing w:line="259" w:lineRule="auto"/>
        <w:jc w:val="both"/>
      </w:pPr>
      <w:r w:rsidRPr="002377BD">
        <w:t>36.</w:t>
      </w:r>
      <w:r w:rsidR="00397D38" w:rsidRPr="002377BD">
        <w:t>2.2.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97D38" w:rsidRPr="002377BD" w:rsidRDefault="003615F4" w:rsidP="00397D38">
      <w:pPr>
        <w:widowControl w:val="0"/>
        <w:spacing w:line="259" w:lineRule="auto"/>
        <w:jc w:val="both"/>
      </w:pPr>
      <w:r w:rsidRPr="002377BD">
        <w:t>36.</w:t>
      </w:r>
      <w:r w:rsidR="00397D38" w:rsidRPr="002377BD">
        <w:t>2.3.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97D38" w:rsidRPr="002377BD" w:rsidRDefault="00397D38" w:rsidP="00397D38">
      <w:pPr>
        <w:widowControl w:val="0"/>
        <w:spacing w:line="259" w:lineRule="auto"/>
        <w:jc w:val="both"/>
      </w:pPr>
      <w:r w:rsidRPr="002377BD">
        <w:t>1) конкурса в электронной форме в следующие сроки:</w:t>
      </w:r>
    </w:p>
    <w:p w:rsidR="00397D38" w:rsidRPr="002377BD" w:rsidRDefault="00397D38" w:rsidP="00397D38">
      <w:pPr>
        <w:widowControl w:val="0"/>
        <w:spacing w:line="259" w:lineRule="auto"/>
        <w:jc w:val="both"/>
      </w:pPr>
      <w:r w:rsidRPr="002377BD">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97D38" w:rsidRPr="002377BD" w:rsidRDefault="00397D38" w:rsidP="00397D38">
      <w:pPr>
        <w:widowControl w:val="0"/>
        <w:spacing w:line="259" w:lineRule="auto"/>
        <w:jc w:val="both"/>
      </w:pPr>
      <w:r w:rsidRPr="002377BD">
        <w:lastRenderedPageBreak/>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97D38" w:rsidRPr="002377BD" w:rsidRDefault="00397D38" w:rsidP="00397D38">
      <w:pPr>
        <w:widowControl w:val="0"/>
        <w:spacing w:line="259" w:lineRule="auto"/>
        <w:jc w:val="both"/>
      </w:pPr>
      <w:r w:rsidRPr="002377BD">
        <w:t>2) аукциона в электронной форме в следующие сроки:</w:t>
      </w:r>
    </w:p>
    <w:p w:rsidR="00397D38" w:rsidRPr="002377BD" w:rsidRDefault="00397D38" w:rsidP="00397D38">
      <w:pPr>
        <w:widowControl w:val="0"/>
        <w:spacing w:line="259" w:lineRule="auto"/>
        <w:jc w:val="both"/>
      </w:pPr>
      <w:r w:rsidRPr="002377BD">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97D38" w:rsidRPr="002377BD" w:rsidRDefault="00397D38" w:rsidP="00397D38">
      <w:pPr>
        <w:widowControl w:val="0"/>
        <w:spacing w:line="259" w:lineRule="auto"/>
        <w:jc w:val="both"/>
      </w:pPr>
      <w:r w:rsidRPr="002377BD">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97D38" w:rsidRPr="002377BD" w:rsidRDefault="00397D38" w:rsidP="00397D38">
      <w:pPr>
        <w:widowControl w:val="0"/>
        <w:spacing w:line="259" w:lineRule="auto"/>
        <w:jc w:val="both"/>
      </w:pPr>
      <w:r w:rsidRPr="002377BD">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97D38" w:rsidRPr="002377BD" w:rsidRDefault="00397D38" w:rsidP="00397D38">
      <w:pPr>
        <w:widowControl w:val="0"/>
        <w:spacing w:line="259" w:lineRule="auto"/>
        <w:jc w:val="both"/>
      </w:pPr>
      <w:r w:rsidRPr="002377BD">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97D38" w:rsidRPr="002377BD" w:rsidRDefault="003615F4" w:rsidP="00397D38">
      <w:pPr>
        <w:widowControl w:val="0"/>
        <w:spacing w:line="259" w:lineRule="auto"/>
        <w:jc w:val="both"/>
      </w:pPr>
      <w:r w:rsidRPr="002377BD">
        <w:t>36.</w:t>
      </w:r>
      <w:r w:rsidR="00397D38" w:rsidRPr="002377BD">
        <w:t>2.4.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97D38" w:rsidRPr="002377BD" w:rsidRDefault="00397D38" w:rsidP="00397D38">
      <w:pPr>
        <w:widowControl w:val="0"/>
        <w:spacing w:line="259" w:lineRule="auto"/>
        <w:jc w:val="both"/>
      </w:pPr>
      <w:proofErr w:type="gramStart"/>
      <w:r w:rsidRPr="002377BD">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97D38" w:rsidRPr="002377BD" w:rsidRDefault="00397D38" w:rsidP="00397D38">
      <w:pPr>
        <w:widowControl w:val="0"/>
        <w:spacing w:line="259" w:lineRule="auto"/>
        <w:jc w:val="both"/>
      </w:pPr>
      <w:proofErr w:type="gramStart"/>
      <w:r w:rsidRPr="002377BD">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397D38" w:rsidRPr="002377BD" w:rsidRDefault="00397D38" w:rsidP="00397D38">
      <w:pPr>
        <w:widowControl w:val="0"/>
        <w:spacing w:line="259" w:lineRule="auto"/>
        <w:jc w:val="both"/>
      </w:pPr>
      <w:r w:rsidRPr="002377BD">
        <w:t>3) рассмотрение и оценка заказчиком поданных участниками конкурса в электронной форме заявок на участие в таком конкурсе;</w:t>
      </w:r>
    </w:p>
    <w:p w:rsidR="00397D38" w:rsidRPr="002377BD" w:rsidRDefault="00397D38" w:rsidP="00397D38">
      <w:pPr>
        <w:widowControl w:val="0"/>
        <w:spacing w:line="259" w:lineRule="auto"/>
        <w:jc w:val="both"/>
      </w:pPr>
      <w:r w:rsidRPr="002377BD">
        <w:t>4) сопоставление дополнительных ценовых предложений участников конкурса в электронной форме о снижении цены договора.</w:t>
      </w:r>
    </w:p>
    <w:p w:rsidR="00397D38" w:rsidRPr="002377BD" w:rsidRDefault="003615F4" w:rsidP="00397D38">
      <w:pPr>
        <w:widowControl w:val="0"/>
        <w:spacing w:line="259" w:lineRule="auto"/>
        <w:jc w:val="both"/>
      </w:pPr>
      <w:r w:rsidRPr="002377BD">
        <w:t>36.</w:t>
      </w:r>
      <w:r w:rsidR="00397D38" w:rsidRPr="002377BD">
        <w:t>2.5. При включении в конкурс в электронной форме этапов, указанных в части 4 настоящей статьи, должны соблюдаться следующие правила:</w:t>
      </w:r>
    </w:p>
    <w:p w:rsidR="00397D38" w:rsidRPr="002377BD" w:rsidRDefault="00397D38" w:rsidP="00397D38">
      <w:pPr>
        <w:widowControl w:val="0"/>
        <w:spacing w:line="259" w:lineRule="auto"/>
        <w:jc w:val="both"/>
      </w:pPr>
      <w:r w:rsidRPr="002377BD">
        <w:t>1) каждый этап конкурса в электронной форме может быть включен в него однократно;</w:t>
      </w:r>
    </w:p>
    <w:p w:rsidR="00397D38" w:rsidRPr="002377BD" w:rsidRDefault="00397D38" w:rsidP="00397D38">
      <w:pPr>
        <w:widowControl w:val="0"/>
        <w:spacing w:line="259" w:lineRule="auto"/>
        <w:jc w:val="both"/>
      </w:pPr>
      <w:r w:rsidRPr="002377BD">
        <w:t>2) не допускается одновременное включение в конкурс в электронной форме этапов, предусмотренных пунктами 1 и 2 части 4 статьи 3.4 Федерального закона № 223-ФЗ;</w:t>
      </w:r>
    </w:p>
    <w:p w:rsidR="00397D38" w:rsidRPr="002377BD" w:rsidRDefault="00397D38" w:rsidP="00397D38">
      <w:pPr>
        <w:widowControl w:val="0"/>
        <w:spacing w:line="259" w:lineRule="auto"/>
        <w:jc w:val="both"/>
      </w:pPr>
      <w:r w:rsidRPr="002377BD">
        <w:t>3) в документации о конкурентной закупке должны быть установлены сроки проведения каждого этапа конкурса в электронной форме;</w:t>
      </w:r>
    </w:p>
    <w:p w:rsidR="00397D38" w:rsidRPr="002377BD" w:rsidRDefault="00397D38" w:rsidP="00397D38">
      <w:pPr>
        <w:widowControl w:val="0"/>
        <w:spacing w:line="259" w:lineRule="auto"/>
        <w:jc w:val="both"/>
      </w:pPr>
      <w:r w:rsidRPr="002377BD">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397D38" w:rsidRPr="002377BD" w:rsidRDefault="00397D38" w:rsidP="00397D38">
      <w:pPr>
        <w:widowControl w:val="0"/>
        <w:spacing w:line="259" w:lineRule="auto"/>
        <w:jc w:val="both"/>
      </w:pPr>
      <w:r w:rsidRPr="002377BD">
        <w:t xml:space="preserve">5) если конкурс в электронной форме включает в себя этапы, предусмотренные пунктом 1 или 2 части 4 статьи 3.4 Федерального закона № 223-ФЗ, заказчик указывает в протоколах, составляемых по результатам данных этапов, в том числе информацию о принятом им </w:t>
      </w:r>
      <w:proofErr w:type="gramStart"/>
      <w:r w:rsidRPr="002377BD">
        <w:t>решении</w:t>
      </w:r>
      <w:proofErr w:type="gramEnd"/>
      <w:r w:rsidRPr="002377BD">
        <w:t xml:space="preserve"> о необходимости уточнения функциональных характеристик (потребительских свойств) закупаемых </w:t>
      </w:r>
      <w:r w:rsidRPr="002377BD">
        <w:lastRenderedPageBreak/>
        <w:t>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w:t>
      </w:r>
      <w:r w:rsidRPr="004843FA">
        <w:rPr>
          <w:color w:val="22272F"/>
        </w:rPr>
        <w:t xml:space="preserve"> </w:t>
      </w:r>
      <w:r w:rsidRPr="002377BD">
        <w:t xml:space="preserve">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2377BD">
        <w:t>информация</w:t>
      </w:r>
      <w:proofErr w:type="gramEnd"/>
      <w:r w:rsidRPr="002377BD">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397D38" w:rsidRPr="002377BD" w:rsidRDefault="00397D38" w:rsidP="00397D38">
      <w:pPr>
        <w:widowControl w:val="0"/>
        <w:spacing w:line="259" w:lineRule="auto"/>
        <w:jc w:val="both"/>
      </w:pPr>
      <w:proofErr w:type="gramStart"/>
      <w:r w:rsidRPr="002377BD">
        <w:t>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статьи 3.4 Федерального закона № 223-ФЗ, должно осуществляться с участниками конкурса в электронной форме, подавшими заявку на участие в таком конкурсе.</w:t>
      </w:r>
      <w:proofErr w:type="gramEnd"/>
      <w:r w:rsidRPr="002377BD">
        <w:t xml:space="preserve">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N 98-ФЗ "О коммерческой тайне";</w:t>
      </w:r>
    </w:p>
    <w:p w:rsidR="00397D38" w:rsidRPr="002377BD" w:rsidRDefault="00397D38" w:rsidP="00397D38">
      <w:pPr>
        <w:widowControl w:val="0"/>
        <w:spacing w:line="259" w:lineRule="auto"/>
        <w:jc w:val="both"/>
      </w:pPr>
      <w:proofErr w:type="gramStart"/>
      <w:r w:rsidRPr="002377BD">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пунктом 2 части 4 статьи 3.4 Федерального закона № 223-ФЗ, любой участник конкурса в электронной форме вправе отказаться от дальнейшего участия в конкурсе в электронной</w:t>
      </w:r>
      <w:proofErr w:type="gramEnd"/>
      <w:r w:rsidRPr="002377BD">
        <w:t xml:space="preserve"> форме. Такой отказ выражается в непредставлении участником конкурса в электронной форме окончательного предложения;</w:t>
      </w:r>
    </w:p>
    <w:p w:rsidR="00397D38" w:rsidRPr="002377BD" w:rsidRDefault="00397D38" w:rsidP="00397D38">
      <w:pPr>
        <w:widowControl w:val="0"/>
        <w:spacing w:line="259" w:lineRule="auto"/>
        <w:jc w:val="both"/>
      </w:pPr>
      <w:proofErr w:type="gramStart"/>
      <w:r w:rsidRPr="002377BD">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2377BD">
        <w:t>. Подача окончательного предложения осуществляется в порядке, установленном в соответствии с настоящим Федеральным законом для подачи заявки;</w:t>
      </w:r>
    </w:p>
    <w:p w:rsidR="00397D38" w:rsidRPr="002377BD" w:rsidRDefault="00397D38" w:rsidP="00397D38">
      <w:pPr>
        <w:widowControl w:val="0"/>
        <w:spacing w:line="259" w:lineRule="auto"/>
        <w:jc w:val="both"/>
      </w:pPr>
      <w:r w:rsidRPr="002377BD">
        <w:t>9) если конкурс в электронной форме включает этап, предусмотренный пунктом 5 части 4 статьи 3.4 Федерального закона № 223-ФЗ:</w:t>
      </w:r>
    </w:p>
    <w:p w:rsidR="00397D38" w:rsidRPr="002377BD" w:rsidRDefault="00397D38" w:rsidP="00397D38">
      <w:pPr>
        <w:widowControl w:val="0"/>
        <w:spacing w:line="259" w:lineRule="auto"/>
        <w:jc w:val="both"/>
      </w:pPr>
      <w:r w:rsidRPr="002377BD">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397D38" w:rsidRPr="002377BD" w:rsidRDefault="00397D38" w:rsidP="00397D38">
      <w:pPr>
        <w:widowControl w:val="0"/>
        <w:spacing w:line="259" w:lineRule="auto"/>
        <w:jc w:val="both"/>
      </w:pPr>
      <w:r w:rsidRPr="002377BD">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397D38" w:rsidRPr="002377BD" w:rsidRDefault="00397D38" w:rsidP="00397D38">
      <w:pPr>
        <w:widowControl w:val="0"/>
        <w:spacing w:line="259" w:lineRule="auto"/>
        <w:jc w:val="both"/>
      </w:pPr>
      <w:r w:rsidRPr="002377BD">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97D38" w:rsidRPr="002377BD" w:rsidRDefault="003615F4" w:rsidP="00397D38">
      <w:pPr>
        <w:widowControl w:val="0"/>
        <w:spacing w:line="259" w:lineRule="auto"/>
        <w:jc w:val="both"/>
      </w:pPr>
      <w:r w:rsidRPr="002377BD">
        <w:lastRenderedPageBreak/>
        <w:t>36.</w:t>
      </w:r>
      <w:r w:rsidR="00397D38" w:rsidRPr="002377BD">
        <w:t>2.6. Аукцион в электронной форме включает в себя порядок подачи его участниками предложений о цене договора с учетом следующих требований:</w:t>
      </w:r>
    </w:p>
    <w:p w:rsidR="00397D38" w:rsidRPr="002377BD" w:rsidRDefault="00397D38" w:rsidP="00397D38">
      <w:pPr>
        <w:widowControl w:val="0"/>
        <w:spacing w:line="259" w:lineRule="auto"/>
        <w:jc w:val="both"/>
      </w:pPr>
      <w:r w:rsidRPr="002377BD">
        <w:t>1) "шаг аукциона" составляет от 0,5 процента до пяти процентов начальной (максимальной) цены договора;</w:t>
      </w:r>
    </w:p>
    <w:p w:rsidR="00397D38" w:rsidRPr="002377BD" w:rsidRDefault="00397D38" w:rsidP="00397D38">
      <w:pPr>
        <w:widowControl w:val="0"/>
        <w:spacing w:line="259" w:lineRule="auto"/>
        <w:jc w:val="both"/>
      </w:pPr>
      <w:r w:rsidRPr="002377BD">
        <w:t>2) снижение текущего минимального предложения о цене договора осуществляется на величину в пределах "шага аукциона";</w:t>
      </w:r>
    </w:p>
    <w:p w:rsidR="00397D38" w:rsidRPr="002377BD" w:rsidRDefault="00397D38" w:rsidP="00397D38">
      <w:pPr>
        <w:widowControl w:val="0"/>
        <w:spacing w:line="259" w:lineRule="auto"/>
        <w:jc w:val="both"/>
      </w:pPr>
      <w:r w:rsidRPr="002377BD">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97D38" w:rsidRPr="002377BD" w:rsidRDefault="00397D38" w:rsidP="00397D38">
      <w:pPr>
        <w:widowControl w:val="0"/>
        <w:spacing w:line="259" w:lineRule="auto"/>
        <w:jc w:val="both"/>
      </w:pPr>
      <w:r w:rsidRPr="002377BD">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97D38" w:rsidRPr="002377BD" w:rsidRDefault="00397D38" w:rsidP="00397D38">
      <w:pPr>
        <w:widowControl w:val="0"/>
        <w:spacing w:line="259" w:lineRule="auto"/>
        <w:jc w:val="both"/>
      </w:pPr>
      <w:r w:rsidRPr="002377BD">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97D38" w:rsidRPr="002377BD" w:rsidRDefault="003615F4" w:rsidP="00397D38">
      <w:pPr>
        <w:widowControl w:val="0"/>
        <w:spacing w:line="259" w:lineRule="auto"/>
        <w:jc w:val="both"/>
      </w:pPr>
      <w:r w:rsidRPr="002377BD">
        <w:t>36.</w:t>
      </w:r>
      <w:r w:rsidR="00397D38" w:rsidRPr="002377BD">
        <w:t xml:space="preserve">2.6.1. </w:t>
      </w:r>
      <w:proofErr w:type="gramStart"/>
      <w:r w:rsidR="00397D38" w:rsidRPr="002377BD">
        <w:t>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6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w:t>
      </w:r>
      <w:proofErr w:type="gramEnd"/>
      <w:r w:rsidR="00397D38" w:rsidRPr="002377BD">
        <w:t xml:space="preserve">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397D38" w:rsidRPr="002377BD" w:rsidRDefault="003615F4" w:rsidP="00397D38">
      <w:pPr>
        <w:widowControl w:val="0"/>
        <w:spacing w:line="259" w:lineRule="auto"/>
        <w:jc w:val="both"/>
      </w:pPr>
      <w:r w:rsidRPr="002377BD">
        <w:t>36.</w:t>
      </w:r>
      <w:r w:rsidR="00397D38" w:rsidRPr="002377BD">
        <w:t>2.6.2.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397D38" w:rsidRPr="002377BD" w:rsidRDefault="00397D38" w:rsidP="00397D38">
      <w:pPr>
        <w:widowControl w:val="0"/>
        <w:spacing w:line="259" w:lineRule="auto"/>
        <w:jc w:val="both"/>
      </w:pPr>
      <w:r w:rsidRPr="002377BD">
        <w:t xml:space="preserve">7. </w:t>
      </w:r>
      <w:proofErr w:type="gramStart"/>
      <w:r w:rsidRPr="002377BD">
        <w:t>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едиными требованиями, предусмотренными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Правительством Российской Федерации и предусматривающими в том числе:</w:t>
      </w:r>
      <w:proofErr w:type="gramEnd"/>
    </w:p>
    <w:p w:rsidR="00397D38" w:rsidRPr="002377BD" w:rsidRDefault="00397D38" w:rsidP="00397D38">
      <w:pPr>
        <w:widowControl w:val="0"/>
        <w:spacing w:line="259" w:lineRule="auto"/>
        <w:jc w:val="both"/>
      </w:pPr>
      <w:r w:rsidRPr="002377BD">
        <w:t>1) требования к проведению такой конкурентной закупки в соответствии с настоящим Федеральным законом;</w:t>
      </w:r>
    </w:p>
    <w:p w:rsidR="00397D38" w:rsidRPr="002377BD" w:rsidRDefault="00397D38" w:rsidP="00397D38">
      <w:pPr>
        <w:widowControl w:val="0"/>
        <w:spacing w:line="259" w:lineRule="auto"/>
        <w:jc w:val="both"/>
      </w:pPr>
      <w:r w:rsidRPr="002377BD">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97D38" w:rsidRPr="002377BD" w:rsidRDefault="00397D38" w:rsidP="00397D38">
      <w:pPr>
        <w:widowControl w:val="0"/>
        <w:spacing w:line="259" w:lineRule="auto"/>
        <w:jc w:val="both"/>
      </w:pPr>
      <w:r w:rsidRPr="002377BD">
        <w:t>3)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97D38" w:rsidRPr="002377BD" w:rsidRDefault="00397D38" w:rsidP="00397D38">
      <w:pPr>
        <w:widowControl w:val="0"/>
        <w:spacing w:line="259" w:lineRule="auto"/>
        <w:jc w:val="both"/>
      </w:pPr>
      <w:r w:rsidRPr="002377BD">
        <w:t>5) порядок утраты юридическим лицом статуса оператора электронной площадки для целей Федерального закона № 223-ФЗ.</w:t>
      </w:r>
    </w:p>
    <w:p w:rsidR="00397D38" w:rsidRPr="002377BD" w:rsidRDefault="003615F4" w:rsidP="00397D38">
      <w:pPr>
        <w:widowControl w:val="0"/>
        <w:spacing w:line="259" w:lineRule="auto"/>
        <w:jc w:val="both"/>
      </w:pPr>
      <w:r w:rsidRPr="002377BD">
        <w:t>36.</w:t>
      </w:r>
      <w:r w:rsidR="00397D38" w:rsidRPr="002377BD">
        <w:t xml:space="preserve">2.8.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 3.4 Федерального закона № 223-ФЗ. Оператор электронной площадки в порядке, предусмотренном </w:t>
      </w:r>
      <w:r w:rsidR="00397D38" w:rsidRPr="002377BD">
        <w:lastRenderedPageBreak/>
        <w:t>пунктом 5 части 10 статьи 3.4 Федерального закона № 223-ФЗ, подлежит исключению из этого перечня в случае несоответствия одному или нескольким требованиям, установленным на основании части 10 статьи 3.4 Федерального закона № 223-ФЗ, а также в случае его обращения об исключении из этого перечня.</w:t>
      </w:r>
    </w:p>
    <w:p w:rsidR="00397D38" w:rsidRPr="002377BD" w:rsidRDefault="003615F4" w:rsidP="00397D38">
      <w:pPr>
        <w:widowControl w:val="0"/>
        <w:spacing w:line="259" w:lineRule="auto"/>
        <w:jc w:val="both"/>
      </w:pPr>
      <w:r w:rsidRPr="002377BD">
        <w:t>36.</w:t>
      </w:r>
      <w:r w:rsidR="00397D38" w:rsidRPr="002377BD">
        <w:t xml:space="preserve">2.9. </w:t>
      </w:r>
      <w:proofErr w:type="gramStart"/>
      <w:r w:rsidR="00397D38" w:rsidRPr="002377BD">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в соответствии с настоящей статьей или предоставления независимой гарантии.</w:t>
      </w:r>
      <w:proofErr w:type="gramEnd"/>
      <w:r w:rsidR="00397D38" w:rsidRPr="002377BD">
        <w:t xml:space="preserve"> Выбор способа обеспечения заявки на участие в такой закупке осуществляется участником такой закупки.</w:t>
      </w:r>
    </w:p>
    <w:p w:rsidR="00397D38" w:rsidRPr="002377BD" w:rsidRDefault="00397D38" w:rsidP="00397D38">
      <w:pPr>
        <w:widowControl w:val="0"/>
        <w:spacing w:line="259" w:lineRule="auto"/>
        <w:jc w:val="both"/>
      </w:pPr>
      <w:r w:rsidRPr="002377BD">
        <w:t xml:space="preserve">(пункт </w:t>
      </w:r>
      <w:r w:rsidR="003615F4" w:rsidRPr="002377BD">
        <w:t>36.</w:t>
      </w:r>
      <w:r w:rsidRPr="002377BD">
        <w:t>2.9 настоящего Положения вступает в силу в следующей редакции с 1 июля 2022 года)</w:t>
      </w:r>
    </w:p>
    <w:p w:rsidR="00397D38" w:rsidRPr="002377BD" w:rsidRDefault="003615F4" w:rsidP="00397D38">
      <w:pPr>
        <w:widowControl w:val="0"/>
        <w:spacing w:line="259" w:lineRule="auto"/>
        <w:jc w:val="both"/>
      </w:pPr>
      <w:r w:rsidRPr="002377BD">
        <w:t>36.</w:t>
      </w:r>
      <w:r w:rsidR="00397D38" w:rsidRPr="002377BD">
        <w:t xml:space="preserve">2.10. </w:t>
      </w:r>
      <w:proofErr w:type="gramStart"/>
      <w:r w:rsidR="00397D38" w:rsidRPr="002377BD">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 44-ФЗ "О контрактной системе в сфере закупок товаров, работ, услуг</w:t>
      </w:r>
      <w:proofErr w:type="gramEnd"/>
      <w:r w:rsidR="00397D38" w:rsidRPr="002377BD">
        <w:t xml:space="preserve"> для обеспечения государственных и муниципальных нужд" (далее - специальный банковский счет).</w:t>
      </w:r>
    </w:p>
    <w:p w:rsidR="00397D38" w:rsidRPr="002377BD" w:rsidRDefault="003615F4" w:rsidP="00397D38">
      <w:pPr>
        <w:widowControl w:val="0"/>
        <w:spacing w:line="259" w:lineRule="auto"/>
        <w:jc w:val="both"/>
      </w:pPr>
      <w:r w:rsidRPr="002377BD">
        <w:t>36.</w:t>
      </w:r>
      <w:r w:rsidR="00397D38" w:rsidRPr="002377BD">
        <w:t xml:space="preserve">2.11. </w:t>
      </w:r>
      <w:proofErr w:type="gramStart"/>
      <w:r w:rsidR="00397D38" w:rsidRPr="002377BD">
        <w:t>В течение одного часа с момента окончания срока подачи заявок на участие в конкурентной закупке с участием</w:t>
      </w:r>
      <w:proofErr w:type="gramEnd"/>
      <w:r w:rsidR="00397D38" w:rsidRPr="002377BD">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397D38" w:rsidRPr="002377BD">
        <w:t>дств в р</w:t>
      </w:r>
      <w:proofErr w:type="gramEnd"/>
      <w:r w:rsidR="00397D38" w:rsidRPr="002377BD">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397D38" w:rsidRPr="002377BD">
        <w:t>дств в р</w:t>
      </w:r>
      <w:proofErr w:type="gramEnd"/>
      <w:r w:rsidR="00397D38" w:rsidRPr="002377BD">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397D38" w:rsidRPr="002377BD">
        <w:t>,</w:t>
      </w:r>
      <w:proofErr w:type="gramEnd"/>
      <w:r w:rsidR="00397D38" w:rsidRPr="002377BD">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397D38" w:rsidRPr="002377BD" w:rsidRDefault="003615F4" w:rsidP="00397D38">
      <w:pPr>
        <w:widowControl w:val="0"/>
        <w:spacing w:line="259" w:lineRule="auto"/>
        <w:jc w:val="both"/>
      </w:pPr>
      <w:r w:rsidRPr="002377BD">
        <w:t>36.</w:t>
      </w:r>
      <w:r w:rsidR="00397D38" w:rsidRPr="002377BD">
        <w:t>2.12.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частью 15 статьи 3.4 Федерального закона № 223-ФЗ.</w:t>
      </w:r>
    </w:p>
    <w:p w:rsidR="00397D38" w:rsidRPr="002377BD" w:rsidRDefault="003615F4" w:rsidP="00397D38">
      <w:pPr>
        <w:widowControl w:val="0"/>
        <w:spacing w:line="259" w:lineRule="auto"/>
        <w:jc w:val="both"/>
      </w:pPr>
      <w:r w:rsidRPr="002377BD">
        <w:t>36.</w:t>
      </w:r>
      <w:r w:rsidR="00397D38" w:rsidRPr="002377BD">
        <w:t xml:space="preserve">2.13. </w:t>
      </w:r>
      <w:proofErr w:type="gramStart"/>
      <w:r w:rsidR="00397D38" w:rsidRPr="002377BD">
        <w:t>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w:t>
      </w:r>
      <w:proofErr w:type="gramEnd"/>
      <w:r w:rsidR="00397D38" w:rsidRPr="002377BD">
        <w:t xml:space="preserve">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397D38" w:rsidRPr="002377BD" w:rsidRDefault="00397D38" w:rsidP="00397D38">
      <w:pPr>
        <w:widowControl w:val="0"/>
        <w:spacing w:line="259" w:lineRule="auto"/>
        <w:jc w:val="both"/>
      </w:pPr>
      <w:r w:rsidRPr="002377BD">
        <w:t xml:space="preserve">(пункт </w:t>
      </w:r>
      <w:r w:rsidR="003615F4" w:rsidRPr="002377BD">
        <w:t>36.</w:t>
      </w:r>
      <w:r w:rsidRPr="002377BD">
        <w:t>2.13 настоящего Положения вступает в силу в следующей редакции с 1 июля 2022 года)</w:t>
      </w:r>
    </w:p>
    <w:p w:rsidR="00397D38" w:rsidRPr="002377BD" w:rsidRDefault="003615F4" w:rsidP="00397D38">
      <w:pPr>
        <w:widowControl w:val="0"/>
        <w:spacing w:line="259" w:lineRule="auto"/>
        <w:jc w:val="both"/>
      </w:pPr>
      <w:r w:rsidRPr="002377BD">
        <w:t>36.</w:t>
      </w:r>
      <w:r w:rsidR="00397D38" w:rsidRPr="002377BD">
        <w:t>2.14. 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97D38" w:rsidRPr="002377BD" w:rsidRDefault="003615F4" w:rsidP="00397D38">
      <w:pPr>
        <w:widowControl w:val="0"/>
        <w:spacing w:line="259" w:lineRule="auto"/>
        <w:jc w:val="both"/>
      </w:pPr>
      <w:r w:rsidRPr="002377BD">
        <w:lastRenderedPageBreak/>
        <w:t>36.</w:t>
      </w:r>
      <w:r w:rsidR="00397D38" w:rsidRPr="002377BD">
        <w:t>2.15. В документации о конкурентной закупке заказчик вправе установить обязанность представления следующих информации и документов:</w:t>
      </w:r>
    </w:p>
    <w:p w:rsidR="00397D38" w:rsidRPr="002377BD" w:rsidRDefault="00397D38" w:rsidP="00397D38">
      <w:pPr>
        <w:widowControl w:val="0"/>
        <w:spacing w:line="259" w:lineRule="auto"/>
        <w:jc w:val="both"/>
      </w:pPr>
      <w:r w:rsidRPr="002377BD">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397D38" w:rsidRPr="002377BD" w:rsidRDefault="00397D38" w:rsidP="00397D38">
      <w:pPr>
        <w:widowControl w:val="0"/>
        <w:spacing w:line="259" w:lineRule="auto"/>
        <w:jc w:val="both"/>
      </w:pPr>
      <w:r w:rsidRPr="002377BD">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397D38" w:rsidRPr="002377BD" w:rsidRDefault="00397D38" w:rsidP="00397D38">
      <w:pPr>
        <w:widowControl w:val="0"/>
        <w:spacing w:line="259" w:lineRule="auto"/>
        <w:jc w:val="both"/>
      </w:pPr>
      <w:r w:rsidRPr="002377BD">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397D38" w:rsidRPr="002377BD" w:rsidRDefault="00397D38" w:rsidP="00397D38">
      <w:pPr>
        <w:widowControl w:val="0"/>
        <w:spacing w:line="259" w:lineRule="auto"/>
        <w:jc w:val="both"/>
      </w:pPr>
      <w:r w:rsidRPr="002377BD">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397D38" w:rsidRPr="002377BD" w:rsidRDefault="00397D38" w:rsidP="00397D38">
      <w:pPr>
        <w:widowControl w:val="0"/>
        <w:spacing w:line="259" w:lineRule="auto"/>
        <w:jc w:val="both"/>
      </w:pPr>
      <w:r w:rsidRPr="002377BD">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397D38" w:rsidRPr="002377BD" w:rsidRDefault="00397D38" w:rsidP="00397D38">
      <w:pPr>
        <w:widowControl w:val="0"/>
        <w:spacing w:line="259" w:lineRule="auto"/>
        <w:jc w:val="both"/>
      </w:pPr>
      <w:r w:rsidRPr="002377BD">
        <w:t>а) индивидуальным предпринимателем, если участником такой закупки является индивидуальный предприниматель;</w:t>
      </w:r>
    </w:p>
    <w:p w:rsidR="00397D38" w:rsidRPr="002377BD" w:rsidRDefault="00397D38" w:rsidP="00397D38">
      <w:pPr>
        <w:widowControl w:val="0"/>
        <w:spacing w:line="259" w:lineRule="auto"/>
        <w:jc w:val="both"/>
      </w:pPr>
      <w:r w:rsidRPr="002377BD">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397D38" w:rsidRPr="002377BD" w:rsidRDefault="00397D38" w:rsidP="00397D38">
      <w:pPr>
        <w:widowControl w:val="0"/>
        <w:spacing w:line="259" w:lineRule="auto"/>
        <w:jc w:val="both"/>
      </w:pPr>
      <w:proofErr w:type="gramStart"/>
      <w:r w:rsidRPr="002377BD">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19.1 статьи 3.4 Федерального закона № 223-ФЗ;</w:t>
      </w:r>
      <w:proofErr w:type="gramEnd"/>
    </w:p>
    <w:p w:rsidR="00397D38" w:rsidRPr="002377BD" w:rsidRDefault="00397D38" w:rsidP="00397D38">
      <w:pPr>
        <w:widowControl w:val="0"/>
        <w:spacing w:line="259" w:lineRule="auto"/>
        <w:jc w:val="both"/>
      </w:pPr>
      <w:proofErr w:type="gramStart"/>
      <w:r w:rsidRPr="002377BD">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2377BD">
        <w:t xml:space="preserve"> </w:t>
      </w:r>
      <w:proofErr w:type="gramStart"/>
      <w:r w:rsidRPr="002377BD">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397D38" w:rsidRPr="002377BD" w:rsidRDefault="00397D38" w:rsidP="00397D38">
      <w:pPr>
        <w:widowControl w:val="0"/>
        <w:spacing w:line="259" w:lineRule="auto"/>
        <w:jc w:val="both"/>
      </w:pPr>
      <w:r w:rsidRPr="002377BD">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397D38" w:rsidRPr="002377BD" w:rsidRDefault="00397D38" w:rsidP="00397D38">
      <w:pPr>
        <w:widowControl w:val="0"/>
        <w:spacing w:line="259" w:lineRule="auto"/>
        <w:jc w:val="both"/>
      </w:pPr>
      <w:r w:rsidRPr="002377BD">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397D38" w:rsidRPr="002377BD" w:rsidRDefault="00397D38" w:rsidP="00397D38">
      <w:pPr>
        <w:widowControl w:val="0"/>
        <w:spacing w:line="259" w:lineRule="auto"/>
        <w:jc w:val="both"/>
      </w:pPr>
      <w:r w:rsidRPr="002377BD">
        <w:t xml:space="preserve">б) независимая гарантия или её копия, если в качестве обеспечения заявки на участие в </w:t>
      </w:r>
      <w:r w:rsidRPr="002377BD">
        <w:lastRenderedPageBreak/>
        <w:t xml:space="preserve">конкурентной закупке с участием субъектов малого и среднего предпринимательства участником такой закупки предоставляется независимая гарантия; </w:t>
      </w:r>
    </w:p>
    <w:p w:rsidR="00397D38" w:rsidRPr="002377BD" w:rsidRDefault="00397D38" w:rsidP="00397D38">
      <w:pPr>
        <w:widowControl w:val="0"/>
        <w:spacing w:line="259" w:lineRule="auto"/>
        <w:jc w:val="both"/>
      </w:pPr>
      <w:r w:rsidRPr="002377BD">
        <w:t xml:space="preserve">(подпункт «б» подпункта 8 пункт </w:t>
      </w:r>
      <w:r w:rsidR="003615F4" w:rsidRPr="002377BD">
        <w:t>36.</w:t>
      </w:r>
      <w:r w:rsidRPr="002377BD">
        <w:t>2.15 настоящего Положения вступает в силу в следующей редакции с 1 июля 2022 года)</w:t>
      </w:r>
    </w:p>
    <w:p w:rsidR="00397D38" w:rsidRPr="002377BD" w:rsidRDefault="00397D38" w:rsidP="00397D38">
      <w:pPr>
        <w:widowControl w:val="0"/>
        <w:spacing w:line="259" w:lineRule="auto"/>
        <w:jc w:val="both"/>
      </w:pPr>
      <w:r w:rsidRPr="002377BD">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397D38" w:rsidRPr="002377BD" w:rsidRDefault="00397D38" w:rsidP="00397D38">
      <w:pPr>
        <w:widowControl w:val="0"/>
        <w:spacing w:line="259" w:lineRule="auto"/>
        <w:jc w:val="both"/>
      </w:pPr>
      <w:r w:rsidRPr="002377BD">
        <w:t xml:space="preserve">а) </w:t>
      </w:r>
      <w:proofErr w:type="spellStart"/>
      <w:r w:rsidRPr="002377BD">
        <w:t>непроведение</w:t>
      </w:r>
      <w:proofErr w:type="spellEnd"/>
      <w:r w:rsidRPr="002377BD">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397D38" w:rsidRPr="002377BD" w:rsidRDefault="00397D38" w:rsidP="00397D38">
      <w:pPr>
        <w:widowControl w:val="0"/>
        <w:spacing w:line="259" w:lineRule="auto"/>
        <w:jc w:val="both"/>
      </w:pPr>
      <w:r w:rsidRPr="002377BD">
        <w:t xml:space="preserve">б) </w:t>
      </w:r>
      <w:proofErr w:type="spellStart"/>
      <w:r w:rsidRPr="002377BD">
        <w:t>неприостановление</w:t>
      </w:r>
      <w:proofErr w:type="spellEnd"/>
      <w:r w:rsidRPr="002377BD">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397D38" w:rsidRPr="002377BD" w:rsidRDefault="00397D38" w:rsidP="00397D38">
      <w:pPr>
        <w:widowControl w:val="0"/>
        <w:spacing w:line="259" w:lineRule="auto"/>
        <w:jc w:val="both"/>
      </w:pPr>
      <w:proofErr w:type="gramStart"/>
      <w:r w:rsidRPr="002377BD">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2377BD">
        <w:t xml:space="preserve"> вступившее в законную силу решение суда о признании обязанности </w:t>
      </w:r>
      <w:proofErr w:type="gramStart"/>
      <w:r w:rsidRPr="002377BD">
        <w:t>заявителя</w:t>
      </w:r>
      <w:proofErr w:type="gramEnd"/>
      <w:r w:rsidRPr="002377BD">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397D38" w:rsidRPr="002377BD" w:rsidRDefault="00397D38" w:rsidP="00397D38">
      <w:pPr>
        <w:widowControl w:val="0"/>
        <w:spacing w:line="259" w:lineRule="auto"/>
        <w:jc w:val="both"/>
      </w:pPr>
      <w:proofErr w:type="gramStart"/>
      <w:r w:rsidRPr="002377BD">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2377BD">
        <w:t xml:space="preserve">, </w:t>
      </w:r>
      <w:proofErr w:type="gramStart"/>
      <w:r w:rsidRPr="002377BD">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397D38" w:rsidRPr="002377BD" w:rsidRDefault="00397D38" w:rsidP="00397D38">
      <w:pPr>
        <w:widowControl w:val="0"/>
        <w:spacing w:line="259" w:lineRule="auto"/>
        <w:jc w:val="both"/>
      </w:pPr>
      <w:proofErr w:type="spellStart"/>
      <w:r w:rsidRPr="002377BD">
        <w:t>д</w:t>
      </w:r>
      <w:proofErr w:type="spellEnd"/>
      <w:r w:rsidRPr="002377BD">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97D38" w:rsidRPr="002377BD" w:rsidRDefault="00397D38" w:rsidP="00397D38">
      <w:pPr>
        <w:widowControl w:val="0"/>
        <w:spacing w:line="259" w:lineRule="auto"/>
        <w:jc w:val="both"/>
      </w:pPr>
      <w:proofErr w:type="gramStart"/>
      <w:r w:rsidRPr="002377BD">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w:t>
      </w:r>
      <w:r w:rsidRPr="002377BD">
        <w:lastRenderedPageBreak/>
        <w:t>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2377BD">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397D38" w:rsidRPr="002377BD" w:rsidRDefault="00397D38" w:rsidP="00397D38">
      <w:pPr>
        <w:widowControl w:val="0"/>
        <w:spacing w:line="259" w:lineRule="auto"/>
        <w:jc w:val="both"/>
      </w:pPr>
      <w:r w:rsidRPr="002377BD">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397D38" w:rsidRPr="002377BD" w:rsidRDefault="00397D38" w:rsidP="00397D38">
      <w:pPr>
        <w:widowControl w:val="0"/>
        <w:spacing w:line="259" w:lineRule="auto"/>
        <w:jc w:val="both"/>
      </w:pPr>
      <w:proofErr w:type="spellStart"/>
      <w:r w:rsidRPr="002377BD">
        <w:t>з</w:t>
      </w:r>
      <w:proofErr w:type="spellEnd"/>
      <w:r w:rsidRPr="002377BD">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397D38" w:rsidRPr="002377BD" w:rsidRDefault="00397D38" w:rsidP="00397D38">
      <w:pPr>
        <w:widowControl w:val="0"/>
        <w:spacing w:line="259" w:lineRule="auto"/>
        <w:jc w:val="both"/>
      </w:pPr>
      <w:r w:rsidRPr="002377BD">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397D38" w:rsidRPr="002377BD" w:rsidRDefault="00397D38" w:rsidP="00397D38">
      <w:pPr>
        <w:widowControl w:val="0"/>
        <w:spacing w:line="259" w:lineRule="auto"/>
        <w:jc w:val="both"/>
      </w:pPr>
      <w:proofErr w:type="gramStart"/>
      <w:r w:rsidRPr="002377BD">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377BD">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397D38" w:rsidRPr="002377BD" w:rsidRDefault="00397D38" w:rsidP="00397D38">
      <w:pPr>
        <w:widowControl w:val="0"/>
        <w:spacing w:line="259" w:lineRule="auto"/>
        <w:jc w:val="both"/>
      </w:pPr>
      <w:r w:rsidRPr="002377BD">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rsidR="00397D38" w:rsidRPr="002377BD" w:rsidRDefault="00397D38" w:rsidP="00397D38">
      <w:pPr>
        <w:widowControl w:val="0"/>
        <w:spacing w:line="259" w:lineRule="auto"/>
        <w:jc w:val="both"/>
      </w:pPr>
      <w:r w:rsidRPr="002377BD">
        <w:t>13) предложение о цене договора (единицы товара, работы, услуги), за исключением проведения аукциона в электронной форме.</w:t>
      </w:r>
    </w:p>
    <w:p w:rsidR="00397D38" w:rsidRPr="002377BD" w:rsidRDefault="003615F4" w:rsidP="00397D38">
      <w:pPr>
        <w:widowControl w:val="0"/>
        <w:spacing w:line="259" w:lineRule="auto"/>
        <w:jc w:val="both"/>
      </w:pPr>
      <w:r w:rsidRPr="002377BD">
        <w:t>36.</w:t>
      </w:r>
      <w:r w:rsidR="00397D38" w:rsidRPr="002377BD">
        <w:t>2.16. В случае</w:t>
      </w:r>
      <w:proofErr w:type="gramStart"/>
      <w:r w:rsidR="00397D38" w:rsidRPr="002377BD">
        <w:t>,</w:t>
      </w:r>
      <w:proofErr w:type="gramEnd"/>
      <w:r w:rsidR="00397D38" w:rsidRPr="002377BD">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397D38" w:rsidRPr="002377BD" w:rsidRDefault="003615F4" w:rsidP="00397D38">
      <w:pPr>
        <w:widowControl w:val="0"/>
        <w:spacing w:line="259" w:lineRule="auto"/>
        <w:jc w:val="both"/>
      </w:pPr>
      <w:r w:rsidRPr="002377BD">
        <w:t>36.</w:t>
      </w:r>
      <w:r w:rsidR="00397D38" w:rsidRPr="002377BD">
        <w:t>2.17.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Федерального закона № 223-ФЗ.</w:t>
      </w:r>
    </w:p>
    <w:p w:rsidR="00397D38" w:rsidRPr="002377BD" w:rsidRDefault="003615F4" w:rsidP="00397D38">
      <w:pPr>
        <w:widowControl w:val="0"/>
        <w:spacing w:line="259" w:lineRule="auto"/>
        <w:jc w:val="both"/>
      </w:pPr>
      <w:r w:rsidRPr="002377BD">
        <w:t>36.2.</w:t>
      </w:r>
      <w:r w:rsidR="00397D38" w:rsidRPr="002377BD">
        <w:t>18.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статьи 3.4 Федерального закона № 223-ФЗ, не допускается.</w:t>
      </w:r>
    </w:p>
    <w:p w:rsidR="00397D38" w:rsidRPr="002377BD" w:rsidRDefault="003615F4" w:rsidP="00397D38">
      <w:pPr>
        <w:widowControl w:val="0"/>
        <w:spacing w:line="259" w:lineRule="auto"/>
        <w:jc w:val="both"/>
      </w:pPr>
      <w:r w:rsidRPr="002377BD">
        <w:t>36.</w:t>
      </w:r>
      <w:r w:rsidR="00397D38" w:rsidRPr="002377BD">
        <w:t xml:space="preserve">2.19.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397D38" w:rsidRPr="002377BD">
        <w:t>Первая часть данной заявки должна содержать информацию и документы, предусмотренные пунктом 10 части 19.1, а также частью 19.2 статьи 3.4 Федерального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397D38" w:rsidRPr="002377BD">
        <w:t xml:space="preserve">). </w:t>
      </w:r>
      <w:proofErr w:type="gramStart"/>
      <w:r w:rsidR="00397D38" w:rsidRPr="002377BD">
        <w:t xml:space="preserve">Вторая часть данной заявки должна содержать информацию и документы, предусмотренные пунктами 1 - 9, 11 и 12 части 19.1, а также частью 19.2 статьи 3.4 Федерального закона № 223-ФЗ в отношении критериев и порядка оценки и сопоставления заявок на участие в </w:t>
      </w:r>
      <w:r w:rsidR="00397D38" w:rsidRPr="002377BD">
        <w:lastRenderedPageBreak/>
        <w:t>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w:t>
      </w:r>
      <w:proofErr w:type="gramEnd"/>
      <w:r w:rsidR="00397D38" w:rsidRPr="002377BD">
        <w:t xml:space="preserve">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статьи 3.4 Федерального закона № 223-ФЗ.</w:t>
      </w:r>
    </w:p>
    <w:p w:rsidR="00397D38" w:rsidRPr="002377BD" w:rsidRDefault="003615F4" w:rsidP="00397D38">
      <w:pPr>
        <w:widowControl w:val="0"/>
        <w:spacing w:line="259" w:lineRule="auto"/>
        <w:jc w:val="both"/>
      </w:pPr>
      <w:r w:rsidRPr="002377BD">
        <w:t>36.</w:t>
      </w:r>
      <w:r w:rsidR="00397D38" w:rsidRPr="002377BD">
        <w:t xml:space="preserve">2.20.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статьи 3.4 Федерального закона № 223-ФЗ. Вторая часть данной заявки должна содержать информацию и документы, предусмотренные пунктами 1 - 9, 11 и 12 части 19.1 статьи 3.4 Федерального закона № 223-ФЗ. При этом предусмотренные настоящей частью информация и документы должны содержаться </w:t>
      </w:r>
      <w:proofErr w:type="gramStart"/>
      <w:r w:rsidR="00397D38" w:rsidRPr="002377BD">
        <w:t>в заявке на участие в аукционе в электронной форме в случае</w:t>
      </w:r>
      <w:proofErr w:type="gramEnd"/>
      <w:r w:rsidR="00397D38" w:rsidRPr="002377BD">
        <w:t xml:space="preserve"> установления обязанности их представления в соответствии с частью 19.1 статьи 3.4 Федерального закона № 223-ФЗ.</w:t>
      </w:r>
    </w:p>
    <w:p w:rsidR="00397D38" w:rsidRPr="002377BD" w:rsidRDefault="003615F4" w:rsidP="00397D38">
      <w:pPr>
        <w:widowControl w:val="0"/>
        <w:spacing w:line="259" w:lineRule="auto"/>
        <w:jc w:val="both"/>
      </w:pPr>
      <w:r w:rsidRPr="002377BD">
        <w:t>36.</w:t>
      </w:r>
      <w:r w:rsidR="00397D38" w:rsidRPr="002377BD">
        <w:t>2.21. Заявка на участие в запросе котировок в электронной форме должна содержать информацию и документы, предусмотренные частью 19.1 статьи 3.4 Федерального закона № 223-ФЗ, в случае установления заказчиком обязанности их представления.</w:t>
      </w:r>
    </w:p>
    <w:p w:rsidR="00397D38" w:rsidRPr="002377BD" w:rsidRDefault="003615F4" w:rsidP="00397D38">
      <w:pPr>
        <w:widowControl w:val="0"/>
        <w:spacing w:line="259" w:lineRule="auto"/>
        <w:jc w:val="both"/>
      </w:pPr>
      <w:r w:rsidRPr="002377BD">
        <w:t>36.</w:t>
      </w:r>
      <w:r w:rsidR="00397D38" w:rsidRPr="002377BD">
        <w:t xml:space="preserve">2.22. Декларация, предусмотренная пунктом 9 части 19.1 статьи 3.4 Федерального закона № 223-ФЗ,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00397D38" w:rsidRPr="002377BD">
        <w:t>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статьи 3.4 Федерального закона № 223-ФЗ,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Федерального закона № 223-ФЗ.</w:t>
      </w:r>
      <w:proofErr w:type="gramEnd"/>
    </w:p>
    <w:p w:rsidR="00397D38" w:rsidRPr="002377BD" w:rsidRDefault="003615F4" w:rsidP="00397D38">
      <w:pPr>
        <w:widowControl w:val="0"/>
        <w:spacing w:line="259" w:lineRule="auto"/>
        <w:jc w:val="both"/>
      </w:pPr>
      <w:r w:rsidRPr="002377BD">
        <w:t>36.</w:t>
      </w:r>
      <w:r w:rsidR="00397D38" w:rsidRPr="002377BD">
        <w:t xml:space="preserve">2.23. </w:t>
      </w:r>
      <w:proofErr w:type="gramStart"/>
      <w:r w:rsidR="00397D38" w:rsidRPr="002377BD">
        <w:t>В случае содержания в первой части заявки на участие в конкурсе в электронной форме</w:t>
      </w:r>
      <w:proofErr w:type="gramEnd"/>
      <w:r w:rsidR="00397D38" w:rsidRPr="002377BD">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397D38" w:rsidRPr="002377BD" w:rsidRDefault="003615F4" w:rsidP="00397D38">
      <w:pPr>
        <w:widowControl w:val="0"/>
        <w:spacing w:line="259" w:lineRule="auto"/>
        <w:jc w:val="both"/>
      </w:pPr>
      <w:r w:rsidRPr="002377BD">
        <w:t>36.</w:t>
      </w:r>
      <w:r w:rsidR="00397D38" w:rsidRPr="002377BD">
        <w:t>2.24. Оператор электронной площадки в следующем порядке направляет заказчику:</w:t>
      </w:r>
    </w:p>
    <w:p w:rsidR="00397D38" w:rsidRPr="002377BD" w:rsidRDefault="00397D38" w:rsidP="00397D38">
      <w:pPr>
        <w:widowControl w:val="0"/>
        <w:spacing w:line="259" w:lineRule="auto"/>
        <w:jc w:val="both"/>
      </w:pPr>
      <w:proofErr w:type="gramStart"/>
      <w:r w:rsidRPr="002377BD">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2377BD">
        <w:t xml:space="preserve"> конкурентной закупке либо </w:t>
      </w:r>
      <w:proofErr w:type="gramStart"/>
      <w:r w:rsidRPr="002377BD">
        <w:t>предусмотренными</w:t>
      </w:r>
      <w:proofErr w:type="gramEnd"/>
      <w:r w:rsidRPr="002377BD">
        <w:t xml:space="preserve"> настоящей статьей уточненными извещением, документацией;</w:t>
      </w:r>
    </w:p>
    <w:p w:rsidR="00397D38" w:rsidRPr="002377BD" w:rsidRDefault="00397D38" w:rsidP="00397D38">
      <w:pPr>
        <w:widowControl w:val="0"/>
        <w:spacing w:line="259" w:lineRule="auto"/>
        <w:jc w:val="both"/>
      </w:pPr>
      <w:proofErr w:type="gramStart"/>
      <w:r w:rsidRPr="002377BD">
        <w:t>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частью 7.1 статьи 3.4 Федерального закона № 223-ФЗ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w:t>
      </w:r>
      <w:proofErr w:type="gramEnd"/>
      <w:r w:rsidRPr="002377BD">
        <w:t xml:space="preserve"> настоящей статьей </w:t>
      </w:r>
      <w:proofErr w:type="gramStart"/>
      <w:r w:rsidRPr="002377BD">
        <w:t>уточненными</w:t>
      </w:r>
      <w:proofErr w:type="gramEnd"/>
      <w:r w:rsidRPr="002377BD">
        <w:t xml:space="preserve"> извещением, документацией. Указанные сроки не могут быть ранее сроков:</w:t>
      </w:r>
    </w:p>
    <w:p w:rsidR="00397D38" w:rsidRPr="002377BD" w:rsidRDefault="00397D38" w:rsidP="00397D38">
      <w:pPr>
        <w:widowControl w:val="0"/>
        <w:spacing w:line="259" w:lineRule="auto"/>
        <w:jc w:val="both"/>
      </w:pPr>
      <w:r w:rsidRPr="002377BD">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397D38" w:rsidRPr="002377BD" w:rsidRDefault="00397D38" w:rsidP="00397D38">
      <w:pPr>
        <w:widowControl w:val="0"/>
        <w:spacing w:line="259" w:lineRule="auto"/>
        <w:jc w:val="both"/>
      </w:pPr>
      <w:r w:rsidRPr="002377BD">
        <w:t>б) проведения процедуры подачи участниками аукциона в электронной форме предложений о цене договора с учетом требований части 7 статьи 3.4 Федерального закона № 223-ФЗ (при проведен</w:t>
      </w:r>
      <w:proofErr w:type="gramStart"/>
      <w:r w:rsidRPr="002377BD">
        <w:t xml:space="preserve">ии </w:t>
      </w:r>
      <w:r w:rsidRPr="002377BD">
        <w:lastRenderedPageBreak/>
        <w:t>ау</w:t>
      </w:r>
      <w:proofErr w:type="gramEnd"/>
      <w:r w:rsidRPr="002377BD">
        <w:t>кциона в электронной форме);</w:t>
      </w:r>
    </w:p>
    <w:p w:rsidR="00397D38" w:rsidRPr="002377BD" w:rsidRDefault="00397D38" w:rsidP="00397D38">
      <w:pPr>
        <w:widowControl w:val="0"/>
        <w:spacing w:line="259" w:lineRule="auto"/>
        <w:jc w:val="both"/>
      </w:pPr>
      <w:proofErr w:type="gramStart"/>
      <w:r w:rsidRPr="002377BD">
        <w:t>4) протокол, предусмотренный частью 7.1 статьи 3.4 Федерального закона № 223-ФЗ (в случае, если конкурс в электронной форме включает этап, предусмотренный пунктом 5 части 4 статьи 3.4 Федерального закона № 223-ФЗ),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397D38" w:rsidRPr="002377BD" w:rsidRDefault="003615F4" w:rsidP="00397D38">
      <w:pPr>
        <w:widowControl w:val="0"/>
        <w:spacing w:line="259" w:lineRule="auto"/>
        <w:jc w:val="both"/>
      </w:pPr>
      <w:r w:rsidRPr="002377BD">
        <w:t>36.</w:t>
      </w:r>
      <w:r w:rsidR="00397D38" w:rsidRPr="002377BD">
        <w:t>2.25. В случае</w:t>
      </w:r>
      <w:proofErr w:type="gramStart"/>
      <w:r w:rsidR="00397D38" w:rsidRPr="002377BD">
        <w:t>,</w:t>
      </w:r>
      <w:proofErr w:type="gramEnd"/>
      <w:r w:rsidR="00397D38" w:rsidRPr="002377BD">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 Федерального закона № 223-ФЗ, оператор электронной площадки не вправе направлять заказчику заявки участников такой конкурентной закупки.</w:t>
      </w:r>
    </w:p>
    <w:p w:rsidR="00397D38" w:rsidRPr="002377BD" w:rsidRDefault="003615F4" w:rsidP="00397D38">
      <w:pPr>
        <w:widowControl w:val="0"/>
        <w:spacing w:line="259" w:lineRule="auto"/>
        <w:jc w:val="both"/>
      </w:pPr>
      <w:r w:rsidRPr="002377BD">
        <w:t>36.</w:t>
      </w:r>
      <w:r w:rsidR="00397D38" w:rsidRPr="002377BD">
        <w:t>2.26.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13 статьи 3.2 Федерального закона № 223-ФЗ. В течение часа с момента получения указанного протокола оператор электронной площадки размещает его в единой информационной системе.</w:t>
      </w:r>
    </w:p>
    <w:p w:rsidR="00397D38" w:rsidRPr="002377BD" w:rsidRDefault="003615F4" w:rsidP="00397D38">
      <w:pPr>
        <w:widowControl w:val="0"/>
        <w:spacing w:line="259" w:lineRule="auto"/>
        <w:jc w:val="both"/>
      </w:pPr>
      <w:r w:rsidRPr="002377BD">
        <w:t>36.</w:t>
      </w:r>
      <w:r w:rsidR="00397D38" w:rsidRPr="002377BD">
        <w:t xml:space="preserve">2.27. </w:t>
      </w:r>
      <w:proofErr w:type="gramStart"/>
      <w:r w:rsidR="00397D38" w:rsidRPr="002377BD">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3, 4 (в случае, если конкурс в электронной форме включает этап, предусмотренный пунктом 5 части 4 статьи 3.4 Федерального закона № 223-ФЗ) части 22 статьи 3.4 Федерального закона № 223-ФЗ, комиссия по осуществлению закупок на основании результатов оценки заявок на</w:t>
      </w:r>
      <w:proofErr w:type="gramEnd"/>
      <w:r w:rsidR="00397D38" w:rsidRPr="002377BD">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397D38" w:rsidRPr="002377BD">
        <w:t>,</w:t>
      </w:r>
      <w:proofErr w:type="gramEnd"/>
      <w:r w:rsidR="00397D38" w:rsidRPr="002377BD">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97D38" w:rsidRPr="002377BD" w:rsidRDefault="003615F4" w:rsidP="00397D38">
      <w:pPr>
        <w:widowControl w:val="0"/>
        <w:spacing w:line="259" w:lineRule="auto"/>
        <w:jc w:val="both"/>
      </w:pPr>
      <w:r w:rsidRPr="002377BD">
        <w:t>36.</w:t>
      </w:r>
      <w:r w:rsidR="00397D38" w:rsidRPr="002377BD">
        <w:t>2.28. Заказчик составляет итоговый протокол в соответствии с требованиями части 14 статьи 3.2 Федерального закона № 223-ФЗ и размещает его на электронной площадке и в единой информационной системе.</w:t>
      </w:r>
    </w:p>
    <w:p w:rsidR="00397D38" w:rsidRPr="002377BD" w:rsidRDefault="003615F4" w:rsidP="00397D38">
      <w:pPr>
        <w:widowControl w:val="0"/>
        <w:spacing w:line="259" w:lineRule="auto"/>
        <w:jc w:val="both"/>
      </w:pPr>
      <w:r w:rsidRPr="002377BD">
        <w:t>36.</w:t>
      </w:r>
      <w:r w:rsidR="00397D38" w:rsidRPr="002377BD">
        <w:t>2.29.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97D38" w:rsidRPr="002377BD" w:rsidRDefault="003615F4" w:rsidP="00397D38">
      <w:pPr>
        <w:widowControl w:val="0"/>
        <w:spacing w:line="259" w:lineRule="auto"/>
        <w:jc w:val="both"/>
      </w:pPr>
      <w:r w:rsidRPr="002377BD">
        <w:t>36.</w:t>
      </w:r>
      <w:r w:rsidR="00397D38" w:rsidRPr="002377BD">
        <w:t>2.30.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397D38" w:rsidRPr="002377BD" w:rsidRDefault="003615F4" w:rsidP="00397D38">
      <w:pPr>
        <w:widowControl w:val="0"/>
        <w:spacing w:line="259" w:lineRule="auto"/>
        <w:jc w:val="both"/>
      </w:pPr>
      <w:r w:rsidRPr="002377BD">
        <w:t>36.</w:t>
      </w:r>
      <w:r w:rsidR="00397D38" w:rsidRPr="002377BD">
        <w:t xml:space="preserve">2.31.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w:t>
      </w:r>
      <w:r w:rsidR="00397D38" w:rsidRPr="002377BD">
        <w:lastRenderedPageBreak/>
        <w:t>соответствии с настоящим Федеральным законом, хранятся оператором электронной площадки не менее трех лет.</w:t>
      </w:r>
    </w:p>
    <w:p w:rsidR="00397D38" w:rsidRPr="002377BD" w:rsidRDefault="003615F4" w:rsidP="00397D38">
      <w:pPr>
        <w:widowControl w:val="0"/>
        <w:spacing w:line="259" w:lineRule="auto"/>
        <w:jc w:val="both"/>
      </w:pPr>
      <w:r w:rsidRPr="002377BD">
        <w:t>36.</w:t>
      </w:r>
      <w:r w:rsidR="00397D38" w:rsidRPr="002377BD">
        <w:t>2.32.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397D38" w:rsidRPr="002377BD" w:rsidRDefault="00397D38" w:rsidP="00397D38">
      <w:pPr>
        <w:widowControl w:val="0"/>
        <w:spacing w:line="259" w:lineRule="auto"/>
        <w:jc w:val="both"/>
      </w:pPr>
      <w:r w:rsidRPr="002377BD">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97D38" w:rsidRPr="002377BD" w:rsidRDefault="00397D38" w:rsidP="00397D38">
      <w:pPr>
        <w:widowControl w:val="0"/>
        <w:spacing w:line="259" w:lineRule="auto"/>
        <w:jc w:val="both"/>
      </w:pPr>
      <w:r w:rsidRPr="002377BD">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397D38" w:rsidRPr="002377BD" w:rsidRDefault="00397D38" w:rsidP="00397D38">
      <w:pPr>
        <w:widowControl w:val="0"/>
        <w:spacing w:line="259" w:lineRule="auto"/>
        <w:jc w:val="both"/>
      </w:pPr>
      <w:r w:rsidRPr="002377BD">
        <w:t>3) независимая гарантия не может быть отозвана выдавшим ее гарантом;</w:t>
      </w:r>
    </w:p>
    <w:p w:rsidR="00397D38" w:rsidRPr="002377BD" w:rsidRDefault="00397D38" w:rsidP="00397D38">
      <w:pPr>
        <w:widowControl w:val="0"/>
        <w:spacing w:line="259" w:lineRule="auto"/>
        <w:jc w:val="both"/>
      </w:pPr>
      <w:r w:rsidRPr="002377BD">
        <w:t>4) независимая гарантия должна содержать:</w:t>
      </w:r>
    </w:p>
    <w:p w:rsidR="00397D38" w:rsidRPr="002377BD" w:rsidRDefault="00397D38" w:rsidP="00397D38">
      <w:pPr>
        <w:widowControl w:val="0"/>
        <w:spacing w:line="259" w:lineRule="auto"/>
        <w:jc w:val="both"/>
      </w:pPr>
      <w:r w:rsidRPr="002377BD">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397D38" w:rsidRPr="002377BD" w:rsidRDefault="00397D38" w:rsidP="00397D38">
      <w:pPr>
        <w:widowControl w:val="0"/>
        <w:spacing w:line="259" w:lineRule="auto"/>
        <w:jc w:val="both"/>
      </w:pPr>
      <w:r w:rsidRPr="002377BD">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397D38" w:rsidRPr="002377BD" w:rsidRDefault="00397D38" w:rsidP="00397D38">
      <w:pPr>
        <w:widowControl w:val="0"/>
        <w:spacing w:line="259" w:lineRule="auto"/>
        <w:jc w:val="both"/>
      </w:pPr>
      <w:r w:rsidRPr="002377BD">
        <w:t xml:space="preserve">в) указание на срок действия независимой гарантии, который не может составлять менее одного месяца </w:t>
      </w:r>
      <w:proofErr w:type="gramStart"/>
      <w:r w:rsidRPr="002377BD">
        <w:t>с даты окончания</w:t>
      </w:r>
      <w:proofErr w:type="gramEnd"/>
      <w:r w:rsidRPr="002377BD">
        <w:t xml:space="preserve"> срока подачи заявок на участие в такой закупке.</w:t>
      </w:r>
    </w:p>
    <w:p w:rsidR="00397D38" w:rsidRPr="002377BD" w:rsidRDefault="00FA1372" w:rsidP="00397D38">
      <w:pPr>
        <w:widowControl w:val="0"/>
        <w:spacing w:line="259" w:lineRule="auto"/>
        <w:jc w:val="both"/>
      </w:pPr>
      <w:r w:rsidRPr="002377BD">
        <w:t>36.</w:t>
      </w:r>
      <w:r w:rsidR="00397D38" w:rsidRPr="002377BD">
        <w:t>2.33.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397D38" w:rsidRPr="002377BD" w:rsidRDefault="00FA1372" w:rsidP="00397D38">
      <w:pPr>
        <w:widowControl w:val="0"/>
        <w:spacing w:line="259" w:lineRule="auto"/>
        <w:jc w:val="both"/>
      </w:pPr>
      <w:r w:rsidRPr="002377BD">
        <w:t>36.</w:t>
      </w:r>
      <w:r w:rsidR="00397D38" w:rsidRPr="002377BD">
        <w:t>2.34.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397D38" w:rsidRPr="002377BD" w:rsidRDefault="00FA1372" w:rsidP="00397D38">
      <w:pPr>
        <w:widowControl w:val="0"/>
        <w:spacing w:line="259" w:lineRule="auto"/>
        <w:jc w:val="both"/>
      </w:pPr>
      <w:r w:rsidRPr="002377BD">
        <w:t>36.</w:t>
      </w:r>
      <w:r w:rsidR="00397D38" w:rsidRPr="002377BD">
        <w:t>2.34.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14.3 статьи 3.4 Федерального закона № 223-ФЗ. При этом такая независимая гарантия:</w:t>
      </w:r>
    </w:p>
    <w:p w:rsidR="00397D38" w:rsidRPr="002377BD" w:rsidRDefault="00397D38" w:rsidP="00397D38">
      <w:pPr>
        <w:widowControl w:val="0"/>
        <w:spacing w:line="259" w:lineRule="auto"/>
        <w:jc w:val="both"/>
      </w:pPr>
      <w:r w:rsidRPr="002377BD">
        <w:t xml:space="preserve">1) должна содержать указание на срок ее действия, который не может составлять менее одного месяца </w:t>
      </w:r>
      <w:proofErr w:type="gramStart"/>
      <w:r w:rsidRPr="002377BD">
        <w:t>с даты окончания</w:t>
      </w:r>
      <w:proofErr w:type="gramEnd"/>
      <w:r w:rsidRPr="002377BD">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397D38" w:rsidRPr="002377BD" w:rsidRDefault="00397D38" w:rsidP="00397D38">
      <w:pPr>
        <w:widowControl w:val="0"/>
        <w:spacing w:line="259" w:lineRule="auto"/>
        <w:jc w:val="both"/>
      </w:pPr>
      <w:r w:rsidRPr="002377BD">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397D38" w:rsidRPr="002377BD" w:rsidRDefault="00397D38" w:rsidP="00397D38">
      <w:pPr>
        <w:widowControl w:val="0"/>
        <w:spacing w:line="259" w:lineRule="auto"/>
        <w:jc w:val="both"/>
      </w:pPr>
      <w:r w:rsidRPr="002377BD">
        <w:t xml:space="preserve">(пункты </w:t>
      </w:r>
      <w:r w:rsidR="00FA1372" w:rsidRPr="002377BD">
        <w:t>36.</w:t>
      </w:r>
      <w:r w:rsidRPr="002377BD">
        <w:t xml:space="preserve">2.31 – </w:t>
      </w:r>
      <w:r w:rsidR="00FA1372" w:rsidRPr="002377BD">
        <w:t>36.</w:t>
      </w:r>
      <w:r w:rsidRPr="002377BD">
        <w:t>2.35 настоящего Положения вступают в силу в следующей редакции с 1 июля 2022 года)</w:t>
      </w:r>
    </w:p>
    <w:p w:rsidR="00D63A6A" w:rsidRPr="00E559B0" w:rsidRDefault="00B5385B" w:rsidP="002377BD">
      <w:pPr>
        <w:adjustRightInd w:val="0"/>
        <w:ind w:right="140" w:firstLine="709"/>
        <w:jc w:val="both"/>
        <w:outlineLvl w:val="1"/>
      </w:pPr>
      <w:r>
        <w:t>3</w:t>
      </w:r>
      <w:r w:rsidR="00615A83">
        <w:t>6</w:t>
      </w:r>
      <w:r>
        <w:t>.</w:t>
      </w:r>
      <w:r w:rsidR="00D63A6A" w:rsidRPr="00E559B0">
        <w:t>3. Особенности проведения закупок с требованием</w:t>
      </w:r>
      <w:r>
        <w:t xml:space="preserve"> </w:t>
      </w:r>
      <w:r w:rsidR="00D63A6A" w:rsidRPr="00E559B0">
        <w:t>о привлечении субподрядчиков (соисполнителей) из числа СМСП</w:t>
      </w:r>
    </w:p>
    <w:p w:rsidR="00D63A6A" w:rsidRPr="00E559B0" w:rsidRDefault="00FA1372" w:rsidP="00EA5DA2">
      <w:pPr>
        <w:adjustRightInd w:val="0"/>
        <w:ind w:right="140"/>
        <w:jc w:val="both"/>
      </w:pPr>
      <w:r>
        <w:lastRenderedPageBreak/>
        <w:t>36.</w:t>
      </w:r>
      <w:r w:rsidR="00D63A6A" w:rsidRPr="00E559B0">
        <w:t xml:space="preserve">3.1. При осуществлении закупки в соответствии с </w:t>
      </w:r>
      <w:r w:rsidR="002D746C">
        <w:t>п.</w:t>
      </w:r>
      <w:r w:rsidR="00D63A6A" w:rsidRPr="00E559B0">
        <w:t xml:space="preserve"> </w:t>
      </w:r>
      <w:r w:rsidR="00D40BE4">
        <w:t>36.</w:t>
      </w:r>
      <w:r w:rsidR="00D63A6A" w:rsidRPr="00E559B0">
        <w:t xml:space="preserve">1.2 настоящего </w:t>
      </w:r>
      <w:r w:rsidR="00D63A6A">
        <w:t>Раздела</w:t>
      </w:r>
      <w:r w:rsidR="00D63A6A" w:rsidRPr="00E559B0">
        <w:t xml:space="preserve"> Заказчик устанавливает:</w:t>
      </w:r>
    </w:p>
    <w:p w:rsidR="00D63A6A" w:rsidRPr="00E559B0" w:rsidRDefault="00D63A6A" w:rsidP="00EA5DA2">
      <w:pPr>
        <w:adjustRightInd w:val="0"/>
        <w:ind w:right="140"/>
        <w:jc w:val="both"/>
      </w:pPr>
      <w:r w:rsidRPr="00E559B0">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D63A6A" w:rsidRPr="00E559B0" w:rsidRDefault="00D63A6A" w:rsidP="00EA5DA2">
      <w:pPr>
        <w:adjustRightInd w:val="0"/>
        <w:ind w:right="140"/>
        <w:jc w:val="both"/>
      </w:pPr>
      <w:r w:rsidRPr="00E559B0">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D63A6A" w:rsidRPr="00E559B0" w:rsidRDefault="00FA1372" w:rsidP="00EA5DA2">
      <w:pPr>
        <w:adjustRightInd w:val="0"/>
        <w:ind w:right="140"/>
        <w:jc w:val="both"/>
      </w:pPr>
      <w:r>
        <w:t>36.</w:t>
      </w:r>
      <w:r w:rsidR="00D63A6A">
        <w:t>3.2</w:t>
      </w:r>
      <w:r w:rsidR="00D63A6A" w:rsidRPr="00E559B0">
        <w:t>.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D63A6A" w:rsidRPr="00E559B0" w:rsidRDefault="00D63A6A" w:rsidP="00EA5DA2">
      <w:pPr>
        <w:adjustRightInd w:val="0"/>
        <w:ind w:right="140"/>
        <w:jc w:val="both"/>
      </w:pPr>
      <w:proofErr w:type="gramStart"/>
      <w:r w:rsidRPr="00E559B0">
        <w:t xml:space="preserve">1) </w:t>
      </w:r>
      <w:r w:rsidRPr="00DC4AFF">
        <w:t>информация о привлекаемом участником закупки субподрядчике (соисполнителе) из числа СМСП отсутствует в Реестре СМСП;</w:t>
      </w:r>
      <w:proofErr w:type="gramEnd"/>
    </w:p>
    <w:p w:rsidR="00D63A6A" w:rsidRDefault="00D63A6A" w:rsidP="00EA5DA2">
      <w:pPr>
        <w:adjustRightInd w:val="0"/>
        <w:ind w:right="140"/>
        <w:jc w:val="both"/>
      </w:pPr>
      <w:r w:rsidRPr="00E559B0">
        <w:t xml:space="preserve">2) </w:t>
      </w:r>
      <w:r>
        <w:t>на</w:t>
      </w:r>
      <w:r w:rsidRPr="00DC4AFF">
        <w:t xml:space="preserve"> сайте ФНС России отсутствует информация о том, что привлекаемый участником закупки субподрядчик (соисполнитель) из числа </w:t>
      </w:r>
      <w:proofErr w:type="spellStart"/>
      <w:r w:rsidRPr="00DC4AFF">
        <w:t>самозанятых</w:t>
      </w:r>
      <w:proofErr w:type="spellEnd"/>
      <w:r w:rsidRPr="00DC4AFF">
        <w:t xml:space="preserve"> применяет специальный налоговый режим «Налог на профессиональный доход».</w:t>
      </w:r>
    </w:p>
    <w:p w:rsidR="00D63A6A" w:rsidRPr="00E559B0" w:rsidRDefault="00D63A6A" w:rsidP="00615A83">
      <w:pPr>
        <w:adjustRightInd w:val="0"/>
        <w:ind w:right="140"/>
        <w:jc w:val="both"/>
      </w:pPr>
    </w:p>
    <w:p w:rsidR="00D63A6A" w:rsidRPr="00E559B0" w:rsidRDefault="00ED3D8A" w:rsidP="00ED3D8A">
      <w:pPr>
        <w:adjustRightInd w:val="0"/>
        <w:ind w:left="142" w:right="140" w:firstLine="567"/>
        <w:jc w:val="both"/>
        <w:outlineLvl w:val="1"/>
      </w:pPr>
      <w:r>
        <w:t>3</w:t>
      </w:r>
      <w:r w:rsidR="00615A83">
        <w:t>6</w:t>
      </w:r>
      <w:r>
        <w:t>.</w:t>
      </w:r>
      <w:r w:rsidR="00D63A6A" w:rsidRPr="00E559B0">
        <w:t>4. Особенности заключения</w:t>
      </w:r>
      <w:r>
        <w:t xml:space="preserve"> </w:t>
      </w:r>
      <w:r w:rsidR="00D63A6A" w:rsidRPr="00E559B0">
        <w:t>и исполнения договора при закупках у СМСП</w:t>
      </w:r>
    </w:p>
    <w:p w:rsidR="00D63A6A" w:rsidRPr="00E559B0" w:rsidRDefault="00D63A6A" w:rsidP="00D63A6A">
      <w:pPr>
        <w:adjustRightInd w:val="0"/>
        <w:ind w:left="142" w:right="140"/>
        <w:jc w:val="both"/>
      </w:pPr>
    </w:p>
    <w:p w:rsidR="00D63A6A" w:rsidRPr="003550FA" w:rsidRDefault="00D40BE4" w:rsidP="00EA5DA2">
      <w:pPr>
        <w:jc w:val="both"/>
      </w:pPr>
      <w:r>
        <w:t>36.</w:t>
      </w:r>
      <w:r w:rsidR="00D63A6A">
        <w:t>4.</w:t>
      </w:r>
      <w:r>
        <w:t>1</w:t>
      </w:r>
      <w:r w:rsidR="00D63A6A">
        <w:t xml:space="preserve">. </w:t>
      </w:r>
      <w:r w:rsidR="00D63A6A" w:rsidRPr="003550FA">
        <w:t xml:space="preserve"> </w:t>
      </w:r>
      <w:proofErr w:type="gramStart"/>
      <w:r w:rsidR="00D63A6A" w:rsidRPr="003550FA">
        <w:t xml:space="preserve">При осуществлении закупки в соответствии с п. </w:t>
      </w:r>
      <w:r>
        <w:t>36.</w:t>
      </w:r>
      <w:r w:rsidR="00D63A6A" w:rsidRPr="003550FA">
        <w:t xml:space="preserve">1.2. настоящего Раздела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t>7</w:t>
      </w:r>
      <w:r w:rsidR="00D63A6A" w:rsidRPr="003550FA">
        <w:t xml:space="preserve">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roofErr w:type="gramEnd"/>
    </w:p>
    <w:p w:rsidR="00D63A6A" w:rsidRPr="00E559B0" w:rsidRDefault="00D40BE4" w:rsidP="00EA5DA2">
      <w:pPr>
        <w:adjustRightInd w:val="0"/>
        <w:ind w:right="140"/>
        <w:jc w:val="both"/>
      </w:pPr>
      <w:r>
        <w:t>36.</w:t>
      </w:r>
      <w:r w:rsidR="00D63A6A">
        <w:t>4</w:t>
      </w:r>
      <w:r w:rsidR="00D63A6A" w:rsidRPr="00E559B0">
        <w:t>.</w:t>
      </w:r>
      <w:r w:rsidR="00D63A6A">
        <w:t>4.</w:t>
      </w:r>
      <w:r w:rsidR="00D63A6A" w:rsidRPr="00E559B0">
        <w:t xml:space="preserve"> При осуществлении закупки в соответствии с </w:t>
      </w:r>
      <w:r w:rsidR="00D63A6A" w:rsidRPr="00F41FF4">
        <w:t xml:space="preserve">п. </w:t>
      </w:r>
      <w:r>
        <w:t>36.</w:t>
      </w:r>
      <w:r w:rsidR="00D63A6A" w:rsidRPr="00F41FF4">
        <w:t xml:space="preserve">1.2. настоящего Раздела </w:t>
      </w:r>
      <w:r w:rsidR="00D63A6A" w:rsidRPr="00E559B0">
        <w:t>в договор включаются следующие условия:</w:t>
      </w:r>
    </w:p>
    <w:p w:rsidR="00D63A6A" w:rsidRPr="00E559B0" w:rsidRDefault="00D63A6A" w:rsidP="00EA5DA2">
      <w:pPr>
        <w:adjustRightInd w:val="0"/>
        <w:ind w:right="140"/>
        <w:jc w:val="both"/>
      </w:pPr>
      <w:r w:rsidRPr="00E559B0">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D63A6A" w:rsidRPr="00E559B0" w:rsidRDefault="00D63A6A" w:rsidP="00EA5DA2">
      <w:pPr>
        <w:adjustRightInd w:val="0"/>
        <w:ind w:right="140"/>
        <w:jc w:val="both"/>
      </w:pPr>
      <w:r w:rsidRPr="00E559B0">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proofErr w:type="gramStart"/>
      <w:r w:rsidR="001E0D49">
        <w:t>.</w:t>
      </w:r>
      <w:proofErr w:type="gramEnd"/>
      <w:r w:rsidRPr="00E559B0">
        <w:t xml:space="preserve"> (</w:t>
      </w:r>
      <w:proofErr w:type="gramStart"/>
      <w:r w:rsidRPr="00E559B0">
        <w:t>с</w:t>
      </w:r>
      <w:proofErr w:type="gramEnd"/>
      <w:r w:rsidRPr="00E559B0">
        <w:t xml:space="preserve">оисполнителем) из числа СМСП. Такой срок не может превышать </w:t>
      </w:r>
      <w:r>
        <w:t xml:space="preserve">15 рабочих </w:t>
      </w:r>
      <w:r w:rsidRPr="00E559B0">
        <w:t>дней со дня подписания Заказчиком документа о приемке товара (выполненной работы, оказанной услуги) по договору (отдельному этапу договора);</w:t>
      </w:r>
    </w:p>
    <w:p w:rsidR="002377BD" w:rsidRDefault="00D63A6A" w:rsidP="002377BD">
      <w:pPr>
        <w:pStyle w:val="222"/>
        <w:numPr>
          <w:ilvl w:val="0"/>
          <w:numId w:val="0"/>
        </w:numPr>
        <w:ind w:left="360" w:hanging="360"/>
        <w:jc w:val="left"/>
      </w:pPr>
      <w:r w:rsidRPr="00E559B0">
        <w:t xml:space="preserve">3) о возможности замены поставщиком субподрядчика (соисполнителя) на другого субподрядчика </w:t>
      </w:r>
    </w:p>
    <w:p w:rsidR="002377BD" w:rsidRDefault="00D63A6A" w:rsidP="002377BD">
      <w:pPr>
        <w:pStyle w:val="222"/>
        <w:numPr>
          <w:ilvl w:val="0"/>
          <w:numId w:val="0"/>
        </w:numPr>
        <w:ind w:left="360" w:hanging="360"/>
        <w:jc w:val="left"/>
      </w:pPr>
      <w:r w:rsidRPr="00E559B0">
        <w:t xml:space="preserve">(соисполнителя) из числа СМСП в ходе исполнения договора только по согласованию </w:t>
      </w:r>
      <w:proofErr w:type="gramStart"/>
      <w:r w:rsidRPr="00E559B0">
        <w:t>с</w:t>
      </w:r>
      <w:proofErr w:type="gramEnd"/>
      <w:r w:rsidRPr="00E559B0">
        <w:t xml:space="preserve"> </w:t>
      </w:r>
    </w:p>
    <w:p w:rsidR="002377BD" w:rsidRDefault="00D63A6A" w:rsidP="002377BD">
      <w:pPr>
        <w:pStyle w:val="222"/>
        <w:numPr>
          <w:ilvl w:val="0"/>
          <w:numId w:val="0"/>
        </w:numPr>
        <w:ind w:left="360" w:hanging="360"/>
        <w:jc w:val="left"/>
      </w:pPr>
      <w:r w:rsidRPr="00E559B0">
        <w:t xml:space="preserve">Заказчиком при сохранении цены договора, заключаемого или заключенного между поставщиком </w:t>
      </w:r>
    </w:p>
    <w:p w:rsidR="002377BD" w:rsidRDefault="00D63A6A" w:rsidP="002377BD">
      <w:pPr>
        <w:pStyle w:val="222"/>
        <w:numPr>
          <w:ilvl w:val="0"/>
          <w:numId w:val="0"/>
        </w:numPr>
        <w:ind w:left="360" w:hanging="360"/>
        <w:jc w:val="left"/>
      </w:pPr>
      <w:r w:rsidRPr="00E559B0">
        <w:t xml:space="preserve">(исполнителем, подрядчиком) и субподрядчиком (соисполнителем), либо цены такого договора </w:t>
      </w:r>
      <w:proofErr w:type="gramStart"/>
      <w:r w:rsidRPr="00E559B0">
        <w:t>за</w:t>
      </w:r>
      <w:proofErr w:type="gramEnd"/>
      <w:r w:rsidRPr="00E559B0">
        <w:t xml:space="preserve"> </w:t>
      </w:r>
    </w:p>
    <w:p w:rsidR="002377BD" w:rsidRDefault="00D63A6A" w:rsidP="002377BD">
      <w:pPr>
        <w:pStyle w:val="222"/>
        <w:numPr>
          <w:ilvl w:val="0"/>
          <w:numId w:val="0"/>
        </w:numPr>
        <w:ind w:left="360" w:hanging="360"/>
        <w:jc w:val="left"/>
      </w:pPr>
      <w:r w:rsidRPr="00E559B0">
        <w:t>вычетом сумм, которые выплачены поставщиком (ис</w:t>
      </w:r>
      <w:r w:rsidR="00ED3D8A">
        <w:t xml:space="preserve">полнителем, подрядчиком) в счет </w:t>
      </w:r>
    </w:p>
    <w:p w:rsidR="00D63A6A" w:rsidRDefault="00D63A6A" w:rsidP="002377BD">
      <w:pPr>
        <w:pStyle w:val="222"/>
        <w:numPr>
          <w:ilvl w:val="0"/>
          <w:numId w:val="0"/>
        </w:numPr>
        <w:ind w:left="360" w:hanging="360"/>
        <w:jc w:val="left"/>
      </w:pPr>
      <w:r w:rsidRPr="00E559B0">
        <w:t>исполненных обязательств, если договор субподряда был частично исполнен</w:t>
      </w:r>
      <w:r w:rsidR="00ED3D8A">
        <w:t>.</w:t>
      </w:r>
    </w:p>
    <w:p w:rsidR="00ED3D8A" w:rsidRDefault="00ED3D8A" w:rsidP="002377BD">
      <w:pPr>
        <w:pStyle w:val="222"/>
        <w:numPr>
          <w:ilvl w:val="0"/>
          <w:numId w:val="0"/>
        </w:numPr>
        <w:ind w:left="360"/>
        <w:jc w:val="left"/>
      </w:pPr>
    </w:p>
    <w:p w:rsidR="00D27BBD" w:rsidRDefault="00D27BBD" w:rsidP="00690783">
      <w:pPr>
        <w:pStyle w:val="222"/>
      </w:pPr>
      <w:r w:rsidRPr="005522E6">
        <w:t>Заключение, изменение и исполнение договора</w:t>
      </w:r>
      <w:bookmarkEnd w:id="140"/>
      <w:bookmarkEnd w:id="141"/>
      <w:bookmarkEnd w:id="142"/>
      <w:bookmarkEnd w:id="143"/>
      <w:bookmarkEnd w:id="144"/>
      <w:bookmarkEnd w:id="145"/>
      <w:bookmarkEnd w:id="146"/>
    </w:p>
    <w:p w:rsidR="007310B9" w:rsidRPr="005522E6" w:rsidRDefault="007310B9" w:rsidP="002377BD">
      <w:pPr>
        <w:pStyle w:val="222"/>
        <w:numPr>
          <w:ilvl w:val="0"/>
          <w:numId w:val="0"/>
        </w:numPr>
        <w:ind w:left="360"/>
        <w:jc w:val="left"/>
      </w:pP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 Договор по результатам проведения конкурентной закупки в электронной форме Заказчик заключает не ранее чем через 10 дней и не позднее чем через 20 дней </w:t>
      </w:r>
      <w:proofErr w:type="gramStart"/>
      <w:r w:rsidR="00003E8B" w:rsidRPr="00EA5DC6">
        <w:t>с даты размещения</w:t>
      </w:r>
      <w:proofErr w:type="gramEnd"/>
      <w:r w:rsidR="00003E8B" w:rsidRPr="00EA5DC6">
        <w:t xml:space="preserve"> в единой информационной системе итогового протокола, составленного по ее результатам, с использованием программно-аппаратных средств электронной площадки в следующем порядке:</w:t>
      </w:r>
    </w:p>
    <w:p w:rsidR="00003E8B" w:rsidRPr="00EA5DC6" w:rsidRDefault="00003E8B" w:rsidP="00003E8B">
      <w:pPr>
        <w:widowControl w:val="0"/>
        <w:tabs>
          <w:tab w:val="left" w:pos="567"/>
        </w:tabs>
        <w:autoSpaceDE w:val="0"/>
        <w:autoSpaceDN w:val="0"/>
        <w:adjustRightInd w:val="0"/>
        <w:jc w:val="both"/>
        <w:outlineLvl w:val="0"/>
      </w:pPr>
      <w:r w:rsidRPr="00EA5DC6">
        <w:t>1) 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003E8B" w:rsidRPr="00EA5DC6" w:rsidRDefault="00003E8B" w:rsidP="00003E8B">
      <w:pPr>
        <w:widowControl w:val="0"/>
        <w:tabs>
          <w:tab w:val="left" w:pos="567"/>
        </w:tabs>
        <w:autoSpaceDE w:val="0"/>
        <w:autoSpaceDN w:val="0"/>
        <w:adjustRightInd w:val="0"/>
        <w:jc w:val="both"/>
        <w:outlineLvl w:val="0"/>
      </w:pPr>
      <w:r w:rsidRPr="00EA5DC6">
        <w:t xml:space="preserve">2) </w:t>
      </w:r>
      <w:r w:rsidRPr="00EA5DC6">
        <w:rPr>
          <w:b/>
        </w:rPr>
        <w:t>в течение пяти дней со дня размещения</w:t>
      </w:r>
      <w:r w:rsidRPr="00EA5DC6">
        <w:t xml:space="preserve"> в единой информационной системе </w:t>
      </w:r>
      <w:r w:rsidRPr="00EA5DC6">
        <w:rPr>
          <w:b/>
        </w:rPr>
        <w:t xml:space="preserve">итогового протокола </w:t>
      </w:r>
      <w:r w:rsidRPr="00EA5DC6">
        <w:t xml:space="preserve">закупки Заказчик размещает в единой информационной системе и на электронной площадке </w:t>
      </w:r>
      <w:r w:rsidRPr="00EA5DC6">
        <w:rPr>
          <w:b/>
        </w:rPr>
        <w:t>без своей подписи проект договора</w:t>
      </w:r>
      <w:r w:rsidRPr="00EA5DC6">
        <w:t>, включающий указанные выше сведения;</w:t>
      </w:r>
    </w:p>
    <w:p w:rsidR="00003E8B" w:rsidRPr="00EA5DC6" w:rsidRDefault="00003E8B" w:rsidP="00003E8B">
      <w:pPr>
        <w:widowControl w:val="0"/>
        <w:tabs>
          <w:tab w:val="left" w:pos="567"/>
        </w:tabs>
        <w:autoSpaceDE w:val="0"/>
        <w:autoSpaceDN w:val="0"/>
        <w:adjustRightInd w:val="0"/>
        <w:jc w:val="both"/>
        <w:outlineLvl w:val="0"/>
      </w:pPr>
      <w:r w:rsidRPr="00EA5DC6">
        <w:lastRenderedPageBreak/>
        <w:t xml:space="preserve">3) </w:t>
      </w:r>
      <w:r w:rsidRPr="00EA5DC6">
        <w:rPr>
          <w:b/>
        </w:rPr>
        <w:t xml:space="preserve">победитель </w:t>
      </w:r>
      <w:r w:rsidRPr="00EA5DC6">
        <w:t xml:space="preserve">закупки (или иное лицо, с которым заключается договор) </w:t>
      </w:r>
      <w:r w:rsidRPr="00EA5DC6">
        <w:rPr>
          <w:b/>
        </w:rPr>
        <w:t>в течение пяти дней со дня размещения Заказчиком проекта договора</w:t>
      </w:r>
      <w:r w:rsidRPr="00EA5DC6">
        <w:t xml:space="preserve"> подписывает его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003E8B" w:rsidRPr="00EA5DC6" w:rsidRDefault="00003E8B" w:rsidP="00003E8B">
      <w:pPr>
        <w:widowControl w:val="0"/>
        <w:tabs>
          <w:tab w:val="left" w:pos="567"/>
        </w:tabs>
        <w:autoSpaceDE w:val="0"/>
        <w:autoSpaceDN w:val="0"/>
        <w:adjustRightInd w:val="0"/>
        <w:jc w:val="both"/>
        <w:outlineLvl w:val="0"/>
      </w:pPr>
      <w:proofErr w:type="gramStart"/>
      <w:r w:rsidRPr="00EA5DC6">
        <w:t xml:space="preserve">4) </w:t>
      </w:r>
      <w:r w:rsidRPr="00EA5DC6">
        <w:rPr>
          <w:b/>
        </w:rPr>
        <w:t>заказчик не ранее чем через 10 дней со дня размещения</w:t>
      </w:r>
      <w:r w:rsidRPr="00EA5DC6">
        <w:t xml:space="preserve"> в единой информационной системе протокола закупки, на основании которого заключается договор, и предоставления участником, с которым заключается договор, обеспечения исполнения договора, соответствующего требованиям, установленным извещением и (или) документацией о проведении закупки (если требование о предоставлении обеспечения установлено в извещении и (или) документации о закупке), </w:t>
      </w:r>
      <w:r w:rsidRPr="00EA5DC6">
        <w:rPr>
          <w:b/>
        </w:rPr>
        <w:t>подписывает договор усиленной электронной подписью</w:t>
      </w:r>
      <w:proofErr w:type="gramEnd"/>
      <w:r w:rsidRPr="00EA5DC6">
        <w:rPr>
          <w:b/>
        </w:rPr>
        <w:t xml:space="preserve"> </w:t>
      </w:r>
      <w:r w:rsidRPr="00EA5DC6">
        <w:t xml:space="preserve">лица, имеющего право действовать от имени Заказчика, </w:t>
      </w:r>
      <w:r w:rsidRPr="00EA5DC6">
        <w:rPr>
          <w:b/>
        </w:rPr>
        <w:t>и размещает</w:t>
      </w:r>
      <w:r w:rsidRPr="00EA5DC6">
        <w:t xml:space="preserve"> в единой информационной системе в день его подписания.</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 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00003E8B" w:rsidRPr="00EA5DC6">
        <w:t>с даты</w:t>
      </w:r>
      <w:proofErr w:type="gramEnd"/>
      <w:r w:rsidR="00003E8B" w:rsidRPr="00EA5DC6">
        <w:t xml:space="preserve"> указанного одобрения. Аналогичный срок действует </w:t>
      </w:r>
      <w:proofErr w:type="gramStart"/>
      <w:r w:rsidR="00003E8B" w:rsidRPr="00EA5DC6">
        <w:t>с даты вынесения</w:t>
      </w:r>
      <w:proofErr w:type="gramEnd"/>
      <w:r w:rsidR="00003E8B" w:rsidRPr="00EA5DC6">
        <w:t xml:space="preserve">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.3. </w:t>
      </w:r>
      <w:r w:rsidR="00003E8B" w:rsidRPr="00EA5DC6">
        <w:rPr>
          <w:b/>
        </w:rPr>
        <w:t>Если участник закупки</w:t>
      </w:r>
      <w:r w:rsidR="00003E8B" w:rsidRPr="00EA5DC6">
        <w:t xml:space="preserve">, с которым заключается договор согласно настоящему Положению, получив проект договора в срок, предусмотренный для заключения договора, </w:t>
      </w:r>
      <w:r w:rsidR="00003E8B" w:rsidRPr="00EA5DC6">
        <w:rPr>
          <w:b/>
        </w:rPr>
        <w:t>обнаружит в его тексте неточности, технические ошибки, опечатки</w:t>
      </w:r>
      <w:r w:rsidR="00003E8B" w:rsidRPr="00EA5DC6">
        <w:t xml:space="preserve">, несоответствие условиям, которые были предложены в заявке этого участника закупки, </w:t>
      </w:r>
      <w:r w:rsidR="00003E8B" w:rsidRPr="00EA5DC6">
        <w:rPr>
          <w:b/>
        </w:rPr>
        <w:t>оформляется протокол разногласий</w:t>
      </w:r>
      <w:r w:rsidR="00003E8B" w:rsidRPr="00EA5DC6">
        <w:t>. Протокол разногласий составляется в письменной форме. Он должен содержать следующие сведения:</w:t>
      </w:r>
    </w:p>
    <w:p w:rsidR="00003E8B" w:rsidRPr="00EA5DC6" w:rsidRDefault="00003E8B" w:rsidP="00003E8B">
      <w:pPr>
        <w:widowControl w:val="0"/>
        <w:tabs>
          <w:tab w:val="left" w:pos="567"/>
        </w:tabs>
        <w:autoSpaceDE w:val="0"/>
        <w:autoSpaceDN w:val="0"/>
        <w:adjustRightInd w:val="0"/>
        <w:jc w:val="both"/>
        <w:outlineLvl w:val="0"/>
      </w:pPr>
      <w:r w:rsidRPr="00EA5DC6">
        <w:t>1) место, дату и время составления протокола;</w:t>
      </w:r>
    </w:p>
    <w:p w:rsidR="00003E8B" w:rsidRPr="00EA5DC6" w:rsidRDefault="00003E8B" w:rsidP="00003E8B">
      <w:pPr>
        <w:widowControl w:val="0"/>
        <w:tabs>
          <w:tab w:val="left" w:pos="567"/>
        </w:tabs>
        <w:autoSpaceDE w:val="0"/>
        <w:autoSpaceDN w:val="0"/>
        <w:adjustRightInd w:val="0"/>
        <w:jc w:val="both"/>
        <w:outlineLvl w:val="0"/>
      </w:pPr>
      <w:r w:rsidRPr="00EA5DC6">
        <w:t>2) наименование предмета закупки и номер закупки;</w:t>
      </w:r>
    </w:p>
    <w:p w:rsidR="00003E8B" w:rsidRPr="00EA5DC6" w:rsidRDefault="00003E8B" w:rsidP="00003E8B">
      <w:pPr>
        <w:widowControl w:val="0"/>
        <w:tabs>
          <w:tab w:val="left" w:pos="567"/>
        </w:tabs>
        <w:autoSpaceDE w:val="0"/>
        <w:autoSpaceDN w:val="0"/>
        <w:adjustRightInd w:val="0"/>
        <w:jc w:val="both"/>
        <w:outlineLvl w:val="0"/>
      </w:pPr>
      <w:r w:rsidRPr="00EA5DC6">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.3.1. Подписанный участником закупки </w:t>
      </w:r>
      <w:r w:rsidR="00003E8B" w:rsidRPr="00EA5DC6">
        <w:rPr>
          <w:b/>
        </w:rPr>
        <w:t>протокол разногласий в тот же день направляется Заказчику</w:t>
      </w:r>
      <w:r w:rsidR="00003E8B" w:rsidRPr="00EA5DC6">
        <w:t xml:space="preserve"> с использованием программно-аппаратных средств электронной площадки.</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.3.2. Заказчик </w:t>
      </w:r>
      <w:r w:rsidR="00003E8B" w:rsidRPr="00EA5DC6">
        <w:rPr>
          <w:b/>
        </w:rPr>
        <w:t>рассматривает протокол разногласий в течение двух рабочих дней</w:t>
      </w:r>
      <w:r w:rsidR="00003E8B" w:rsidRPr="00EA5DC6">
        <w:t xml:space="preserve"> со дня его получения от участника закупки. Если замечания участника закупки учтены полностью или частично, </w:t>
      </w:r>
      <w:r w:rsidR="00003E8B" w:rsidRPr="00EA5DC6">
        <w:rPr>
          <w:b/>
        </w:rPr>
        <w:t xml:space="preserve">Заказчик вносит изменения в проект договора и повторно направляет </w:t>
      </w:r>
      <w:r w:rsidR="00003E8B" w:rsidRPr="00EA5DC6">
        <w:t>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.3.3. </w:t>
      </w:r>
      <w:r w:rsidR="00003E8B" w:rsidRPr="00EA5DC6">
        <w:rPr>
          <w:b/>
        </w:rPr>
        <w:t>Участник закупки</w:t>
      </w:r>
      <w:r w:rsidR="00003E8B" w:rsidRPr="00EA5DC6">
        <w:t xml:space="preserve">, с которым заключается договор, </w:t>
      </w:r>
      <w:r w:rsidR="00003E8B" w:rsidRPr="00EA5DC6">
        <w:rPr>
          <w:b/>
        </w:rPr>
        <w:t>в течение пяти дней</w:t>
      </w:r>
      <w:r w:rsidR="00003E8B" w:rsidRPr="00EA5DC6">
        <w:t xml:space="preserve"> со дня его получения подписывает договор в окончательной редакции Заказчика усиленной электронной подписью, размещает на электронной площадке подписанный проект договора и документ, подтверждающий предоставление обеспечения исполнения договора (если такое требование установлено в извещении и (или) документации о закупке).</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закупки от заключения договора внесенное обеспечение не возвращается (если требование о предоставлении обеспечения было предусмотрено Заказчиком в документации о закупке).</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.5. </w:t>
      </w:r>
      <w:r w:rsidR="00003E8B" w:rsidRPr="00EA5DC6">
        <w:rPr>
          <w:b/>
        </w:rPr>
        <w:t>Не позднее одного рабочего дня</w:t>
      </w:r>
      <w:r w:rsidR="00003E8B" w:rsidRPr="00EA5DC6">
        <w:t xml:space="preserve">, следующего за днем, когда установлены факты, предусмотренные в пункте </w:t>
      </w:r>
      <w:r>
        <w:t>37</w:t>
      </w:r>
      <w:r w:rsidR="00003E8B" w:rsidRPr="00EA5DC6">
        <w:t xml:space="preserve">.4 настоящего Положения, </w:t>
      </w:r>
      <w:r w:rsidR="00003E8B" w:rsidRPr="00EA5DC6">
        <w:rPr>
          <w:b/>
        </w:rPr>
        <w:t xml:space="preserve">Заказчик составляет протокол о </w:t>
      </w:r>
      <w:r w:rsidR="00003E8B" w:rsidRPr="00EA5DC6">
        <w:rPr>
          <w:b/>
        </w:rPr>
        <w:lastRenderedPageBreak/>
        <w:t>признании участника уклонившимся от заключения договора</w:t>
      </w:r>
      <w:r w:rsidR="00003E8B" w:rsidRPr="00EA5DC6">
        <w:t>. В протоколе должны быть отражены следующие сведения:</w:t>
      </w:r>
    </w:p>
    <w:p w:rsidR="00003E8B" w:rsidRPr="00EA5DC6" w:rsidRDefault="00003E8B" w:rsidP="00003E8B">
      <w:pPr>
        <w:widowControl w:val="0"/>
        <w:tabs>
          <w:tab w:val="left" w:pos="567"/>
        </w:tabs>
        <w:autoSpaceDE w:val="0"/>
        <w:autoSpaceDN w:val="0"/>
        <w:adjustRightInd w:val="0"/>
        <w:jc w:val="both"/>
        <w:outlineLvl w:val="0"/>
      </w:pPr>
      <w:r w:rsidRPr="00EA5DC6">
        <w:t>1) место, дата и время составления протокола;</w:t>
      </w:r>
    </w:p>
    <w:p w:rsidR="00003E8B" w:rsidRPr="00EA5DC6" w:rsidRDefault="00003E8B" w:rsidP="00003E8B">
      <w:pPr>
        <w:widowControl w:val="0"/>
        <w:tabs>
          <w:tab w:val="left" w:pos="567"/>
        </w:tabs>
        <w:autoSpaceDE w:val="0"/>
        <w:autoSpaceDN w:val="0"/>
        <w:adjustRightInd w:val="0"/>
        <w:jc w:val="both"/>
        <w:outlineLvl w:val="0"/>
      </w:pPr>
      <w:r w:rsidRPr="00EA5DC6">
        <w:t>2)наименование лица, которое уклонилось от заключения договора;</w:t>
      </w:r>
    </w:p>
    <w:p w:rsidR="00003E8B" w:rsidRPr="00EA5DC6" w:rsidRDefault="00003E8B" w:rsidP="00003E8B">
      <w:pPr>
        <w:widowControl w:val="0"/>
        <w:tabs>
          <w:tab w:val="left" w:pos="567"/>
        </w:tabs>
        <w:autoSpaceDE w:val="0"/>
        <w:autoSpaceDN w:val="0"/>
        <w:adjustRightInd w:val="0"/>
        <w:jc w:val="both"/>
        <w:outlineLvl w:val="0"/>
      </w:pPr>
      <w:r w:rsidRPr="00EA5DC6">
        <w:t>3) факты, на основании которых лицо признано уклонившимся от заключения договора.</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.5.1. </w:t>
      </w:r>
      <w:r w:rsidR="00003E8B" w:rsidRPr="00EA5DC6">
        <w:rPr>
          <w:b/>
        </w:rPr>
        <w:t xml:space="preserve">Протокол составляется в двух экземплярах, подписывается Заказчиком в день его составления. </w:t>
      </w:r>
      <w:r w:rsidR="00003E8B" w:rsidRPr="00EA5DC6">
        <w:t>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единой информационной системе и на электронной площадке не позднее чем через три дня со дня подписания.</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.5.2.  В </w:t>
      </w:r>
      <w:proofErr w:type="gramStart"/>
      <w:r w:rsidR="00003E8B" w:rsidRPr="00EA5DC6">
        <w:t>случае</w:t>
      </w:r>
      <w:proofErr w:type="gramEnd"/>
      <w:r w:rsidR="00003E8B" w:rsidRPr="00EA5DC6">
        <w:t xml:space="preserve"> когда участник закупки признан победителем закупки, но отстранен от участия в ней в соответствии с пунктом 9.1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.6. </w:t>
      </w:r>
      <w:r w:rsidR="00003E8B" w:rsidRPr="00EA5DC6">
        <w:rPr>
          <w:b/>
        </w:rPr>
        <w:t>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которого присвоен следующий порядковый номер</w:t>
      </w:r>
      <w:r w:rsidR="00003E8B" w:rsidRPr="00EA5DC6">
        <w:t xml:space="preserve">. </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.7. </w:t>
      </w:r>
      <w:proofErr w:type="gramStart"/>
      <w:r w:rsidR="00003E8B" w:rsidRPr="00EA5DC6">
        <w:rPr>
          <w:b/>
        </w:rPr>
        <w:t>Сведения</w:t>
      </w:r>
      <w:r w:rsidR="00003E8B" w:rsidRPr="00EA5DC6">
        <w:t xml:space="preserve">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w:t>
      </w:r>
      <w:r w:rsidR="00003E8B" w:rsidRPr="00EA5DC6">
        <w:rPr>
          <w:b/>
        </w:rPr>
        <w:t>реестр недобросовестных поставщиков</w:t>
      </w:r>
      <w:r w:rsidR="00003E8B" w:rsidRPr="00EA5DC6">
        <w:t xml:space="preserve"> в порядке, предусмотренном нормативным правовым актом Правительства Российской Федерации, принятым на основании части 3 статьи 5 Закона о закупках.</w:t>
      </w:r>
      <w:proofErr w:type="gramEnd"/>
    </w:p>
    <w:p w:rsidR="00003E8B" w:rsidRPr="00EA5DC6" w:rsidRDefault="00C41CF0" w:rsidP="00003E8B">
      <w:pPr>
        <w:widowControl w:val="0"/>
        <w:tabs>
          <w:tab w:val="left" w:pos="567"/>
        </w:tabs>
        <w:autoSpaceDE w:val="0"/>
        <w:autoSpaceDN w:val="0"/>
        <w:adjustRightInd w:val="0"/>
        <w:jc w:val="both"/>
        <w:outlineLvl w:val="0"/>
        <w:rPr>
          <w:b/>
        </w:rPr>
      </w:pPr>
      <w:r>
        <w:t>37</w:t>
      </w:r>
      <w:r w:rsidR="00003E8B" w:rsidRPr="00EA5DC6">
        <w:t xml:space="preserve">.8.  </w:t>
      </w:r>
      <w:r w:rsidR="00003E8B" w:rsidRPr="00EA5DC6">
        <w:rPr>
          <w:b/>
        </w:rPr>
        <w:t xml:space="preserve">При заключении и исполнении договора не допускается изменение его условий </w:t>
      </w:r>
      <w:r w:rsidR="00003E8B" w:rsidRPr="00EA5DC6">
        <w:t xml:space="preserve">по сравнению с </w:t>
      </w:r>
      <w:proofErr w:type="gramStart"/>
      <w:r w:rsidR="00003E8B" w:rsidRPr="00EA5DC6">
        <w:t>указанными</w:t>
      </w:r>
      <w:proofErr w:type="gramEnd"/>
      <w:r w:rsidR="00003E8B" w:rsidRPr="00EA5DC6">
        <w:t xml:space="preserve"> в протоколе, составленном</w:t>
      </w:r>
      <w:r w:rsidR="00003E8B">
        <w:t xml:space="preserve"> </w:t>
      </w:r>
      <w:r w:rsidR="00003E8B" w:rsidRPr="00EA5DC6">
        <w:t>по результатам закупки,</w:t>
      </w:r>
      <w:r w:rsidR="00003E8B" w:rsidRPr="00EA5DC6">
        <w:rPr>
          <w:b/>
        </w:rPr>
        <w:t xml:space="preserve"> кроме случаев, предусмотренных настоящим разделом Положения о закупке.</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.9.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по следующим аспектам:</w:t>
      </w:r>
    </w:p>
    <w:p w:rsidR="00003E8B" w:rsidRPr="00EA5DC6" w:rsidRDefault="00003E8B" w:rsidP="00003E8B">
      <w:pPr>
        <w:widowControl w:val="0"/>
        <w:tabs>
          <w:tab w:val="left" w:pos="567"/>
        </w:tabs>
        <w:autoSpaceDE w:val="0"/>
        <w:autoSpaceDN w:val="0"/>
        <w:adjustRightInd w:val="0"/>
        <w:jc w:val="both"/>
        <w:outlineLvl w:val="0"/>
      </w:pPr>
      <w:r w:rsidRPr="00EA5DC6">
        <w:t>1)снижение цены договора без изменения количества товаров (объема работ, услуг);</w:t>
      </w:r>
    </w:p>
    <w:p w:rsidR="00003E8B" w:rsidRPr="00EA5DC6" w:rsidRDefault="00003E8B" w:rsidP="00003E8B">
      <w:pPr>
        <w:widowControl w:val="0"/>
        <w:tabs>
          <w:tab w:val="left" w:pos="567"/>
        </w:tabs>
        <w:autoSpaceDE w:val="0"/>
        <w:autoSpaceDN w:val="0"/>
        <w:adjustRightInd w:val="0"/>
        <w:jc w:val="both"/>
        <w:outlineLvl w:val="0"/>
      </w:pPr>
      <w:proofErr w:type="gramStart"/>
      <w:r w:rsidRPr="00EA5DC6">
        <w:t>2)увеличение количества товаров (объема работ, услуг) не более чем на 40% (сорок процентов) без увеличения цены договора;</w:t>
      </w:r>
      <w:proofErr w:type="gramEnd"/>
    </w:p>
    <w:p w:rsidR="00003E8B" w:rsidRPr="00EA5DC6" w:rsidRDefault="00003E8B" w:rsidP="00003E8B">
      <w:pPr>
        <w:widowControl w:val="0"/>
        <w:tabs>
          <w:tab w:val="left" w:pos="567"/>
        </w:tabs>
        <w:autoSpaceDE w:val="0"/>
        <w:autoSpaceDN w:val="0"/>
        <w:adjustRightInd w:val="0"/>
        <w:jc w:val="both"/>
        <w:outlineLvl w:val="0"/>
      </w:pPr>
      <w:r w:rsidRPr="00EA5DC6">
        <w:t>3)улучшение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товаров, работ, услуг, увеличение сроков и объема гарантии и т.п.);</w:t>
      </w:r>
    </w:p>
    <w:p w:rsidR="00003E8B" w:rsidRPr="00EA5DC6" w:rsidRDefault="00003E8B" w:rsidP="00003E8B">
      <w:pPr>
        <w:widowControl w:val="0"/>
        <w:tabs>
          <w:tab w:val="left" w:pos="567"/>
        </w:tabs>
        <w:autoSpaceDE w:val="0"/>
        <w:autoSpaceDN w:val="0"/>
        <w:adjustRightInd w:val="0"/>
        <w:jc w:val="both"/>
        <w:outlineLvl w:val="0"/>
      </w:pPr>
      <w:r w:rsidRPr="00EA5DC6">
        <w:t xml:space="preserve">4)уточнение сроков исполнения обязательств по договору, в случае если договор не был подписан в планируемые сроки в связи </w:t>
      </w:r>
    </w:p>
    <w:p w:rsidR="00003E8B" w:rsidRPr="00EA5DC6" w:rsidRDefault="00003E8B" w:rsidP="00003E8B">
      <w:pPr>
        <w:widowControl w:val="0"/>
        <w:tabs>
          <w:tab w:val="left" w:pos="567"/>
        </w:tabs>
        <w:autoSpaceDE w:val="0"/>
        <w:autoSpaceDN w:val="0"/>
        <w:adjustRightInd w:val="0"/>
        <w:jc w:val="both"/>
        <w:outlineLvl w:val="0"/>
      </w:pPr>
      <w:r w:rsidRPr="00EA5DC6">
        <w:t>5)с рассмотрением жалобы, с административным производством, с судебным разбирательством и т.п.;</w:t>
      </w:r>
    </w:p>
    <w:p w:rsidR="00003E8B" w:rsidRPr="00EA5DC6" w:rsidRDefault="00003E8B" w:rsidP="00003E8B">
      <w:pPr>
        <w:widowControl w:val="0"/>
        <w:tabs>
          <w:tab w:val="left" w:pos="567"/>
        </w:tabs>
        <w:autoSpaceDE w:val="0"/>
        <w:autoSpaceDN w:val="0"/>
        <w:adjustRightInd w:val="0"/>
        <w:jc w:val="both"/>
        <w:outlineLvl w:val="0"/>
      </w:pPr>
      <w:r w:rsidRPr="00EA5DC6">
        <w:t>6)включение условий, обусловленных изменениями законодательства Российской Федерации или предписаниями органов государственной власти, органов местного самоуправления;</w:t>
      </w:r>
    </w:p>
    <w:p w:rsidR="00003E8B" w:rsidRPr="00EA5DC6" w:rsidRDefault="00003E8B" w:rsidP="00003E8B">
      <w:pPr>
        <w:widowControl w:val="0"/>
        <w:tabs>
          <w:tab w:val="left" w:pos="567"/>
        </w:tabs>
        <w:autoSpaceDE w:val="0"/>
        <w:autoSpaceDN w:val="0"/>
        <w:adjustRightInd w:val="0"/>
        <w:jc w:val="both"/>
        <w:outlineLvl w:val="0"/>
      </w:pPr>
      <w:r w:rsidRPr="00EA5DC6">
        <w:t>7)уточнение условий договора, которые не были зафиксированы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.10. Преддоговорные переговоры должны входить в сроки заключения договоров. Результаты преддоговорных переговоров должны быть учтены в итоговом тексте заключаемого договора.</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.11. </w:t>
      </w:r>
      <w:proofErr w:type="gramStart"/>
      <w:r w:rsidR="00003E8B" w:rsidRPr="00EA5DC6">
        <w:t>В случае если Заказчиком в документации о закупке, извещении о проведении запроса котировок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w:t>
      </w:r>
      <w:proofErr w:type="gramEnd"/>
      <w:r w:rsidR="00003E8B" w:rsidRPr="00EA5DC6">
        <w:t xml:space="preserve"> Понижающий коэффициент рассчитывается путем деления цены, предложенной в </w:t>
      </w:r>
      <w:r w:rsidR="00003E8B" w:rsidRPr="00EA5DC6">
        <w:lastRenderedPageBreak/>
        <w:t xml:space="preserve">ходе проведения закупки участником закупки, обязанным заключить договор, на начальную цену договора. Заказчик и поставщик (исполнитель, подрядчик) вправе согласовать единичные расценки и определить их иным способом, </w:t>
      </w:r>
      <w:r w:rsidR="00003E8B" w:rsidRPr="00447CE8">
        <w:rPr>
          <w:b/>
        </w:rPr>
        <w:t xml:space="preserve">кроме случая, указанного в пункте </w:t>
      </w:r>
      <w:r w:rsidR="00003E8B">
        <w:rPr>
          <w:b/>
        </w:rPr>
        <w:t>22</w:t>
      </w:r>
      <w:r w:rsidR="00003E8B" w:rsidRPr="00447CE8">
        <w:rPr>
          <w:b/>
        </w:rPr>
        <w:t xml:space="preserve">.12 </w:t>
      </w:r>
      <w:r w:rsidR="00003E8B" w:rsidRPr="00EA5DC6">
        <w:t>настоящего раздела Положения о закупке.</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.12. </w:t>
      </w:r>
      <w:proofErr w:type="gramStart"/>
      <w:r w:rsidR="00003E8B" w:rsidRPr="00EA5DC6">
        <w:t>При установлении в документации о закупке, извещении о проведении запроса котировок начальных единичных расценок по отдельным товарам (работам, услугам), их этапам, группам и т.п., документацией о закупке, извещением о проведении запроса котировок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w:t>
      </w:r>
      <w:proofErr w:type="gramEnd"/>
      <w:r w:rsidR="00003E8B" w:rsidRPr="00EA5DC6">
        <w:t xml:space="preserve"> настоящим Положением о закупке) с включением в договор начальной (максимальной) цены договора в качестве предельного (максимального) значения цены договора. </w:t>
      </w:r>
      <w:proofErr w:type="gramStart"/>
      <w:r w:rsidR="00003E8B" w:rsidRPr="00EA5DC6">
        <w:t>При этом в документации о закупке, извещении о проведении запроса котировок,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предельного (максимального) значения цены договора (начальной (максимальной) цены договора).</w:t>
      </w:r>
      <w:proofErr w:type="gramEnd"/>
      <w:r w:rsidR="00003E8B" w:rsidRPr="00EA5DC6">
        <w:t xml:space="preserve">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цену договора.</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.13. </w:t>
      </w:r>
      <w:r w:rsidR="00003E8B" w:rsidRPr="00EA5DC6">
        <w:rPr>
          <w:b/>
        </w:rPr>
        <w:t xml:space="preserve">Заказчик по согласованию с участником при исполнении договора </w:t>
      </w:r>
      <w:r w:rsidR="00003E8B" w:rsidRPr="00EA5DC6">
        <w:t>заключаемого по итогам конкурентной закупки, а также не конкурентной закупки (с единственным поставщиком (исполнителем, подрядчиком)),</w:t>
      </w:r>
      <w:r w:rsidR="00926461">
        <w:t xml:space="preserve"> </w:t>
      </w:r>
      <w:r w:rsidR="00003E8B" w:rsidRPr="00EA5DC6">
        <w:rPr>
          <w:b/>
        </w:rPr>
        <w:t>вправе изменить:</w:t>
      </w:r>
    </w:p>
    <w:p w:rsidR="00003E8B" w:rsidRPr="00EA5DC6" w:rsidRDefault="00003E8B" w:rsidP="00003E8B">
      <w:pPr>
        <w:widowControl w:val="0"/>
        <w:tabs>
          <w:tab w:val="left" w:pos="567"/>
        </w:tabs>
        <w:autoSpaceDE w:val="0"/>
        <w:autoSpaceDN w:val="0"/>
        <w:adjustRightInd w:val="0"/>
        <w:jc w:val="both"/>
        <w:outlineLvl w:val="0"/>
      </w:pPr>
      <w:r w:rsidRPr="00EA5DC6">
        <w:t xml:space="preserve">1)предусмотренный договором объем закупаемого товара, работы, услуги </w:t>
      </w:r>
      <w:r w:rsidRPr="00EA5DC6">
        <w:rPr>
          <w:b/>
        </w:rPr>
        <w:t>не более чем на 40%</w:t>
      </w:r>
      <w:r w:rsidRPr="00EA5DC6">
        <w:t xml:space="preserve"> (сорок процентов) объема предусмотренного договором. </w:t>
      </w:r>
      <w:r w:rsidRPr="00EA5DC6">
        <w:rPr>
          <w:b/>
        </w:rPr>
        <w:t>При увеличении объема</w:t>
      </w:r>
      <w:r w:rsidRPr="00EA5DC6">
        <w:t xml:space="preserve"> закупаемого товара, работы, услуги Заказчик по согласованию с участником вправе </w:t>
      </w:r>
      <w:r w:rsidRPr="00EA5DC6">
        <w:rPr>
          <w:b/>
        </w:rPr>
        <w:t>изменить первоначальную цену договора соответственно изменяемому объему</w:t>
      </w:r>
      <w:r w:rsidRPr="00EA5DC6">
        <w:t xml:space="preserve"> товара, работы, услуги, а при внесении соответствующих изменений в договор в связи с сокращением объема закупаемого товара, работы, услуги Заказчик обязан изменить цену договора указанным образом;</w:t>
      </w:r>
    </w:p>
    <w:p w:rsidR="00003E8B" w:rsidRPr="00EA5DC6" w:rsidRDefault="00003E8B" w:rsidP="00003E8B">
      <w:pPr>
        <w:widowControl w:val="0"/>
        <w:tabs>
          <w:tab w:val="left" w:pos="567"/>
        </w:tabs>
        <w:autoSpaceDE w:val="0"/>
        <w:autoSpaceDN w:val="0"/>
        <w:adjustRightInd w:val="0"/>
        <w:jc w:val="both"/>
        <w:outlineLvl w:val="0"/>
      </w:pPr>
      <w:r w:rsidRPr="00EA5DC6">
        <w:t>2) 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003E8B" w:rsidRPr="00EA5DC6" w:rsidRDefault="00003E8B" w:rsidP="00003E8B">
      <w:pPr>
        <w:widowControl w:val="0"/>
        <w:tabs>
          <w:tab w:val="left" w:pos="567"/>
        </w:tabs>
        <w:autoSpaceDE w:val="0"/>
        <w:autoSpaceDN w:val="0"/>
        <w:adjustRightInd w:val="0"/>
        <w:jc w:val="both"/>
        <w:outlineLvl w:val="0"/>
      </w:pPr>
      <w:r w:rsidRPr="00EA5DC6">
        <w:t>3) цену договора, в соответс</w:t>
      </w:r>
      <w:r>
        <w:t xml:space="preserve">твии с условиями указанными в </w:t>
      </w:r>
      <w:proofErr w:type="spellStart"/>
      <w:r>
        <w:t>подп</w:t>
      </w:r>
      <w:proofErr w:type="spellEnd"/>
      <w:r>
        <w:t xml:space="preserve">. </w:t>
      </w:r>
      <w:r w:rsidR="00C41CF0">
        <w:t>37</w:t>
      </w:r>
      <w:r w:rsidRPr="00EA5DC6">
        <w:t>.13.1.</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.13.1. </w:t>
      </w:r>
      <w:r w:rsidR="00003E8B" w:rsidRPr="00EA5DC6">
        <w:rPr>
          <w:b/>
        </w:rPr>
        <w:t>Цена договора является твердой и определяется на весь период исполнения договора, за исключением следующих случаев, если эти случаи включены в проект договора (в проект договора с единственным поставщиком (исполнителем, подрядчиком) данные условия Заказчик вправе не включать, но может ими воспользоваться при необходимости)</w:t>
      </w:r>
      <w:r w:rsidR="00003E8B" w:rsidRPr="00EA5DC6">
        <w:t>:</w:t>
      </w:r>
    </w:p>
    <w:p w:rsidR="00003E8B" w:rsidRPr="00EA5DC6" w:rsidRDefault="00003E8B" w:rsidP="00003E8B">
      <w:pPr>
        <w:widowControl w:val="0"/>
        <w:tabs>
          <w:tab w:val="left" w:pos="567"/>
        </w:tabs>
        <w:autoSpaceDE w:val="0"/>
        <w:autoSpaceDN w:val="0"/>
        <w:adjustRightInd w:val="0"/>
        <w:jc w:val="both"/>
        <w:outlineLvl w:val="0"/>
      </w:pPr>
      <w:r w:rsidRPr="00EA5DC6">
        <w:t>1)Цена договора может быть уменьшена без изменения иных условий исполнения договора;</w:t>
      </w:r>
    </w:p>
    <w:p w:rsidR="00003E8B" w:rsidRPr="00EA5DC6" w:rsidRDefault="00003E8B" w:rsidP="00003E8B">
      <w:pPr>
        <w:widowControl w:val="0"/>
        <w:tabs>
          <w:tab w:val="left" w:pos="567"/>
        </w:tabs>
        <w:autoSpaceDE w:val="0"/>
        <w:autoSpaceDN w:val="0"/>
        <w:adjustRightInd w:val="0"/>
        <w:jc w:val="both"/>
        <w:outlineLvl w:val="0"/>
      </w:pPr>
      <w:r w:rsidRPr="00EA5DC6">
        <w:t>2)Цена договора может быть изменена при изменении Заказчиком потребности в закупаемых товарах, работах, услугах не более чем на 40% (сорок процентов) объема предусмотренного договором. При увеличении объема закупаемого товара, работы, услуги Заказчик по согласованию с участником вправе изменить первоначальную цену договора соответственно изменяемому объему товара, работы, услуги, а при внесении соответствующих изменений в договор в связи с сокращением объема закупаемого товара, работы, услуги Заказчик обязан изменить цену договора указанным образом;</w:t>
      </w:r>
    </w:p>
    <w:p w:rsidR="00003E8B" w:rsidRPr="00EA5DC6" w:rsidRDefault="00003E8B" w:rsidP="00003E8B">
      <w:pPr>
        <w:widowControl w:val="0"/>
        <w:tabs>
          <w:tab w:val="left" w:pos="567"/>
        </w:tabs>
        <w:autoSpaceDE w:val="0"/>
        <w:autoSpaceDN w:val="0"/>
        <w:adjustRightInd w:val="0"/>
        <w:jc w:val="both"/>
        <w:outlineLvl w:val="0"/>
      </w:pPr>
      <w:r w:rsidRPr="00EA5DC6">
        <w:t>3)Цена договора может быть изменена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003E8B" w:rsidRPr="00EA5DC6" w:rsidRDefault="00003E8B" w:rsidP="00003E8B">
      <w:pPr>
        <w:widowControl w:val="0"/>
        <w:tabs>
          <w:tab w:val="left" w:pos="567"/>
        </w:tabs>
        <w:autoSpaceDE w:val="0"/>
        <w:autoSpaceDN w:val="0"/>
        <w:adjustRightInd w:val="0"/>
        <w:jc w:val="both"/>
        <w:outlineLvl w:val="0"/>
      </w:pPr>
      <w:r w:rsidRPr="00EA5DC6">
        <w:t>4)Цена договора может быть изменена в случае изменения в соответствии с законодательством Российской Федерации регулируемых государством цен (тарифов);</w:t>
      </w:r>
    </w:p>
    <w:p w:rsidR="00003E8B" w:rsidRPr="00EA5DC6" w:rsidRDefault="00003E8B" w:rsidP="00003E8B">
      <w:pPr>
        <w:widowControl w:val="0"/>
        <w:tabs>
          <w:tab w:val="left" w:pos="567"/>
        </w:tabs>
        <w:autoSpaceDE w:val="0"/>
        <w:autoSpaceDN w:val="0"/>
        <w:adjustRightInd w:val="0"/>
        <w:jc w:val="both"/>
        <w:outlineLvl w:val="0"/>
      </w:pPr>
      <w:r w:rsidRPr="00EA5DC6">
        <w:t>5)Цена договора может быть изменена в случае заключения договора энергоснабжения или купли-продажи электрической энергии с гарантирующим поставщиком электрической энергии.</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.14. </w:t>
      </w:r>
      <w:r w:rsidR="00003E8B" w:rsidRPr="00EA5DC6">
        <w:rPr>
          <w:b/>
        </w:rPr>
        <w:t>В случае</w:t>
      </w:r>
      <w:proofErr w:type="gramStart"/>
      <w:r w:rsidR="00003E8B" w:rsidRPr="00EA5DC6">
        <w:rPr>
          <w:b/>
        </w:rPr>
        <w:t>,</w:t>
      </w:r>
      <w:proofErr w:type="gramEnd"/>
      <w:r w:rsidR="00003E8B" w:rsidRPr="00EA5DC6">
        <w:rPr>
          <w:b/>
        </w:rPr>
        <w:t xml:space="preserve"> если при заключении и исполнении договора изменяются количество, объем, цена</w:t>
      </w:r>
      <w:r w:rsidR="00003E8B" w:rsidRPr="00EA5DC6">
        <w:t xml:space="preserve"> закупаемых товаров, работ, услуг или сроки исполнения договора по сравнению с </w:t>
      </w:r>
      <w:r w:rsidR="00003E8B" w:rsidRPr="00EA5DC6">
        <w:lastRenderedPageBreak/>
        <w:t xml:space="preserve">указанными в итоговом протоколе, </w:t>
      </w:r>
      <w:r w:rsidR="00003E8B" w:rsidRPr="00EA5DC6">
        <w:rPr>
          <w:b/>
        </w:rPr>
        <w:t>не позднее чем в течение десяти дней со дня внесения изменений в договор</w:t>
      </w:r>
      <w:r w:rsidR="00003E8B" w:rsidRPr="00EA5DC6">
        <w:t xml:space="preserve"> в единой информационной системе </w:t>
      </w:r>
      <w:r w:rsidR="00003E8B" w:rsidRPr="00EA5DC6">
        <w:rPr>
          <w:b/>
        </w:rPr>
        <w:t>размещается информация об изменении договора</w:t>
      </w:r>
      <w:r w:rsidR="00003E8B" w:rsidRPr="00EA5DC6">
        <w:t xml:space="preserve"> с указанием измененных условий.</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.15. </w:t>
      </w:r>
      <w:r w:rsidR="00003E8B" w:rsidRPr="00EA5DC6">
        <w:rPr>
          <w:b/>
        </w:rPr>
        <w:t>При исполнении договора по согласованию</w:t>
      </w:r>
      <w:r w:rsidR="00003E8B" w:rsidRPr="00EA5DC6">
        <w:t xml:space="preserve"> Заказчика с поставщиком (подрядчиком, исполнителем) </w:t>
      </w:r>
      <w:r w:rsidR="00003E8B" w:rsidRPr="00EA5DC6">
        <w:rPr>
          <w:b/>
        </w:rPr>
        <w:t>допускается поставка</w:t>
      </w:r>
      <w:r w:rsidR="00003E8B" w:rsidRPr="00EA5DC6">
        <w:t xml:space="preserve"> (использование) </w:t>
      </w:r>
      <w:r w:rsidR="00003E8B" w:rsidRPr="00EA5DC6">
        <w:rPr>
          <w:b/>
        </w:rPr>
        <w:t>товара</w:t>
      </w:r>
      <w:r w:rsidR="00003E8B" w:rsidRPr="00EA5DC6">
        <w:t xml:space="preserve">, </w:t>
      </w:r>
      <w:r w:rsidR="00003E8B" w:rsidRPr="00EA5DC6">
        <w:rPr>
          <w:b/>
        </w:rPr>
        <w:t>качество, технические и функциональные характеристики (потребительские свойства) которого являются улучшенными</w:t>
      </w:r>
      <w:r w:rsidR="00003E8B" w:rsidRPr="00EA5DC6">
        <w:t xml:space="preserve"> по сравнению с таким качеством и такими характеристиками товара, указанными в договоре.</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.16.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года № 925. </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.16.1. В случае</w:t>
      </w:r>
      <w:proofErr w:type="gramStart"/>
      <w:r w:rsidR="00003E8B" w:rsidRPr="00EA5DC6">
        <w:t>,</w:t>
      </w:r>
      <w:proofErr w:type="gramEnd"/>
      <w:r w:rsidR="00003E8B" w:rsidRPr="00EA5DC6">
        <w:t xml:space="preserve">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пункта 2 постановления Правительства Российской Федерации от 16 сентября 2016 года № 925,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.17.  Для приемки представленных результатов исполнения договора (его отдельных этапов), заключенного по результатам закупки, </w:t>
      </w:r>
      <w:r w:rsidR="00003E8B" w:rsidRPr="00EA5DC6">
        <w:rPr>
          <w:b/>
        </w:rPr>
        <w:t>Заказчик вправе провести экспертизу</w:t>
      </w:r>
      <w:r w:rsidR="00003E8B" w:rsidRPr="00EA5DC6">
        <w:t>. Срок проведения экспертизы устанавливается Заказчиком в документации о закупке, в том числе в проекте договора.</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.17.1. Экспертиза представленных результатов исполнения договора (его отдельных этапов) проводится на предмет их соответствия условиям договора. Экспертиза результатов исполнения договора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представителем экспертной организации. Заключение должно быть объективным и обоснованным.</w:t>
      </w:r>
    </w:p>
    <w:p w:rsidR="00003E8B" w:rsidRPr="00EA5DC6" w:rsidRDefault="00C41CF0" w:rsidP="00003E8B">
      <w:pPr>
        <w:widowControl w:val="0"/>
        <w:tabs>
          <w:tab w:val="left" w:pos="567"/>
        </w:tabs>
        <w:autoSpaceDE w:val="0"/>
        <w:autoSpaceDN w:val="0"/>
        <w:adjustRightInd w:val="0"/>
        <w:jc w:val="both"/>
        <w:outlineLvl w:val="0"/>
        <w:rPr>
          <w:b/>
        </w:rPr>
      </w:pPr>
      <w:r>
        <w:t>37</w:t>
      </w:r>
      <w:r w:rsidR="00003E8B" w:rsidRPr="00EA5DC6">
        <w:t xml:space="preserve">.18. </w:t>
      </w:r>
      <w:r w:rsidR="00003E8B" w:rsidRPr="00EA5DC6">
        <w:rPr>
          <w:b/>
        </w:rPr>
        <w:t>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.19. По решению Заказчика для приемки результатов исполнения договора (его отдельных этапов) может создаваться приемочная комиссия. </w:t>
      </w:r>
      <w:r w:rsidR="00003E8B" w:rsidRPr="00EA5DC6">
        <w:rPr>
          <w:b/>
        </w:rPr>
        <w:t>Приемочная комиссия должна состоять не менее чем из 5 членов</w:t>
      </w:r>
      <w:r w:rsidR="00003E8B" w:rsidRPr="00EA5DC6">
        <w:t>. Председателем приемочной комиссии является руководитель структурного подразделения Заказчика (инициатор закупки), или уполномоченный им работник.</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.20.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.21. Заказчик, приемочная комиссия отказывают в приемке результатов исполнения договора в случае несоответствия представленных результатов условиям договора, за </w:t>
      </w:r>
      <w:proofErr w:type="gramStart"/>
      <w:r w:rsidR="00003E8B" w:rsidRPr="00EA5DC6">
        <w:t>исключением</w:t>
      </w:r>
      <w:proofErr w:type="gramEnd"/>
      <w:r w:rsidR="00003E8B" w:rsidRPr="00EA5DC6">
        <w:t xml:space="preserve"> если недостатки товара, работы, услуги устранены поставщиком (подрядчиком, исполнителем) в приемлемый для Заказчика срок.</w:t>
      </w:r>
    </w:p>
    <w:p w:rsidR="00003E8B" w:rsidRPr="00EA5DC6" w:rsidRDefault="00C41CF0" w:rsidP="00003E8B">
      <w:pPr>
        <w:widowControl w:val="0"/>
        <w:tabs>
          <w:tab w:val="left" w:pos="567"/>
        </w:tabs>
        <w:autoSpaceDE w:val="0"/>
        <w:autoSpaceDN w:val="0"/>
        <w:adjustRightInd w:val="0"/>
        <w:jc w:val="both"/>
        <w:outlineLvl w:val="0"/>
        <w:rPr>
          <w:b/>
        </w:rPr>
      </w:pPr>
      <w:r>
        <w:t>37</w:t>
      </w:r>
      <w:r w:rsidR="00003E8B" w:rsidRPr="00EA5DC6">
        <w:t xml:space="preserve">.22. </w:t>
      </w:r>
      <w:r w:rsidR="00003E8B" w:rsidRPr="00EA5DC6">
        <w:rPr>
          <w:b/>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.23.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w:t>
      </w:r>
      <w:r w:rsidR="00003E8B" w:rsidRPr="00EA5DC6">
        <w:lastRenderedPageBreak/>
        <w:t xml:space="preserve">предусмотрено договором. </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.24. </w:t>
      </w:r>
      <w:proofErr w:type="gramStart"/>
      <w:r w:rsidR="00003E8B" w:rsidRPr="00EA5DC6">
        <w:rPr>
          <w:b/>
        </w:rPr>
        <w:t>Заказчик обязан принять решение о расторжении договора  в одностороннем порядке в случаях</w:t>
      </w:r>
      <w:r w:rsidR="00003E8B" w:rsidRPr="00EA5DC6">
        <w:t>, если в ходе исполнения договора будет установлено, что поставщик (подрядчик, исполнитель) и (или) поставляемый товар (выполняемые работ, оказываемые услуги) не соответствуют установленным извещением и (или) документацией о закупке требованиям к участникам закупки и (или) товару (работе, услуги) или представил недостоверную информацию о своем соответствии и (или) соответствии товара</w:t>
      </w:r>
      <w:proofErr w:type="gramEnd"/>
      <w:r w:rsidR="00003E8B" w:rsidRPr="00EA5DC6">
        <w:t xml:space="preserve"> (работы, услуги) таким требованиям, что позволило ему стать победителем закупки. </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.25</w:t>
      </w:r>
      <w:r w:rsidR="00003E8B" w:rsidRPr="00EA5DC6">
        <w:rPr>
          <w:b/>
        </w:rPr>
        <w:t>. При исполнении договора не допускается перемена поставщика</w:t>
      </w:r>
      <w:r w:rsidR="00003E8B" w:rsidRPr="00EA5DC6">
        <w:t xml:space="preserve"> (исполнителя, подрядчика), </w:t>
      </w:r>
      <w:r w:rsidR="00003E8B" w:rsidRPr="00EA5DC6">
        <w:rPr>
          <w:b/>
        </w:rPr>
        <w:t>за исключением</w:t>
      </w:r>
      <w:r w:rsidR="00003E8B" w:rsidRPr="00EA5DC6">
        <w:t xml:space="preserve"> случаев, когда новый поставщик (исполнитель, подрядчик) является </w:t>
      </w:r>
      <w:r w:rsidR="00003E8B" w:rsidRPr="00EA5DC6">
        <w:rPr>
          <w:b/>
        </w:rPr>
        <w:t>правопреемником поставщика</w:t>
      </w:r>
      <w:r w:rsidR="00003E8B" w:rsidRPr="00EA5DC6">
        <w:t xml:space="preserve"> (исполнителя, подрядчика),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.25.1. 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.26. </w:t>
      </w:r>
      <w:r w:rsidR="00003E8B" w:rsidRPr="00EA5DC6">
        <w:rPr>
          <w:b/>
        </w:rPr>
        <w:t>При заключении и исполнении договора изменение его условий не допускается, за исключением случаев, предусмотренных настоящим Положением о закупках.</w:t>
      </w:r>
    </w:p>
    <w:p w:rsidR="00003E8B" w:rsidRPr="00EA5DC6" w:rsidRDefault="00003E8B" w:rsidP="00003E8B">
      <w:pPr>
        <w:widowControl w:val="0"/>
        <w:tabs>
          <w:tab w:val="left" w:pos="567"/>
        </w:tabs>
        <w:autoSpaceDE w:val="0"/>
        <w:autoSpaceDN w:val="0"/>
        <w:adjustRightInd w:val="0"/>
        <w:jc w:val="both"/>
        <w:outlineLvl w:val="0"/>
      </w:pPr>
      <w:r w:rsidRPr="00EA5DC6">
        <w:t>В случае</w:t>
      </w:r>
      <w:proofErr w:type="gramStart"/>
      <w:r w:rsidRPr="00EA5DC6">
        <w:t>,</w:t>
      </w:r>
      <w:proofErr w:type="gramEnd"/>
      <w:r w:rsidRPr="00EA5DC6">
        <w:t xml:space="preserve"> если проектом договора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договора участником закупки, с которым заключается договор.</w:t>
      </w:r>
    </w:p>
    <w:p w:rsidR="00003E8B" w:rsidRPr="00EA5DC6" w:rsidRDefault="00C41CF0" w:rsidP="00003E8B">
      <w:pPr>
        <w:widowControl w:val="0"/>
        <w:tabs>
          <w:tab w:val="left" w:pos="567"/>
        </w:tabs>
        <w:autoSpaceDE w:val="0"/>
        <w:autoSpaceDN w:val="0"/>
        <w:adjustRightInd w:val="0"/>
        <w:jc w:val="both"/>
        <w:outlineLvl w:val="0"/>
        <w:rPr>
          <w:b/>
        </w:rPr>
      </w:pPr>
      <w:r>
        <w:t>37</w:t>
      </w:r>
      <w:r w:rsidR="00003E8B" w:rsidRPr="00EA5DC6">
        <w:t xml:space="preserve">.27. </w:t>
      </w:r>
      <w:r w:rsidR="00003E8B" w:rsidRPr="00EA5DC6">
        <w:rPr>
          <w:b/>
        </w:rPr>
        <w:t>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.27.1.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не менее одной трехсотой действующей на дату уплаты пеней ключевой ставки Центрального банка Российской Федерации от не уплаченной в срок суммы. </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.27.2. Штрафы начисляются за ненадлежащее исполнение заказчиком обязательств, предусмотренных договором, за исключением просрочки исполнения обязательств, в размере предусмотренных договором. </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.27.3. </w:t>
      </w:r>
      <w:proofErr w:type="gramStart"/>
      <w:r w:rsidR="00003E8B" w:rsidRPr="00EA5DC6">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.27.4. </w:t>
      </w:r>
      <w:proofErr w:type="gramStart"/>
      <w:r w:rsidR="00003E8B" w:rsidRPr="00EA5DC6">
        <w:t>Пеня начисляется за каждый день просрочки исполнения поставщиком (подрядчиком,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не менее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r w:rsidR="00003E8B" w:rsidRPr="00EA5DC6">
        <w:t xml:space="preserve"> (подрядчиком, исполнителем), за исключением случаев, если законодательством Российской Федерации установлен иной порядок начисления пени.</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.27.5. 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w:t>
      </w:r>
      <w:proofErr w:type="gramStart"/>
      <w:r w:rsidR="00003E8B" w:rsidRPr="00EA5DC6">
        <w:t>размере</w:t>
      </w:r>
      <w:proofErr w:type="gramEnd"/>
      <w:r w:rsidR="00003E8B" w:rsidRPr="00EA5DC6">
        <w:t xml:space="preserve"> предусмотренном договором.</w:t>
      </w:r>
    </w:p>
    <w:p w:rsidR="00003E8B" w:rsidRPr="00EA5DC6" w:rsidRDefault="00C41CF0" w:rsidP="00003E8B">
      <w:pPr>
        <w:widowControl w:val="0"/>
        <w:tabs>
          <w:tab w:val="left" w:pos="567"/>
        </w:tabs>
        <w:autoSpaceDE w:val="0"/>
        <w:autoSpaceDN w:val="0"/>
        <w:adjustRightInd w:val="0"/>
        <w:jc w:val="both"/>
        <w:outlineLvl w:val="0"/>
      </w:pPr>
      <w:r>
        <w:lastRenderedPageBreak/>
        <w:t>37</w:t>
      </w:r>
      <w:r w:rsidR="00003E8B" w:rsidRPr="00EA5DC6">
        <w:t>.28.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.29. </w:t>
      </w:r>
      <w:r w:rsidR="00003E8B" w:rsidRPr="00EA5DC6">
        <w:rPr>
          <w:b/>
        </w:rPr>
        <w:t xml:space="preserve">В договор включаются обязательные </w:t>
      </w:r>
      <w:proofErr w:type="spellStart"/>
      <w:r w:rsidR="00003E8B" w:rsidRPr="00EA5DC6">
        <w:rPr>
          <w:b/>
        </w:rPr>
        <w:t>условия</w:t>
      </w:r>
      <w:proofErr w:type="gramStart"/>
      <w:r w:rsidR="00003E8B" w:rsidRPr="00EA5DC6">
        <w:rPr>
          <w:b/>
        </w:rPr>
        <w:t>:</w:t>
      </w:r>
      <w:r w:rsidR="00003E8B" w:rsidRPr="00EA5DC6">
        <w:t>о</w:t>
      </w:r>
      <w:proofErr w:type="spellEnd"/>
      <w:proofErr w:type="gramEnd"/>
      <w:r w:rsidR="00003E8B" w:rsidRPr="00EA5DC6">
        <w:t xml:space="preserve">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о порядке и сроках оформления результатов такой приемки, и сроке предоставления поставщиком (подрядчиком, исполнителем) гарантийных обязательств.</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.30. </w:t>
      </w:r>
      <w:r w:rsidR="00003E8B" w:rsidRPr="00EA5DC6">
        <w:rPr>
          <w:b/>
        </w:rPr>
        <w:t>Договоры, заключенные по результатам закупок</w:t>
      </w:r>
      <w:r w:rsidR="00003E8B" w:rsidRPr="00EA5DC6">
        <w:t>,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03E8B" w:rsidRPr="00EA5DC6" w:rsidRDefault="00C41CF0" w:rsidP="00003E8B">
      <w:pPr>
        <w:widowControl w:val="0"/>
        <w:tabs>
          <w:tab w:val="left" w:pos="567"/>
        </w:tabs>
        <w:autoSpaceDE w:val="0"/>
        <w:autoSpaceDN w:val="0"/>
        <w:adjustRightInd w:val="0"/>
        <w:jc w:val="both"/>
        <w:outlineLvl w:val="0"/>
      </w:pPr>
      <w:r>
        <w:t>37</w:t>
      </w:r>
      <w:r w:rsidR="00003E8B" w:rsidRPr="00EA5DC6">
        <w:t xml:space="preserve">.31. </w:t>
      </w:r>
      <w:r w:rsidR="00003E8B" w:rsidRPr="00EA5DC6">
        <w:rPr>
          <w:b/>
        </w:rPr>
        <w:t xml:space="preserve">Договор по результатам электронного аукциона заключается в том числе,  с учетом особенностей, указанных в разделе </w:t>
      </w:r>
      <w:r w:rsidR="0014721B">
        <w:rPr>
          <w:b/>
        </w:rPr>
        <w:t>24</w:t>
      </w:r>
      <w:r w:rsidR="00003E8B">
        <w:rPr>
          <w:b/>
        </w:rPr>
        <w:t xml:space="preserve"> </w:t>
      </w:r>
      <w:r w:rsidR="00003E8B" w:rsidRPr="00EA5DC6">
        <w:t>настоящего Положения.</w:t>
      </w:r>
    </w:p>
    <w:p w:rsidR="00003E8B" w:rsidRPr="00EA5DC6" w:rsidRDefault="00C41CF0" w:rsidP="00003E8B">
      <w:pPr>
        <w:widowControl w:val="0"/>
        <w:tabs>
          <w:tab w:val="left" w:pos="567"/>
        </w:tabs>
        <w:autoSpaceDE w:val="0"/>
        <w:autoSpaceDN w:val="0"/>
        <w:adjustRightInd w:val="0"/>
        <w:jc w:val="both"/>
        <w:outlineLvl w:val="0"/>
        <w:rPr>
          <w:b/>
        </w:rPr>
      </w:pPr>
      <w:r>
        <w:t>37</w:t>
      </w:r>
      <w:r w:rsidR="00003E8B" w:rsidRPr="00EA5DC6">
        <w:t xml:space="preserve">.32. </w:t>
      </w:r>
      <w:r w:rsidR="00003E8B" w:rsidRPr="00EA5DC6">
        <w:rPr>
          <w:b/>
        </w:rPr>
        <w:t xml:space="preserve">Договор с единственным поставщиком (исполнителем, подрядчиком) заключается с учетом требования </w:t>
      </w:r>
      <w:proofErr w:type="gramStart"/>
      <w:r w:rsidR="00003E8B" w:rsidRPr="00EA5DC6">
        <w:rPr>
          <w:b/>
        </w:rPr>
        <w:t>указанных</w:t>
      </w:r>
      <w:proofErr w:type="gramEnd"/>
      <w:r w:rsidR="00003E8B" w:rsidRPr="00EA5DC6">
        <w:rPr>
          <w:b/>
        </w:rPr>
        <w:t xml:space="preserve"> в настоящем разделе,  в следующем порядке:</w:t>
      </w:r>
    </w:p>
    <w:p w:rsidR="00003E8B" w:rsidRPr="00EA5DC6" w:rsidRDefault="00003E8B" w:rsidP="00003E8B">
      <w:pPr>
        <w:widowControl w:val="0"/>
        <w:tabs>
          <w:tab w:val="left" w:pos="567"/>
        </w:tabs>
        <w:autoSpaceDE w:val="0"/>
        <w:autoSpaceDN w:val="0"/>
        <w:adjustRightInd w:val="0"/>
        <w:jc w:val="both"/>
        <w:outlineLvl w:val="0"/>
      </w:pPr>
      <w:r w:rsidRPr="00EA5DC6">
        <w:t>1) заказчик передает единственному поставщику два экземпляра проекта договора с согласованными сторонами условиями;</w:t>
      </w:r>
    </w:p>
    <w:p w:rsidR="00003E8B" w:rsidRPr="00EA5DC6" w:rsidRDefault="00003E8B" w:rsidP="00003E8B">
      <w:pPr>
        <w:widowControl w:val="0"/>
        <w:tabs>
          <w:tab w:val="left" w:pos="567"/>
        </w:tabs>
        <w:autoSpaceDE w:val="0"/>
        <w:autoSpaceDN w:val="0"/>
        <w:adjustRightInd w:val="0"/>
        <w:jc w:val="both"/>
        <w:outlineLvl w:val="0"/>
      </w:pPr>
      <w:r w:rsidRPr="00EA5DC6">
        <w:t>2) единственный поставщик (исполнитель, подрядчик)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03E8B" w:rsidRPr="00EA5DC6" w:rsidRDefault="00003E8B" w:rsidP="00003E8B">
      <w:pPr>
        <w:widowControl w:val="0"/>
        <w:tabs>
          <w:tab w:val="left" w:pos="567"/>
        </w:tabs>
        <w:autoSpaceDE w:val="0"/>
        <w:autoSpaceDN w:val="0"/>
        <w:adjustRightInd w:val="0"/>
        <w:jc w:val="both"/>
        <w:outlineLvl w:val="0"/>
      </w:pPr>
      <w:r w:rsidRPr="00EA5DC6">
        <w:t>3)заказчик возвращает поставщику (исполнителю, подрядчику) подписанный и заверенный печатью (при наличии) один экземпляр договора не позднее чем через пять дней со дня его получения.</w:t>
      </w:r>
    </w:p>
    <w:p w:rsidR="00003E8B" w:rsidRPr="00C41CF0" w:rsidRDefault="00C41CF0" w:rsidP="00003E8B">
      <w:pPr>
        <w:widowControl w:val="0"/>
        <w:tabs>
          <w:tab w:val="left" w:pos="567"/>
        </w:tabs>
        <w:autoSpaceDE w:val="0"/>
        <w:autoSpaceDN w:val="0"/>
        <w:adjustRightInd w:val="0"/>
        <w:jc w:val="both"/>
        <w:outlineLvl w:val="0"/>
      </w:pPr>
      <w:r>
        <w:t>37</w:t>
      </w:r>
      <w:r w:rsidR="00003E8B" w:rsidRPr="00EA5DC6">
        <w:t xml:space="preserve">.32.1. </w:t>
      </w:r>
      <w:r w:rsidR="00003E8B" w:rsidRPr="00EA5DC6">
        <w:rPr>
          <w:b/>
        </w:rPr>
        <w:t>При заключении договора с единственным поставщиком</w:t>
      </w:r>
      <w:r w:rsidR="00003E8B" w:rsidRPr="00EA5DC6">
        <w:t xml:space="preserve"> (исполнителем, подрядчиком) заказчиком </w:t>
      </w:r>
      <w:r w:rsidR="00003E8B" w:rsidRPr="00EA5DC6">
        <w:rPr>
          <w:b/>
        </w:rPr>
        <w:t>могут не применяться</w:t>
      </w:r>
      <w:r w:rsidR="00003E8B" w:rsidRPr="00EA5DC6">
        <w:t xml:space="preserve"> к указанному договору </w:t>
      </w:r>
      <w:r w:rsidR="00003E8B" w:rsidRPr="00EA5DC6">
        <w:rPr>
          <w:b/>
        </w:rPr>
        <w:t xml:space="preserve">требования предусмотренные пунктами </w:t>
      </w:r>
      <w:r>
        <w:rPr>
          <w:b/>
        </w:rPr>
        <w:t>37</w:t>
      </w:r>
      <w:r w:rsidR="00003E8B" w:rsidRPr="00EA5DC6">
        <w:rPr>
          <w:b/>
        </w:rPr>
        <w:t xml:space="preserve">.27 – </w:t>
      </w:r>
      <w:r>
        <w:rPr>
          <w:b/>
        </w:rPr>
        <w:t>37</w:t>
      </w:r>
      <w:r w:rsidR="00003E8B" w:rsidRPr="00EA5DC6">
        <w:rPr>
          <w:b/>
        </w:rPr>
        <w:t>.29</w:t>
      </w:r>
      <w:r w:rsidR="00003E8B">
        <w:rPr>
          <w:b/>
        </w:rPr>
        <w:t xml:space="preserve"> Положения о закупке</w:t>
      </w:r>
      <w:r w:rsidR="00003E8B" w:rsidRPr="00EA5DC6">
        <w:rPr>
          <w:b/>
        </w:rPr>
        <w:t>.</w:t>
      </w:r>
      <w:r w:rsidR="00003E8B" w:rsidRPr="00EA5DC6">
        <w:t xml:space="preserve"> В этих случаях договор может быть заключен в любой форме, предусмотренной Гражданским кодексом Российской Федерации </w:t>
      </w:r>
      <w:r w:rsidR="00003E8B" w:rsidRPr="00C41CF0">
        <w:t>для совершения сделок.</w:t>
      </w:r>
    </w:p>
    <w:p w:rsidR="00D27BBD" w:rsidRDefault="00C41CF0" w:rsidP="00C41CF0">
      <w:pPr>
        <w:pStyle w:val="a8"/>
        <w:widowControl w:val="0"/>
        <w:tabs>
          <w:tab w:val="left" w:pos="567"/>
        </w:tabs>
        <w:autoSpaceDE w:val="0"/>
        <w:autoSpaceDN w:val="0"/>
        <w:adjustRightInd w:val="0"/>
        <w:spacing w:after="0" w:line="240" w:lineRule="auto"/>
        <w:ind w:left="0"/>
        <w:jc w:val="both"/>
        <w:rPr>
          <w:rFonts w:ascii="Times New Roman" w:hAnsi="Times New Roman"/>
          <w:sz w:val="24"/>
          <w:szCs w:val="24"/>
        </w:rPr>
      </w:pPr>
      <w:r w:rsidRPr="00C41CF0">
        <w:rPr>
          <w:rFonts w:ascii="Times New Roman" w:hAnsi="Times New Roman"/>
          <w:sz w:val="24"/>
          <w:szCs w:val="24"/>
        </w:rPr>
        <w:t>37</w:t>
      </w:r>
      <w:r w:rsidR="00003E8B" w:rsidRPr="00C41CF0">
        <w:rPr>
          <w:rFonts w:ascii="Times New Roman" w:hAnsi="Times New Roman"/>
          <w:sz w:val="24"/>
          <w:szCs w:val="24"/>
        </w:rPr>
        <w:t xml:space="preserve">.32.2. </w:t>
      </w:r>
      <w:proofErr w:type="gramStart"/>
      <w:r w:rsidR="00003E8B" w:rsidRPr="00C41CF0">
        <w:rPr>
          <w:rFonts w:ascii="Times New Roman" w:hAnsi="Times New Roman"/>
          <w:sz w:val="24"/>
          <w:szCs w:val="24"/>
        </w:rPr>
        <w:t>В соответствии со ст.425 Гражданского кодекса РФ, при заключении договора с единственным поставщиком (исполнителем, подрядчиком) на приобретение коммунальных услуг, в т.ч. на теплоснабжение, водоснабжение и водоотведение, обращению с твердыми коммунальными отходами, газоснабжению, (на сумму договора не превышающую сто тысяч рублей), стороны вправе  установить, что условия заключенного ими договора применяются к их отношениям, возникшим до заключения договора.</w:t>
      </w:r>
      <w:proofErr w:type="gramEnd"/>
      <w:r w:rsidRPr="00C41CF0">
        <w:rPr>
          <w:rFonts w:ascii="Times New Roman" w:hAnsi="Times New Roman"/>
          <w:sz w:val="24"/>
          <w:szCs w:val="24"/>
        </w:rPr>
        <w:t xml:space="preserve"> </w:t>
      </w:r>
      <w:r w:rsidR="00D27BBD" w:rsidRPr="00C41CF0">
        <w:rPr>
          <w:rFonts w:ascii="Times New Roman" w:hAnsi="Times New Roman"/>
          <w:sz w:val="24"/>
          <w:szCs w:val="24"/>
        </w:rPr>
        <w:t>Договор заключается Заказчиком в порядке, установленном настоящим Положением, с учетом положений действующего законодательства.</w:t>
      </w:r>
    </w:p>
    <w:p w:rsidR="00773009" w:rsidRPr="00C41CF0" w:rsidRDefault="00773009" w:rsidP="00C41CF0">
      <w:pPr>
        <w:pStyle w:val="a8"/>
        <w:widowControl w:val="0"/>
        <w:tabs>
          <w:tab w:val="left" w:pos="567"/>
        </w:tabs>
        <w:autoSpaceDE w:val="0"/>
        <w:autoSpaceDN w:val="0"/>
        <w:adjustRightInd w:val="0"/>
        <w:spacing w:after="0" w:line="240" w:lineRule="auto"/>
        <w:ind w:left="0"/>
        <w:jc w:val="both"/>
        <w:rPr>
          <w:rFonts w:ascii="Times New Roman" w:hAnsi="Times New Roman"/>
          <w:sz w:val="24"/>
          <w:szCs w:val="24"/>
        </w:rPr>
      </w:pPr>
    </w:p>
    <w:p w:rsidR="00DB3D96" w:rsidRDefault="00050D99" w:rsidP="00690783">
      <w:pPr>
        <w:pStyle w:val="222"/>
      </w:pPr>
      <w:bookmarkStart w:id="151" w:name="_Toc519273968"/>
      <w:r w:rsidRPr="00DB3D96">
        <w:t>Заключительные положения</w:t>
      </w:r>
      <w:bookmarkEnd w:id="151"/>
    </w:p>
    <w:p w:rsidR="00DB3D96" w:rsidRPr="00DB3D96" w:rsidRDefault="00050D99" w:rsidP="00300F90">
      <w:pPr>
        <w:pStyle w:val="12"/>
        <w:numPr>
          <w:ilvl w:val="1"/>
          <w:numId w:val="5"/>
        </w:numPr>
        <w:ind w:left="0" w:firstLine="0"/>
      </w:pPr>
      <w:proofErr w:type="gramStart"/>
      <w:r w:rsidRPr="00B02ECD">
        <w:t>Контроль за</w:t>
      </w:r>
      <w:proofErr w:type="gramEnd"/>
      <w:r w:rsidRPr="00B02ECD">
        <w:t xml:space="preserve"> соблюдением процедур закупок осуществляется в порядке, установленном законодательством РФ.</w:t>
      </w:r>
    </w:p>
    <w:p w:rsidR="00DB3D96" w:rsidRDefault="00050D99" w:rsidP="00300F90">
      <w:pPr>
        <w:pStyle w:val="12"/>
        <w:numPr>
          <w:ilvl w:val="1"/>
          <w:numId w:val="5"/>
        </w:numPr>
        <w:ind w:left="0" w:firstLine="0"/>
      </w:pPr>
      <w:r w:rsidRPr="00B02ECD">
        <w:t>За нарушение требований настоящего Положения виновные лица несут ответственность в соответствии с законодательством РФ.</w:t>
      </w:r>
    </w:p>
    <w:p w:rsidR="00DB3D96" w:rsidRDefault="00050D99" w:rsidP="00300F90">
      <w:pPr>
        <w:pStyle w:val="12"/>
        <w:numPr>
          <w:ilvl w:val="1"/>
          <w:numId w:val="5"/>
        </w:numPr>
        <w:ind w:left="0" w:firstLine="0"/>
      </w:pPr>
      <w:r w:rsidRPr="00B02ECD">
        <w:t>Участник закупки вправе обжаловать в судебном порядке действия (бездействие) Заказчика при закупке товаров, работ, услуг.</w:t>
      </w:r>
    </w:p>
    <w:p w:rsidR="00480C33" w:rsidRPr="001D2353" w:rsidRDefault="00480C33" w:rsidP="00300F90">
      <w:pPr>
        <w:pStyle w:val="12"/>
        <w:numPr>
          <w:ilvl w:val="1"/>
          <w:numId w:val="5"/>
        </w:numPr>
        <w:ind w:left="0" w:firstLine="0"/>
        <w:rPr>
          <w:rStyle w:val="blk"/>
        </w:rPr>
      </w:pPr>
      <w:proofErr w:type="gramStart"/>
      <w:r w:rsidRPr="001D2353">
        <w:rPr>
          <w:rStyle w:val="blk"/>
        </w:rPr>
        <w:t>Любой участник закупки вправе обжаловать в антимонопольном органе в порядке, установленном </w:t>
      </w:r>
      <w:hyperlink r:id="rId32" w:anchor="dst692" w:history="1">
        <w:r w:rsidRPr="001D2353">
          <w:rPr>
            <w:rStyle w:val="a7"/>
            <w:color w:val="auto"/>
            <w:u w:val="none"/>
          </w:rPr>
          <w:t>статьей 18.1</w:t>
        </w:r>
      </w:hyperlink>
      <w:r w:rsidRPr="001D2353">
        <w:rPr>
          <w:rStyle w:val="blk"/>
        </w:rPr>
        <w:t> Федерального закона от 26 июля 2006 года N 135-ФЗ "О защите конкуренции", с учетом особенностей, установленных настоящей статьей,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r w:rsidRPr="001D2353">
        <w:rPr>
          <w:rStyle w:val="blk"/>
        </w:rPr>
        <w:t xml:space="preserve"> Обжалование осуществляется в следующих случаях:</w:t>
      </w:r>
    </w:p>
    <w:p w:rsidR="00480C33" w:rsidRPr="001D2353" w:rsidRDefault="00480C33" w:rsidP="00300F90">
      <w:pPr>
        <w:pStyle w:val="12"/>
        <w:numPr>
          <w:ilvl w:val="2"/>
          <w:numId w:val="5"/>
        </w:numPr>
        <w:ind w:left="0" w:firstLine="0"/>
        <w:rPr>
          <w:rStyle w:val="blk"/>
        </w:rPr>
      </w:pPr>
      <w:r w:rsidRPr="001D2353">
        <w:rPr>
          <w:rStyle w:val="blk"/>
        </w:rPr>
        <w:t xml:space="preserve">осуществление заказчиком закупки с нарушением требований настоящего Федерального закона и (или) порядка подготовки и (или) осуществления закупки, содержащегося в утвержденном и размещенном в </w:t>
      </w:r>
      <w:r w:rsidR="00DE1C63">
        <w:rPr>
          <w:rStyle w:val="blk"/>
        </w:rPr>
        <w:t>ЕИС</w:t>
      </w:r>
      <w:r w:rsidRPr="001D2353">
        <w:rPr>
          <w:rStyle w:val="blk"/>
        </w:rPr>
        <w:t xml:space="preserve"> положении о закупке такого заказчика;</w:t>
      </w:r>
    </w:p>
    <w:p w:rsidR="00480C33" w:rsidRPr="001D2353" w:rsidRDefault="00480C33" w:rsidP="00300F90">
      <w:pPr>
        <w:pStyle w:val="12"/>
        <w:numPr>
          <w:ilvl w:val="2"/>
          <w:numId w:val="5"/>
        </w:numPr>
        <w:ind w:left="0" w:firstLine="0"/>
        <w:rPr>
          <w:rStyle w:val="blk"/>
        </w:rPr>
      </w:pPr>
      <w:proofErr w:type="spellStart"/>
      <w:r w:rsidRPr="001D2353">
        <w:rPr>
          <w:rStyle w:val="blk"/>
        </w:rPr>
        <w:lastRenderedPageBreak/>
        <w:t>неразмещение</w:t>
      </w:r>
      <w:proofErr w:type="spellEnd"/>
      <w:r w:rsidRPr="001D2353">
        <w:rPr>
          <w:rStyle w:val="blk"/>
        </w:rPr>
        <w:t xml:space="preserve"> в </w:t>
      </w:r>
      <w:r w:rsidR="00DE1C63">
        <w:rPr>
          <w:rStyle w:val="blk"/>
        </w:rPr>
        <w:t>ЕИС</w:t>
      </w:r>
      <w:r w:rsidRPr="001D2353">
        <w:rPr>
          <w:rStyle w:val="blk"/>
        </w:rPr>
        <w:t xml:space="preserve">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w:t>
      </w:r>
      <w:r w:rsidR="00DE1C63">
        <w:rPr>
          <w:rStyle w:val="blk"/>
        </w:rPr>
        <w:t>ЕИС</w:t>
      </w:r>
      <w:r w:rsidRPr="001D2353">
        <w:rPr>
          <w:rStyle w:val="blk"/>
        </w:rPr>
        <w:t>, или нарушение сроков такого размещения;</w:t>
      </w:r>
    </w:p>
    <w:p w:rsidR="00480C33" w:rsidRPr="001D2353" w:rsidRDefault="00480C33" w:rsidP="00300F90">
      <w:pPr>
        <w:pStyle w:val="12"/>
        <w:numPr>
          <w:ilvl w:val="2"/>
          <w:numId w:val="5"/>
        </w:numPr>
        <w:ind w:left="0" w:firstLine="0"/>
        <w:rPr>
          <w:rStyle w:val="blk"/>
        </w:rPr>
      </w:pPr>
      <w:r w:rsidRPr="001D2353">
        <w:rPr>
          <w:rStyle w:val="blk"/>
        </w:rPr>
        <w:t>предъявление к участникам закупки требований, не предусмотренных документацией о конкурентной закупке;</w:t>
      </w:r>
    </w:p>
    <w:p w:rsidR="00480C33" w:rsidRPr="001D2353" w:rsidRDefault="00480C33" w:rsidP="00300F90">
      <w:pPr>
        <w:pStyle w:val="12"/>
        <w:numPr>
          <w:ilvl w:val="2"/>
          <w:numId w:val="5"/>
        </w:numPr>
        <w:ind w:left="0" w:firstLine="0"/>
        <w:rPr>
          <w:rStyle w:val="blk"/>
        </w:rPr>
      </w:pPr>
      <w:proofErr w:type="gramStart"/>
      <w:r w:rsidRPr="001D2353">
        <w:rPr>
          <w:rStyle w:val="blk"/>
        </w:rPr>
        <w:t xml:space="preserve">осуществление заказчиками закупки товаров, работ, услуг в отсутствие утвержденного и размещенного в </w:t>
      </w:r>
      <w:r w:rsidR="00DE1C63">
        <w:rPr>
          <w:rStyle w:val="blk"/>
        </w:rPr>
        <w:t>ЕИС</w:t>
      </w:r>
      <w:r w:rsidRPr="001D2353">
        <w:rPr>
          <w:rStyle w:val="blk"/>
        </w:rPr>
        <w:t xml:space="preserve"> положения о закупке и без применения положений Федерального </w:t>
      </w:r>
      <w:hyperlink r:id="rId33" w:anchor="dst0" w:history="1">
        <w:r w:rsidRPr="001D2353">
          <w:rPr>
            <w:rStyle w:val="a7"/>
            <w:color w:val="auto"/>
            <w:u w:val="none"/>
          </w:rPr>
          <w:t>закона</w:t>
        </w:r>
      </w:hyperlink>
      <w:r w:rsidRPr="001D2353">
        <w:rPr>
          <w:rStyle w:val="blk"/>
        </w:rPr>
        <w:t>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r:id="rId34" w:anchor="dst101" w:history="1">
        <w:r w:rsidRPr="001D2353">
          <w:rPr>
            <w:rStyle w:val="a7"/>
            <w:color w:val="auto"/>
            <w:u w:val="none"/>
          </w:rPr>
          <w:t>частью 8.1</w:t>
        </w:r>
      </w:hyperlink>
      <w:r w:rsidRPr="001D2353">
        <w:rPr>
          <w:rStyle w:val="blk"/>
        </w:rPr>
        <w:t> настоящей статьи, </w:t>
      </w:r>
      <w:hyperlink r:id="rId35" w:anchor="dst100180" w:history="1">
        <w:r w:rsidRPr="001D2353">
          <w:rPr>
            <w:rStyle w:val="a7"/>
            <w:color w:val="auto"/>
            <w:u w:val="none"/>
          </w:rPr>
          <w:t>частью 5 статьи 8</w:t>
        </w:r>
      </w:hyperlink>
      <w:r w:rsidR="008D00DC">
        <w:rPr>
          <w:rStyle w:val="blk"/>
        </w:rPr>
        <w:t xml:space="preserve"> </w:t>
      </w:r>
      <w:r w:rsidRPr="001D2353">
        <w:rPr>
          <w:rStyle w:val="blk"/>
        </w:rPr>
        <w:t>Федерального закона</w:t>
      </w:r>
      <w:r w:rsidR="00BD6D4E" w:rsidRPr="00BD6D4E">
        <w:rPr>
          <w:rStyle w:val="blk"/>
        </w:rPr>
        <w:t xml:space="preserve"> 223-</w:t>
      </w:r>
      <w:r w:rsidR="00BD6D4E">
        <w:rPr>
          <w:rStyle w:val="blk"/>
        </w:rPr>
        <w:t>ФЗ</w:t>
      </w:r>
      <w:r w:rsidRPr="001D2353">
        <w:rPr>
          <w:rStyle w:val="blk"/>
        </w:rPr>
        <w:t>, включая нарушение порядка применения</w:t>
      </w:r>
      <w:proofErr w:type="gramEnd"/>
      <w:r w:rsidRPr="001D2353">
        <w:rPr>
          <w:rStyle w:val="blk"/>
        </w:rPr>
        <w:t xml:space="preserve"> указанных положений;</w:t>
      </w:r>
    </w:p>
    <w:p w:rsidR="00480C33" w:rsidRPr="001D2353" w:rsidRDefault="00480C33" w:rsidP="00300F90">
      <w:pPr>
        <w:pStyle w:val="12"/>
        <w:numPr>
          <w:ilvl w:val="2"/>
          <w:numId w:val="5"/>
        </w:numPr>
        <w:ind w:left="0" w:firstLine="0"/>
      </w:pPr>
      <w:proofErr w:type="spellStart"/>
      <w:r w:rsidRPr="001D2353">
        <w:rPr>
          <w:rStyle w:val="blk"/>
        </w:rPr>
        <w:t>неразмещение</w:t>
      </w:r>
      <w:proofErr w:type="spellEnd"/>
      <w:r w:rsidRPr="001D2353">
        <w:rPr>
          <w:rStyle w:val="blk"/>
        </w:rPr>
        <w:t xml:space="preserve"> в </w:t>
      </w:r>
      <w:r w:rsidR="00DE1C63">
        <w:rPr>
          <w:rStyle w:val="blk"/>
        </w:rPr>
        <w:t>ЕИС</w:t>
      </w:r>
      <w:r w:rsidRPr="001D2353">
        <w:rPr>
          <w:rStyle w:val="blk"/>
        </w:rPr>
        <w:t xml:space="preserve">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99747F" w:rsidRDefault="00050D99" w:rsidP="00300F90">
      <w:pPr>
        <w:pStyle w:val="12"/>
        <w:numPr>
          <w:ilvl w:val="1"/>
          <w:numId w:val="5"/>
        </w:numPr>
        <w:ind w:left="0" w:firstLine="0"/>
      </w:pPr>
      <w:r w:rsidRPr="009A0BEB">
        <w:t xml:space="preserve"> Заказчик направляет в федеральный орган исполнительной власти, уполномоченный</w:t>
      </w:r>
      <w:r w:rsidRPr="00B02ECD">
        <w:t xml:space="preserve">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9747F" w:rsidRDefault="00050D99" w:rsidP="00300F90">
      <w:pPr>
        <w:pStyle w:val="12"/>
        <w:numPr>
          <w:ilvl w:val="1"/>
          <w:numId w:val="5"/>
        </w:numPr>
        <w:ind w:left="0" w:firstLine="0"/>
      </w:pPr>
      <w:r w:rsidRPr="00B02ECD">
        <w:t>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w:t>
      </w:r>
      <w:r w:rsidR="0099747F">
        <w:t xml:space="preserve">танавливаются Правительством РФ. </w:t>
      </w:r>
    </w:p>
    <w:p w:rsidR="0099747F" w:rsidRDefault="00050D99" w:rsidP="00300F90">
      <w:pPr>
        <w:pStyle w:val="12"/>
        <w:numPr>
          <w:ilvl w:val="1"/>
          <w:numId w:val="5"/>
        </w:numPr>
        <w:ind w:left="0" w:firstLine="0"/>
      </w:pPr>
      <w:r w:rsidRPr="00B02ECD">
        <w:t>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D6133D" w:rsidRDefault="00EE062B" w:rsidP="00300F90">
      <w:pPr>
        <w:pStyle w:val="12"/>
        <w:numPr>
          <w:ilvl w:val="1"/>
          <w:numId w:val="5"/>
        </w:numPr>
        <w:ind w:left="0" w:firstLine="0"/>
      </w:pPr>
      <w:r w:rsidRPr="00042F30">
        <w:t>Все изменения и дополнения в настоящее Положение оформляются в письменном виде в форме отдельного документа (Приложение, может так же быть копия или выписка из соответствующего Положения), позволяющего сравнить редакции, являющегося неотъемлемой частью настоящего Положения.</w:t>
      </w:r>
    </w:p>
    <w:sectPr w:rsidR="00D6133D" w:rsidSect="00166338">
      <w:footerReference w:type="default" r:id="rId36"/>
      <w:pgSz w:w="11906" w:h="16838"/>
      <w:pgMar w:top="568" w:right="567" w:bottom="56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4A1" w:rsidRDefault="00F054A1" w:rsidP="00164CCB">
      <w:r>
        <w:separator/>
      </w:r>
    </w:p>
  </w:endnote>
  <w:endnote w:type="continuationSeparator" w:id="0">
    <w:p w:rsidR="00F054A1" w:rsidRDefault="00F054A1" w:rsidP="00164C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ucida Grande CY">
    <w:charset w:val="00"/>
    <w:family w:val="swiss"/>
    <w:pitch w:val="variable"/>
    <w:sig w:usb0="E1000AEF" w:usb1="5000A1FF" w:usb2="00000000" w:usb3="00000000" w:csb0="000001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64789"/>
      <w:docPartObj>
        <w:docPartGallery w:val="Page Numbers (Bottom of Page)"/>
        <w:docPartUnique/>
      </w:docPartObj>
    </w:sdtPr>
    <w:sdtContent>
      <w:p w:rsidR="00B6122E" w:rsidRDefault="00B6122E">
        <w:pPr>
          <w:pStyle w:val="af8"/>
          <w:jc w:val="center"/>
        </w:pPr>
        <w:fldSimple w:instr=" PAGE   \* MERGEFORMAT ">
          <w:r w:rsidR="00BA7081">
            <w:rPr>
              <w:noProof/>
            </w:rPr>
            <w:t>2</w:t>
          </w:r>
        </w:fldSimple>
      </w:p>
    </w:sdtContent>
  </w:sdt>
  <w:p w:rsidR="00B6122E" w:rsidRDefault="00B6122E">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4A1" w:rsidRDefault="00F054A1" w:rsidP="00164CCB">
      <w:r>
        <w:separator/>
      </w:r>
    </w:p>
  </w:footnote>
  <w:footnote w:type="continuationSeparator" w:id="0">
    <w:p w:rsidR="00F054A1" w:rsidRDefault="00F054A1" w:rsidP="00164C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8AF"/>
    <w:multiLevelType w:val="multilevel"/>
    <w:tmpl w:val="5E72D83E"/>
    <w:lvl w:ilvl="0">
      <w:start w:val="3"/>
      <w:numFmt w:val="decimal"/>
      <w:pStyle w:val="4"/>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b/>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
    <w:nsid w:val="18F474A1"/>
    <w:multiLevelType w:val="hybridMultilevel"/>
    <w:tmpl w:val="8A5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11664A"/>
    <w:multiLevelType w:val="multilevel"/>
    <w:tmpl w:val="71404376"/>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850" w:hanging="432"/>
      </w:pPr>
      <w:rPr>
        <w:rFonts w:hint="default"/>
        <w:b w:val="0"/>
        <w:sz w:val="24"/>
        <w:szCs w:val="24"/>
      </w:rPr>
    </w:lvl>
    <w:lvl w:ilvl="2">
      <w:start w:val="1"/>
      <w:numFmt w:val="decimal"/>
      <w:lvlText w:val="%1.%2.%3."/>
      <w:lvlJc w:val="left"/>
      <w:pPr>
        <w:ind w:left="930"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4057CCE"/>
    <w:multiLevelType w:val="multilevel"/>
    <w:tmpl w:val="9400691C"/>
    <w:lvl w:ilvl="0">
      <w:start w:val="25"/>
      <w:numFmt w:val="decimal"/>
      <w:lvlText w:val="%1"/>
      <w:lvlJc w:val="left"/>
      <w:pPr>
        <w:ind w:left="540" w:hanging="540"/>
      </w:pPr>
      <w:rPr>
        <w:rFonts w:hint="default"/>
      </w:rPr>
    </w:lvl>
    <w:lvl w:ilvl="1">
      <w:start w:val="1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E360C8"/>
    <w:multiLevelType w:val="multilevel"/>
    <w:tmpl w:val="AF76D42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pStyle w:val="12"/>
      <w:lvlText w:val="%1.%2.%3."/>
      <w:lvlJc w:val="left"/>
      <w:pPr>
        <w:ind w:left="1224" w:hanging="504"/>
      </w:pPr>
      <w:rPr>
        <w:rFonts w:hint="default"/>
        <w:b w:val="0"/>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55211E13"/>
    <w:multiLevelType w:val="multilevel"/>
    <w:tmpl w:val="01DCB22C"/>
    <w:lvl w:ilvl="0">
      <w:start w:val="35"/>
      <w:numFmt w:val="decimal"/>
      <w:lvlText w:val="%1."/>
      <w:lvlJc w:val="left"/>
      <w:pPr>
        <w:ind w:left="3616" w:hanging="780"/>
      </w:pPr>
      <w:rPr>
        <w:rFonts w:eastAsiaTheme="minorEastAsia" w:hint="default"/>
        <w:sz w:val="24"/>
      </w:rPr>
    </w:lvl>
    <w:lvl w:ilvl="1">
      <w:start w:val="1"/>
      <w:numFmt w:val="decimal"/>
      <w:lvlText w:val="%1.%2."/>
      <w:lvlJc w:val="left"/>
      <w:pPr>
        <w:ind w:left="780" w:hanging="780"/>
      </w:pPr>
      <w:rPr>
        <w:rFonts w:eastAsiaTheme="minorEastAsia" w:hint="default"/>
        <w:sz w:val="24"/>
      </w:rPr>
    </w:lvl>
    <w:lvl w:ilvl="2">
      <w:start w:val="45"/>
      <w:numFmt w:val="decimal"/>
      <w:lvlText w:val="%1.%2.%3."/>
      <w:lvlJc w:val="left"/>
      <w:pPr>
        <w:ind w:left="922" w:hanging="780"/>
      </w:pPr>
      <w:rPr>
        <w:rFonts w:eastAsiaTheme="minorEastAsia" w:hint="default"/>
        <w:sz w:val="24"/>
      </w:rPr>
    </w:lvl>
    <w:lvl w:ilvl="3">
      <w:start w:val="1"/>
      <w:numFmt w:val="decimal"/>
      <w:lvlText w:val="%1.%2.%3.%4."/>
      <w:lvlJc w:val="left"/>
      <w:pPr>
        <w:ind w:left="780" w:hanging="780"/>
      </w:pPr>
      <w:rPr>
        <w:rFonts w:eastAsiaTheme="minorEastAsia" w:hint="default"/>
        <w:sz w:val="24"/>
      </w:rPr>
    </w:lvl>
    <w:lvl w:ilvl="4">
      <w:start w:val="1"/>
      <w:numFmt w:val="decimal"/>
      <w:lvlText w:val="%1.%2.%3.%4.%5."/>
      <w:lvlJc w:val="left"/>
      <w:pPr>
        <w:ind w:left="1080" w:hanging="1080"/>
      </w:pPr>
      <w:rPr>
        <w:rFonts w:eastAsiaTheme="minorEastAsia" w:hint="default"/>
        <w:sz w:val="24"/>
      </w:rPr>
    </w:lvl>
    <w:lvl w:ilvl="5">
      <w:start w:val="1"/>
      <w:numFmt w:val="decimal"/>
      <w:lvlText w:val="%1.%2.%3.%4.%5.%6."/>
      <w:lvlJc w:val="left"/>
      <w:pPr>
        <w:ind w:left="1080" w:hanging="1080"/>
      </w:pPr>
      <w:rPr>
        <w:rFonts w:eastAsiaTheme="minorEastAsia" w:hint="default"/>
        <w:sz w:val="24"/>
      </w:rPr>
    </w:lvl>
    <w:lvl w:ilvl="6">
      <w:start w:val="1"/>
      <w:numFmt w:val="decimal"/>
      <w:lvlText w:val="%1.%2.%3.%4.%5.%6.%7."/>
      <w:lvlJc w:val="left"/>
      <w:pPr>
        <w:ind w:left="1080" w:hanging="1080"/>
      </w:pPr>
      <w:rPr>
        <w:rFonts w:eastAsiaTheme="minorEastAsia" w:hint="default"/>
        <w:sz w:val="24"/>
      </w:rPr>
    </w:lvl>
    <w:lvl w:ilvl="7">
      <w:start w:val="1"/>
      <w:numFmt w:val="decimal"/>
      <w:lvlText w:val="%1.%2.%3.%4.%5.%6.%7.%8."/>
      <w:lvlJc w:val="left"/>
      <w:pPr>
        <w:ind w:left="1440" w:hanging="1440"/>
      </w:pPr>
      <w:rPr>
        <w:rFonts w:eastAsiaTheme="minorEastAsia" w:hint="default"/>
        <w:sz w:val="24"/>
      </w:rPr>
    </w:lvl>
    <w:lvl w:ilvl="8">
      <w:start w:val="1"/>
      <w:numFmt w:val="decimal"/>
      <w:lvlText w:val="%1.%2.%3.%4.%5.%6.%7.%8.%9."/>
      <w:lvlJc w:val="left"/>
      <w:pPr>
        <w:ind w:left="1440" w:hanging="1440"/>
      </w:pPr>
      <w:rPr>
        <w:rFonts w:eastAsiaTheme="minorEastAsia" w:hint="default"/>
        <w:sz w:val="24"/>
      </w:rPr>
    </w:lvl>
  </w:abstractNum>
  <w:abstractNum w:abstractNumId="6">
    <w:nsid w:val="566358AC"/>
    <w:multiLevelType w:val="multilevel"/>
    <w:tmpl w:val="CEC88E8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pStyle w:val="a"/>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B633DC5"/>
    <w:multiLevelType w:val="multilevel"/>
    <w:tmpl w:val="6A7EE98E"/>
    <w:lvl w:ilvl="0">
      <w:start w:val="6"/>
      <w:numFmt w:val="decimal"/>
      <w:pStyle w:val="2"/>
      <w:lvlText w:val="%1."/>
      <w:lvlJc w:val="left"/>
      <w:pPr>
        <w:tabs>
          <w:tab w:val="num" w:pos="840"/>
        </w:tabs>
        <w:ind w:left="840" w:hanging="480"/>
      </w:pPr>
      <w:rPr>
        <w:rFonts w:hint="default"/>
        <w:b/>
      </w:rPr>
    </w:lvl>
    <w:lvl w:ilvl="1">
      <w:start w:val="1"/>
      <w:numFmt w:val="decimal"/>
      <w:lvlText w:val="%1.%2."/>
      <w:lvlJc w:val="left"/>
      <w:pPr>
        <w:tabs>
          <w:tab w:val="num" w:pos="1473"/>
        </w:tabs>
        <w:ind w:left="1473" w:hanging="480"/>
      </w:pPr>
      <w:rPr>
        <w:rFonts w:ascii="Times New Roman" w:hAnsi="Times New Roman" w:cs="Times New Roman" w:hint="default"/>
        <w:b/>
      </w:rPr>
    </w:lvl>
    <w:lvl w:ilvl="2">
      <w:start w:val="1"/>
      <w:numFmt w:val="decimal"/>
      <w:lvlText w:val="%1.%2.%3."/>
      <w:lvlJc w:val="left"/>
      <w:pPr>
        <w:tabs>
          <w:tab w:val="num" w:pos="900"/>
        </w:tabs>
        <w:ind w:left="900" w:hanging="720"/>
      </w:pPr>
      <w:rPr>
        <w:rFonts w:hint="default"/>
        <w:b/>
      </w:rPr>
    </w:lvl>
    <w:lvl w:ilvl="3">
      <w:start w:val="1"/>
      <w:numFmt w:val="decimal"/>
      <w:lvlText w:val="%4."/>
      <w:lvlJc w:val="left"/>
      <w:pPr>
        <w:tabs>
          <w:tab w:val="num" w:pos="360"/>
        </w:tabs>
        <w:ind w:left="360" w:hanging="360"/>
      </w:pPr>
      <w:rPr>
        <w:rFonts w:ascii="Times New Roman" w:eastAsia="Times New Roman" w:hAnsi="Times New Roman" w:cs="Times New Roman"/>
        <w:i w:val="0"/>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BF4707E"/>
    <w:multiLevelType w:val="multilevel"/>
    <w:tmpl w:val="E41A7EF4"/>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1850" w:hanging="432"/>
      </w:pPr>
      <w:rPr>
        <w:rFonts w:hint="default"/>
        <w:b w:val="0"/>
        <w:sz w:val="24"/>
        <w:szCs w:val="24"/>
      </w:rPr>
    </w:lvl>
    <w:lvl w:ilvl="2">
      <w:start w:val="1"/>
      <w:numFmt w:val="decimal"/>
      <w:lvlText w:val="%1.%2.%3."/>
      <w:lvlJc w:val="left"/>
      <w:pPr>
        <w:ind w:left="930" w:hanging="504"/>
      </w:pPr>
      <w:rPr>
        <w:rFonts w:hint="default"/>
        <w:b w:val="0"/>
        <w:color w:val="auto"/>
        <w:sz w:val="24"/>
        <w:szCs w:val="24"/>
      </w:rPr>
    </w:lvl>
    <w:lvl w:ilvl="3">
      <w:start w:val="1"/>
      <w:numFmt w:val="decimal"/>
      <w:lvlText w:val="%1.%2.%3.%4."/>
      <w:lvlJc w:val="left"/>
      <w:pPr>
        <w:ind w:left="172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ADC5186"/>
    <w:multiLevelType w:val="hybridMultilevel"/>
    <w:tmpl w:val="350EB2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E33EC4"/>
    <w:multiLevelType w:val="multilevel"/>
    <w:tmpl w:val="7B027598"/>
    <w:lvl w:ilvl="0">
      <w:start w:val="1"/>
      <w:numFmt w:val="decimal"/>
      <w:pStyle w:val="222"/>
      <w:lvlText w:val="%1."/>
      <w:lvlJc w:val="left"/>
      <w:pPr>
        <w:ind w:left="786" w:hanging="360"/>
      </w:pPr>
      <w:rPr>
        <w:rFonts w:ascii="Times New Roman" w:eastAsia="Calibri" w:hAnsi="Times New Roman" w:cs="Times New Roman"/>
      </w:rPr>
    </w:lvl>
    <w:lvl w:ilvl="1">
      <w:start w:val="1"/>
      <w:numFmt w:val="decimal"/>
      <w:lvlText w:val="%1.%2."/>
      <w:lvlJc w:val="left"/>
      <w:pPr>
        <w:ind w:left="2701" w:hanging="432"/>
      </w:pPr>
      <w:rPr>
        <w:rFonts w:hint="default"/>
        <w:b w:val="0"/>
        <w:sz w:val="24"/>
        <w:szCs w:val="24"/>
      </w:rPr>
    </w:lvl>
    <w:lvl w:ilvl="2">
      <w:start w:val="1"/>
      <w:numFmt w:val="decimal"/>
      <w:lvlText w:val="%1.%2.%3."/>
      <w:lvlJc w:val="left"/>
      <w:pPr>
        <w:ind w:left="930" w:hanging="504"/>
      </w:pPr>
      <w:rPr>
        <w:rFonts w:hint="default"/>
        <w:b w:val="0"/>
        <w:color w:val="auto"/>
        <w:sz w:val="24"/>
        <w:szCs w:val="24"/>
      </w:rPr>
    </w:lvl>
    <w:lvl w:ilvl="3">
      <w:start w:val="1"/>
      <w:numFmt w:val="decimal"/>
      <w:lvlText w:val="%1.%2.%3.%4."/>
      <w:lvlJc w:val="left"/>
      <w:pPr>
        <w:ind w:left="648" w:hanging="648"/>
      </w:pPr>
      <w:rPr>
        <w:rFonts w:hint="default"/>
        <w:b w:val="0"/>
        <w:color w:val="auto"/>
        <w:sz w:val="24"/>
        <w:szCs w:val="24"/>
      </w:rPr>
    </w:lvl>
    <w:lvl w:ilvl="4">
      <w:start w:val="1"/>
      <w:numFmt w:val="decimal"/>
      <w:lvlText w:val="%1.%2.%3.%4.%5."/>
      <w:lvlJc w:val="left"/>
      <w:pPr>
        <w:ind w:left="2232" w:hanging="792"/>
      </w:pPr>
      <w:rPr>
        <w:rFonts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23118CC"/>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F8D2706"/>
    <w:multiLevelType w:val="multilevel"/>
    <w:tmpl w:val="5F3AD24E"/>
    <w:lvl w:ilvl="0">
      <w:start w:val="10"/>
      <w:numFmt w:val="decimal"/>
      <w:lvlText w:val="%1."/>
      <w:lvlJc w:val="left"/>
      <w:pPr>
        <w:ind w:left="984" w:hanging="480"/>
      </w:pPr>
      <w:rPr>
        <w:rFonts w:hint="default"/>
      </w:rPr>
    </w:lvl>
    <w:lvl w:ilvl="1">
      <w:start w:val="1"/>
      <w:numFmt w:val="decimal"/>
      <w:lvlText w:val="%1.%2."/>
      <w:lvlJc w:val="left"/>
      <w:pPr>
        <w:ind w:left="1126" w:hanging="480"/>
      </w:pPr>
      <w:rPr>
        <w:rFonts w:hint="default"/>
        <w:b w:val="0"/>
      </w:rPr>
    </w:lvl>
    <w:lvl w:ilvl="2">
      <w:start w:val="1"/>
      <w:numFmt w:val="decimal"/>
      <w:lvlText w:val="%1.%2.%3."/>
      <w:lvlJc w:val="left"/>
      <w:pPr>
        <w:ind w:left="1508" w:hanging="720"/>
      </w:pPr>
      <w:rPr>
        <w:rFonts w:hint="default"/>
      </w:rPr>
    </w:lvl>
    <w:lvl w:ilvl="3">
      <w:start w:val="1"/>
      <w:numFmt w:val="decimal"/>
      <w:lvlText w:val="%1.%2.%3.%4."/>
      <w:lvlJc w:val="left"/>
      <w:pPr>
        <w:ind w:left="1934" w:hanging="720"/>
      </w:pPr>
      <w:rPr>
        <w:rFonts w:hint="default"/>
      </w:rPr>
    </w:lvl>
    <w:lvl w:ilvl="4">
      <w:start w:val="1"/>
      <w:numFmt w:val="decimal"/>
      <w:lvlText w:val="%1.%2.%3.%4.%5."/>
      <w:lvlJc w:val="left"/>
      <w:pPr>
        <w:ind w:left="2152" w:hanging="1080"/>
      </w:pPr>
      <w:rPr>
        <w:rFonts w:hint="default"/>
      </w:rPr>
    </w:lvl>
    <w:lvl w:ilvl="5">
      <w:start w:val="1"/>
      <w:numFmt w:val="decimal"/>
      <w:lvlText w:val="%1.%2.%3.%4.%5.%6."/>
      <w:lvlJc w:val="left"/>
      <w:pPr>
        <w:ind w:left="2294" w:hanging="1080"/>
      </w:pPr>
      <w:rPr>
        <w:rFonts w:hint="default"/>
      </w:rPr>
    </w:lvl>
    <w:lvl w:ilvl="6">
      <w:start w:val="1"/>
      <w:numFmt w:val="decimal"/>
      <w:lvlText w:val="%1.%2.%3.%4.%5.%6.%7."/>
      <w:lvlJc w:val="left"/>
      <w:pPr>
        <w:ind w:left="2796"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440" w:hanging="1800"/>
      </w:pPr>
      <w:rPr>
        <w:rFonts w:hint="default"/>
      </w:rPr>
    </w:lvl>
  </w:abstractNum>
  <w:num w:numId="1">
    <w:abstractNumId w:val="0"/>
  </w:num>
  <w:num w:numId="2">
    <w:abstractNumId w:val="4"/>
  </w:num>
  <w:num w:numId="3">
    <w:abstractNumId w:val="7"/>
  </w:num>
  <w:num w:numId="4">
    <w:abstractNumId w:val="6"/>
  </w:num>
  <w:num w:numId="5">
    <w:abstractNumId w:val="10"/>
  </w:num>
  <w:num w:numId="6">
    <w:abstractNumId w:val="11"/>
  </w:num>
  <w:num w:numId="7">
    <w:abstractNumId w:val="5"/>
  </w:num>
  <w:num w:numId="8">
    <w:abstractNumId w:val="5"/>
    <w:lvlOverride w:ilvl="0">
      <w:startOverride w:val="36"/>
    </w:lvlOverride>
  </w:num>
  <w:num w:numId="9">
    <w:abstractNumId w:val="5"/>
    <w:lvlOverride w:ilvl="0">
      <w:startOverride w:val="36"/>
    </w:lvlOverride>
    <w:lvlOverride w:ilvl="1">
      <w:startOverride w:val="2"/>
    </w:lvlOverride>
    <w:lvlOverride w:ilvl="2">
      <w:startOverride w:val="1"/>
    </w:lvlOverride>
  </w:num>
  <w:num w:numId="10">
    <w:abstractNumId w:val="5"/>
    <w:lvlOverride w:ilvl="0">
      <w:startOverride w:val="36"/>
    </w:lvlOverride>
    <w:lvlOverride w:ilvl="1">
      <w:startOverride w:val="3"/>
    </w:lvlOverride>
    <w:lvlOverride w:ilvl="2">
      <w:startOverride w:val="1"/>
    </w:lvlOverride>
  </w:num>
  <w:num w:numId="11">
    <w:abstractNumId w:val="5"/>
    <w:lvlOverride w:ilvl="0">
      <w:startOverride w:val="36"/>
    </w:lvlOverride>
    <w:lvlOverride w:ilvl="1">
      <w:startOverride w:val="4"/>
    </w:lvlOverride>
    <w:lvlOverride w:ilvl="2">
      <w:startOverride w:val="1"/>
    </w:lvlOverride>
  </w:num>
  <w:num w:numId="12">
    <w:abstractNumId w:val="5"/>
    <w:lvlOverride w:ilvl="0">
      <w:startOverride w:val="36"/>
    </w:lvlOverride>
    <w:lvlOverride w:ilvl="1">
      <w:startOverride w:val="5"/>
    </w:lvlOverride>
    <w:lvlOverride w:ilvl="2">
      <w:startOverride w:val="1"/>
    </w:lvlOverride>
  </w:num>
  <w:num w:numId="13">
    <w:abstractNumId w:val="5"/>
    <w:lvlOverride w:ilvl="0">
      <w:startOverride w:val="36"/>
    </w:lvlOverride>
    <w:lvlOverride w:ilvl="1">
      <w:startOverride w:val="6"/>
    </w:lvlOverride>
    <w:lvlOverride w:ilvl="2">
      <w:startOverride w:val="1"/>
    </w:lvlOverride>
  </w:num>
  <w:num w:numId="14">
    <w:abstractNumId w:val="5"/>
    <w:lvlOverride w:ilvl="0">
      <w:startOverride w:val="36"/>
    </w:lvlOverride>
    <w:lvlOverride w:ilvl="1">
      <w:startOverride w:val="10"/>
    </w:lvlOverride>
    <w:lvlOverride w:ilvl="2">
      <w:startOverride w:val="1"/>
    </w:lvlOverride>
  </w:num>
  <w:num w:numId="15">
    <w:abstractNumId w:val="5"/>
    <w:lvlOverride w:ilvl="0">
      <w:startOverride w:val="36"/>
    </w:lvlOverride>
    <w:lvlOverride w:ilvl="1">
      <w:startOverride w:val="11"/>
    </w:lvlOverride>
    <w:lvlOverride w:ilvl="2">
      <w:startOverride w:val="1"/>
    </w:lvlOverride>
  </w:num>
  <w:num w:numId="16">
    <w:abstractNumId w:val="5"/>
    <w:lvlOverride w:ilvl="0">
      <w:startOverride w:val="36"/>
    </w:lvlOverride>
    <w:lvlOverride w:ilvl="1">
      <w:startOverride w:val="28"/>
    </w:lvlOverride>
    <w:lvlOverride w:ilvl="2">
      <w:startOverride w:val="1"/>
    </w:lvlOverride>
  </w:num>
  <w:num w:numId="17">
    <w:abstractNumId w:val="5"/>
    <w:lvlOverride w:ilvl="0">
      <w:startOverride w:val="36"/>
    </w:lvlOverride>
    <w:lvlOverride w:ilvl="1">
      <w:startOverride w:val="29"/>
    </w:lvlOverride>
    <w:lvlOverride w:ilvl="2">
      <w:startOverride w:val="1"/>
    </w:lvlOverride>
  </w:num>
  <w:num w:numId="18">
    <w:abstractNumId w:val="10"/>
    <w:lvlOverride w:ilvl="0">
      <w:startOverride w:val="11"/>
    </w:lvlOverride>
    <w:lvlOverride w:ilvl="1">
      <w:startOverride w:val="2"/>
    </w:lvlOverride>
  </w:num>
  <w:num w:numId="19">
    <w:abstractNumId w:val="10"/>
    <w:lvlOverride w:ilvl="0">
      <w:startOverride w:val="28"/>
    </w:lvlOverride>
    <w:lvlOverride w:ilvl="1">
      <w:startOverride w:val="5"/>
    </w:lvlOverride>
    <w:lvlOverride w:ilvl="2">
      <w:startOverride w:val="6"/>
    </w:lvlOverride>
  </w:num>
  <w:num w:numId="20">
    <w:abstractNumId w:val="10"/>
    <w:lvlOverride w:ilvl="0">
      <w:startOverride w:val="25"/>
    </w:lvlOverride>
    <w:lvlOverride w:ilvl="1">
      <w:startOverride w:val="7"/>
    </w:lvlOverride>
  </w:num>
  <w:num w:numId="21">
    <w:abstractNumId w:val="10"/>
    <w:lvlOverride w:ilvl="0">
      <w:startOverride w:val="25"/>
    </w:lvlOverride>
    <w:lvlOverride w:ilvl="1">
      <w:startOverride w:val="13"/>
    </w:lvlOverride>
  </w:num>
  <w:num w:numId="22">
    <w:abstractNumId w:val="3"/>
  </w:num>
  <w:num w:numId="23">
    <w:abstractNumId w:val="1"/>
  </w:num>
  <w:num w:numId="24">
    <w:abstractNumId w:val="8"/>
  </w:num>
  <w:num w:numId="25">
    <w:abstractNumId w:val="2"/>
  </w:num>
  <w:num w:numId="26">
    <w:abstractNumId w:val="12"/>
  </w:num>
  <w:num w:numId="27">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57"/>
  <w:displayVerticalDrawingGridEvery w:val="2"/>
  <w:characterSpacingControl w:val="doNotCompress"/>
  <w:footnotePr>
    <w:footnote w:id="-1"/>
    <w:footnote w:id="0"/>
  </w:footnotePr>
  <w:endnotePr>
    <w:endnote w:id="-1"/>
    <w:endnote w:id="0"/>
  </w:endnotePr>
  <w:compat/>
  <w:rsids>
    <w:rsidRoot w:val="004029C3"/>
    <w:rsid w:val="00000697"/>
    <w:rsid w:val="00000C3D"/>
    <w:rsid w:val="00001D42"/>
    <w:rsid w:val="00003E8B"/>
    <w:rsid w:val="000045B6"/>
    <w:rsid w:val="00005D8A"/>
    <w:rsid w:val="00006197"/>
    <w:rsid w:val="00007244"/>
    <w:rsid w:val="000077DC"/>
    <w:rsid w:val="00012105"/>
    <w:rsid w:val="00012211"/>
    <w:rsid w:val="00012973"/>
    <w:rsid w:val="00012CC0"/>
    <w:rsid w:val="00012D4F"/>
    <w:rsid w:val="000141DE"/>
    <w:rsid w:val="00015EEC"/>
    <w:rsid w:val="00025A46"/>
    <w:rsid w:val="00027154"/>
    <w:rsid w:val="00030E95"/>
    <w:rsid w:val="00031AEF"/>
    <w:rsid w:val="0003208A"/>
    <w:rsid w:val="00034776"/>
    <w:rsid w:val="0003550B"/>
    <w:rsid w:val="00037911"/>
    <w:rsid w:val="0004023C"/>
    <w:rsid w:val="00042931"/>
    <w:rsid w:val="00042F30"/>
    <w:rsid w:val="00043427"/>
    <w:rsid w:val="00043807"/>
    <w:rsid w:val="00044252"/>
    <w:rsid w:val="000445E0"/>
    <w:rsid w:val="00050001"/>
    <w:rsid w:val="0005039B"/>
    <w:rsid w:val="00050D99"/>
    <w:rsid w:val="0005252E"/>
    <w:rsid w:val="00052976"/>
    <w:rsid w:val="0005565F"/>
    <w:rsid w:val="00055888"/>
    <w:rsid w:val="00055DF8"/>
    <w:rsid w:val="00056D30"/>
    <w:rsid w:val="0005736A"/>
    <w:rsid w:val="000573B1"/>
    <w:rsid w:val="000573DF"/>
    <w:rsid w:val="000576E5"/>
    <w:rsid w:val="00060298"/>
    <w:rsid w:val="00060F1B"/>
    <w:rsid w:val="00061665"/>
    <w:rsid w:val="000643E0"/>
    <w:rsid w:val="00066BDD"/>
    <w:rsid w:val="00066EEC"/>
    <w:rsid w:val="0006753D"/>
    <w:rsid w:val="0006786C"/>
    <w:rsid w:val="00067995"/>
    <w:rsid w:val="00067CC5"/>
    <w:rsid w:val="00071426"/>
    <w:rsid w:val="00071DE8"/>
    <w:rsid w:val="000817EA"/>
    <w:rsid w:val="000831FC"/>
    <w:rsid w:val="000843DE"/>
    <w:rsid w:val="00087ECF"/>
    <w:rsid w:val="00090664"/>
    <w:rsid w:val="00093E76"/>
    <w:rsid w:val="00095797"/>
    <w:rsid w:val="00095AF6"/>
    <w:rsid w:val="00095BA0"/>
    <w:rsid w:val="00095C73"/>
    <w:rsid w:val="00095ECA"/>
    <w:rsid w:val="0009609E"/>
    <w:rsid w:val="00096BC6"/>
    <w:rsid w:val="00096CDE"/>
    <w:rsid w:val="000A214C"/>
    <w:rsid w:val="000A3382"/>
    <w:rsid w:val="000A3454"/>
    <w:rsid w:val="000A3548"/>
    <w:rsid w:val="000B1EE7"/>
    <w:rsid w:val="000B4658"/>
    <w:rsid w:val="000B5300"/>
    <w:rsid w:val="000B7376"/>
    <w:rsid w:val="000B79C2"/>
    <w:rsid w:val="000C4230"/>
    <w:rsid w:val="000C4D39"/>
    <w:rsid w:val="000C4EEE"/>
    <w:rsid w:val="000C67DA"/>
    <w:rsid w:val="000C726C"/>
    <w:rsid w:val="000C7E64"/>
    <w:rsid w:val="000D3505"/>
    <w:rsid w:val="000D491E"/>
    <w:rsid w:val="000E0D70"/>
    <w:rsid w:val="000E1802"/>
    <w:rsid w:val="000E30A7"/>
    <w:rsid w:val="000F4970"/>
    <w:rsid w:val="000F4FB8"/>
    <w:rsid w:val="000F547F"/>
    <w:rsid w:val="000F5B76"/>
    <w:rsid w:val="000F603C"/>
    <w:rsid w:val="000F78E1"/>
    <w:rsid w:val="00102143"/>
    <w:rsid w:val="00102664"/>
    <w:rsid w:val="00102C23"/>
    <w:rsid w:val="00103858"/>
    <w:rsid w:val="00105C4C"/>
    <w:rsid w:val="001118D4"/>
    <w:rsid w:val="0011255B"/>
    <w:rsid w:val="001125CB"/>
    <w:rsid w:val="00112A26"/>
    <w:rsid w:val="00113694"/>
    <w:rsid w:val="0011383A"/>
    <w:rsid w:val="00117C39"/>
    <w:rsid w:val="00120B01"/>
    <w:rsid w:val="00121576"/>
    <w:rsid w:val="00122497"/>
    <w:rsid w:val="00130449"/>
    <w:rsid w:val="0013762C"/>
    <w:rsid w:val="0014012E"/>
    <w:rsid w:val="00143F33"/>
    <w:rsid w:val="001440A9"/>
    <w:rsid w:val="001457CC"/>
    <w:rsid w:val="00146B37"/>
    <w:rsid w:val="00146FB5"/>
    <w:rsid w:val="0014721B"/>
    <w:rsid w:val="00147A8D"/>
    <w:rsid w:val="001524BC"/>
    <w:rsid w:val="00154EA2"/>
    <w:rsid w:val="00155151"/>
    <w:rsid w:val="001569D1"/>
    <w:rsid w:val="001609C1"/>
    <w:rsid w:val="00160F96"/>
    <w:rsid w:val="00162C81"/>
    <w:rsid w:val="001643D9"/>
    <w:rsid w:val="00164B24"/>
    <w:rsid w:val="00164CCB"/>
    <w:rsid w:val="00166338"/>
    <w:rsid w:val="001753A9"/>
    <w:rsid w:val="00175EA3"/>
    <w:rsid w:val="0018087E"/>
    <w:rsid w:val="00184734"/>
    <w:rsid w:val="00185B7E"/>
    <w:rsid w:val="0018688E"/>
    <w:rsid w:val="001868C5"/>
    <w:rsid w:val="00194D12"/>
    <w:rsid w:val="00194EA7"/>
    <w:rsid w:val="001A0C74"/>
    <w:rsid w:val="001A1E36"/>
    <w:rsid w:val="001A2CE4"/>
    <w:rsid w:val="001A3974"/>
    <w:rsid w:val="001A6D57"/>
    <w:rsid w:val="001A7082"/>
    <w:rsid w:val="001A7568"/>
    <w:rsid w:val="001B0FDE"/>
    <w:rsid w:val="001B42E8"/>
    <w:rsid w:val="001B6A0B"/>
    <w:rsid w:val="001B6E95"/>
    <w:rsid w:val="001B77B8"/>
    <w:rsid w:val="001C3168"/>
    <w:rsid w:val="001C47A0"/>
    <w:rsid w:val="001C6677"/>
    <w:rsid w:val="001C74F8"/>
    <w:rsid w:val="001D0143"/>
    <w:rsid w:val="001D38A2"/>
    <w:rsid w:val="001D6BC9"/>
    <w:rsid w:val="001E0D49"/>
    <w:rsid w:val="001E2B6A"/>
    <w:rsid w:val="001E3359"/>
    <w:rsid w:val="001E35B2"/>
    <w:rsid w:val="001E3B64"/>
    <w:rsid w:val="001E6F89"/>
    <w:rsid w:val="001F1C90"/>
    <w:rsid w:val="001F2E1D"/>
    <w:rsid w:val="001F4D5A"/>
    <w:rsid w:val="001F7CE0"/>
    <w:rsid w:val="002043F3"/>
    <w:rsid w:val="002055C8"/>
    <w:rsid w:val="0020791D"/>
    <w:rsid w:val="002106AA"/>
    <w:rsid w:val="00210D40"/>
    <w:rsid w:val="002134D0"/>
    <w:rsid w:val="00214980"/>
    <w:rsid w:val="00214BA1"/>
    <w:rsid w:val="00216C99"/>
    <w:rsid w:val="00217257"/>
    <w:rsid w:val="002212C4"/>
    <w:rsid w:val="002217BD"/>
    <w:rsid w:val="0022340F"/>
    <w:rsid w:val="002236B3"/>
    <w:rsid w:val="002261E0"/>
    <w:rsid w:val="00226AA3"/>
    <w:rsid w:val="00227F61"/>
    <w:rsid w:val="00231DB6"/>
    <w:rsid w:val="00233D90"/>
    <w:rsid w:val="00234572"/>
    <w:rsid w:val="002377BD"/>
    <w:rsid w:val="00240563"/>
    <w:rsid w:val="002415DA"/>
    <w:rsid w:val="00241FF0"/>
    <w:rsid w:val="00242772"/>
    <w:rsid w:val="00244374"/>
    <w:rsid w:val="002465F3"/>
    <w:rsid w:val="0025026E"/>
    <w:rsid w:val="00250D04"/>
    <w:rsid w:val="00251CBF"/>
    <w:rsid w:val="00254EF6"/>
    <w:rsid w:val="002573FC"/>
    <w:rsid w:val="00260F13"/>
    <w:rsid w:val="00261DED"/>
    <w:rsid w:val="002621BA"/>
    <w:rsid w:val="00263F55"/>
    <w:rsid w:val="00270436"/>
    <w:rsid w:val="00270633"/>
    <w:rsid w:val="002720A0"/>
    <w:rsid w:val="00272387"/>
    <w:rsid w:val="00280876"/>
    <w:rsid w:val="0028468D"/>
    <w:rsid w:val="00284838"/>
    <w:rsid w:val="002849DA"/>
    <w:rsid w:val="00285378"/>
    <w:rsid w:val="00290E07"/>
    <w:rsid w:val="00292698"/>
    <w:rsid w:val="00294993"/>
    <w:rsid w:val="00297734"/>
    <w:rsid w:val="002A0C8F"/>
    <w:rsid w:val="002A14A2"/>
    <w:rsid w:val="002A23EA"/>
    <w:rsid w:val="002A3185"/>
    <w:rsid w:val="002A41C0"/>
    <w:rsid w:val="002A4990"/>
    <w:rsid w:val="002A50D8"/>
    <w:rsid w:val="002A6801"/>
    <w:rsid w:val="002A749E"/>
    <w:rsid w:val="002B012B"/>
    <w:rsid w:val="002B0CC7"/>
    <w:rsid w:val="002B198E"/>
    <w:rsid w:val="002B1D13"/>
    <w:rsid w:val="002B2960"/>
    <w:rsid w:val="002B32AC"/>
    <w:rsid w:val="002B453B"/>
    <w:rsid w:val="002B58D8"/>
    <w:rsid w:val="002B5908"/>
    <w:rsid w:val="002B5C7F"/>
    <w:rsid w:val="002C049C"/>
    <w:rsid w:val="002C1FA8"/>
    <w:rsid w:val="002C44DC"/>
    <w:rsid w:val="002C553E"/>
    <w:rsid w:val="002C787F"/>
    <w:rsid w:val="002D002D"/>
    <w:rsid w:val="002D03FB"/>
    <w:rsid w:val="002D1EB4"/>
    <w:rsid w:val="002D22F3"/>
    <w:rsid w:val="002D2569"/>
    <w:rsid w:val="002D2FD8"/>
    <w:rsid w:val="002D746C"/>
    <w:rsid w:val="002E0E3C"/>
    <w:rsid w:val="002E40AA"/>
    <w:rsid w:val="002E443D"/>
    <w:rsid w:val="002E4776"/>
    <w:rsid w:val="002E48AC"/>
    <w:rsid w:val="002E6FC1"/>
    <w:rsid w:val="002E73E2"/>
    <w:rsid w:val="002F1CB1"/>
    <w:rsid w:val="002F38E2"/>
    <w:rsid w:val="002F614B"/>
    <w:rsid w:val="002F7416"/>
    <w:rsid w:val="00300F90"/>
    <w:rsid w:val="003017D6"/>
    <w:rsid w:val="0030385E"/>
    <w:rsid w:val="00310E83"/>
    <w:rsid w:val="003120EC"/>
    <w:rsid w:val="0031474E"/>
    <w:rsid w:val="00314DA1"/>
    <w:rsid w:val="00314DEA"/>
    <w:rsid w:val="00314FE6"/>
    <w:rsid w:val="00320FFC"/>
    <w:rsid w:val="003320A5"/>
    <w:rsid w:val="003377A2"/>
    <w:rsid w:val="00341926"/>
    <w:rsid w:val="003429AF"/>
    <w:rsid w:val="00343886"/>
    <w:rsid w:val="00345C94"/>
    <w:rsid w:val="0034792C"/>
    <w:rsid w:val="00351E8F"/>
    <w:rsid w:val="003529C8"/>
    <w:rsid w:val="0035450C"/>
    <w:rsid w:val="0035533D"/>
    <w:rsid w:val="00356D2C"/>
    <w:rsid w:val="00357F41"/>
    <w:rsid w:val="003606D1"/>
    <w:rsid w:val="003615F4"/>
    <w:rsid w:val="00361DEC"/>
    <w:rsid w:val="00362DA0"/>
    <w:rsid w:val="00363B29"/>
    <w:rsid w:val="00364040"/>
    <w:rsid w:val="00364664"/>
    <w:rsid w:val="00377968"/>
    <w:rsid w:val="00381BE9"/>
    <w:rsid w:val="00386177"/>
    <w:rsid w:val="0038662A"/>
    <w:rsid w:val="00387AEB"/>
    <w:rsid w:val="00392E56"/>
    <w:rsid w:val="003939F8"/>
    <w:rsid w:val="00394609"/>
    <w:rsid w:val="00394A6C"/>
    <w:rsid w:val="003950C1"/>
    <w:rsid w:val="00395507"/>
    <w:rsid w:val="00395D86"/>
    <w:rsid w:val="00397122"/>
    <w:rsid w:val="00397D38"/>
    <w:rsid w:val="003A0475"/>
    <w:rsid w:val="003A1792"/>
    <w:rsid w:val="003A3C36"/>
    <w:rsid w:val="003A5F53"/>
    <w:rsid w:val="003B4D64"/>
    <w:rsid w:val="003B4F61"/>
    <w:rsid w:val="003B7367"/>
    <w:rsid w:val="003B7D5D"/>
    <w:rsid w:val="003C1408"/>
    <w:rsid w:val="003C198A"/>
    <w:rsid w:val="003C318D"/>
    <w:rsid w:val="003C3F54"/>
    <w:rsid w:val="003C76F2"/>
    <w:rsid w:val="003D0219"/>
    <w:rsid w:val="003D3E3E"/>
    <w:rsid w:val="003D51AD"/>
    <w:rsid w:val="003D6E33"/>
    <w:rsid w:val="003E0422"/>
    <w:rsid w:val="003E39FC"/>
    <w:rsid w:val="003E6382"/>
    <w:rsid w:val="003F1709"/>
    <w:rsid w:val="003F19D4"/>
    <w:rsid w:val="003F1F10"/>
    <w:rsid w:val="003F2474"/>
    <w:rsid w:val="003F4CAE"/>
    <w:rsid w:val="003F6C41"/>
    <w:rsid w:val="003F7A22"/>
    <w:rsid w:val="003F7FCC"/>
    <w:rsid w:val="004029C3"/>
    <w:rsid w:val="00402A60"/>
    <w:rsid w:val="004032AE"/>
    <w:rsid w:val="004036B2"/>
    <w:rsid w:val="00406918"/>
    <w:rsid w:val="00407123"/>
    <w:rsid w:val="00410D48"/>
    <w:rsid w:val="004130EA"/>
    <w:rsid w:val="00426DB2"/>
    <w:rsid w:val="00426DDD"/>
    <w:rsid w:val="00437113"/>
    <w:rsid w:val="00440CD7"/>
    <w:rsid w:val="0044256C"/>
    <w:rsid w:val="00443D28"/>
    <w:rsid w:val="00444606"/>
    <w:rsid w:val="00445F1F"/>
    <w:rsid w:val="00451F17"/>
    <w:rsid w:val="00453D49"/>
    <w:rsid w:val="00454C06"/>
    <w:rsid w:val="00457341"/>
    <w:rsid w:val="00461870"/>
    <w:rsid w:val="00462E23"/>
    <w:rsid w:val="00464D26"/>
    <w:rsid w:val="00467F8F"/>
    <w:rsid w:val="004738C8"/>
    <w:rsid w:val="0047739D"/>
    <w:rsid w:val="00477A07"/>
    <w:rsid w:val="00480C33"/>
    <w:rsid w:val="004832D0"/>
    <w:rsid w:val="00483A37"/>
    <w:rsid w:val="00484A60"/>
    <w:rsid w:val="0048713F"/>
    <w:rsid w:val="00493341"/>
    <w:rsid w:val="00494DF0"/>
    <w:rsid w:val="00496D96"/>
    <w:rsid w:val="00497286"/>
    <w:rsid w:val="004A3222"/>
    <w:rsid w:val="004A35E3"/>
    <w:rsid w:val="004A37EF"/>
    <w:rsid w:val="004A3C6C"/>
    <w:rsid w:val="004A5D76"/>
    <w:rsid w:val="004B2B5A"/>
    <w:rsid w:val="004B3F50"/>
    <w:rsid w:val="004B4310"/>
    <w:rsid w:val="004B43C4"/>
    <w:rsid w:val="004C0041"/>
    <w:rsid w:val="004C1396"/>
    <w:rsid w:val="004C13E1"/>
    <w:rsid w:val="004C651F"/>
    <w:rsid w:val="004C76F7"/>
    <w:rsid w:val="004D31C1"/>
    <w:rsid w:val="004D6EF2"/>
    <w:rsid w:val="004D7F9A"/>
    <w:rsid w:val="004E0C49"/>
    <w:rsid w:val="004E2CD2"/>
    <w:rsid w:val="004E4FFB"/>
    <w:rsid w:val="004E5AF3"/>
    <w:rsid w:val="004E6BA0"/>
    <w:rsid w:val="004E6CB1"/>
    <w:rsid w:val="004E6FDA"/>
    <w:rsid w:val="004F24A5"/>
    <w:rsid w:val="004F28F9"/>
    <w:rsid w:val="004F440A"/>
    <w:rsid w:val="004F4D76"/>
    <w:rsid w:val="00503306"/>
    <w:rsid w:val="00503F13"/>
    <w:rsid w:val="0050405D"/>
    <w:rsid w:val="00510388"/>
    <w:rsid w:val="00510E45"/>
    <w:rsid w:val="00511B70"/>
    <w:rsid w:val="0051309A"/>
    <w:rsid w:val="00513856"/>
    <w:rsid w:val="005140BA"/>
    <w:rsid w:val="00514E27"/>
    <w:rsid w:val="005151F5"/>
    <w:rsid w:val="00520603"/>
    <w:rsid w:val="00522C79"/>
    <w:rsid w:val="00524810"/>
    <w:rsid w:val="005249D5"/>
    <w:rsid w:val="00524DC5"/>
    <w:rsid w:val="005257C1"/>
    <w:rsid w:val="00525CEB"/>
    <w:rsid w:val="00527556"/>
    <w:rsid w:val="005304FD"/>
    <w:rsid w:val="00531394"/>
    <w:rsid w:val="00532080"/>
    <w:rsid w:val="005346B9"/>
    <w:rsid w:val="0053584D"/>
    <w:rsid w:val="00541A7D"/>
    <w:rsid w:val="005425CF"/>
    <w:rsid w:val="0054525C"/>
    <w:rsid w:val="005453BE"/>
    <w:rsid w:val="00545CED"/>
    <w:rsid w:val="00547476"/>
    <w:rsid w:val="00553A1C"/>
    <w:rsid w:val="005544C4"/>
    <w:rsid w:val="005568B8"/>
    <w:rsid w:val="0056030A"/>
    <w:rsid w:val="00565258"/>
    <w:rsid w:val="0056724B"/>
    <w:rsid w:val="00570734"/>
    <w:rsid w:val="00572942"/>
    <w:rsid w:val="00572F3E"/>
    <w:rsid w:val="005804F0"/>
    <w:rsid w:val="0058472D"/>
    <w:rsid w:val="0058675F"/>
    <w:rsid w:val="005868DD"/>
    <w:rsid w:val="00586D97"/>
    <w:rsid w:val="0059022F"/>
    <w:rsid w:val="00590327"/>
    <w:rsid w:val="00590B12"/>
    <w:rsid w:val="00591E24"/>
    <w:rsid w:val="00595C74"/>
    <w:rsid w:val="00596A41"/>
    <w:rsid w:val="005972B6"/>
    <w:rsid w:val="005A3162"/>
    <w:rsid w:val="005A399E"/>
    <w:rsid w:val="005A5AB6"/>
    <w:rsid w:val="005A6CC8"/>
    <w:rsid w:val="005A781F"/>
    <w:rsid w:val="005B35D9"/>
    <w:rsid w:val="005B73D5"/>
    <w:rsid w:val="005B7630"/>
    <w:rsid w:val="005C165E"/>
    <w:rsid w:val="005C3FF0"/>
    <w:rsid w:val="005C4D41"/>
    <w:rsid w:val="005C58CF"/>
    <w:rsid w:val="005D05CE"/>
    <w:rsid w:val="005D32EA"/>
    <w:rsid w:val="005D45BC"/>
    <w:rsid w:val="005D566A"/>
    <w:rsid w:val="005D7D54"/>
    <w:rsid w:val="005E1381"/>
    <w:rsid w:val="005E781D"/>
    <w:rsid w:val="005F13FE"/>
    <w:rsid w:val="005F25B6"/>
    <w:rsid w:val="005F741B"/>
    <w:rsid w:val="00600DA5"/>
    <w:rsid w:val="00602500"/>
    <w:rsid w:val="00602F30"/>
    <w:rsid w:val="00605FAA"/>
    <w:rsid w:val="0061028D"/>
    <w:rsid w:val="00613707"/>
    <w:rsid w:val="0061402D"/>
    <w:rsid w:val="00614CB6"/>
    <w:rsid w:val="00615679"/>
    <w:rsid w:val="00615A83"/>
    <w:rsid w:val="00617235"/>
    <w:rsid w:val="006204DF"/>
    <w:rsid w:val="00622B34"/>
    <w:rsid w:val="00622E71"/>
    <w:rsid w:val="00624241"/>
    <w:rsid w:val="006248BF"/>
    <w:rsid w:val="00630151"/>
    <w:rsid w:val="00630582"/>
    <w:rsid w:val="006322B1"/>
    <w:rsid w:val="00632E1C"/>
    <w:rsid w:val="006338A0"/>
    <w:rsid w:val="00635993"/>
    <w:rsid w:val="00640583"/>
    <w:rsid w:val="00645A6E"/>
    <w:rsid w:val="00645CF9"/>
    <w:rsid w:val="006471AB"/>
    <w:rsid w:val="00647298"/>
    <w:rsid w:val="006472C5"/>
    <w:rsid w:val="00647629"/>
    <w:rsid w:val="00654B97"/>
    <w:rsid w:val="00655330"/>
    <w:rsid w:val="006560EA"/>
    <w:rsid w:val="00656C4D"/>
    <w:rsid w:val="00657BE1"/>
    <w:rsid w:val="00657DC9"/>
    <w:rsid w:val="006610DF"/>
    <w:rsid w:val="006618A0"/>
    <w:rsid w:val="00664E0F"/>
    <w:rsid w:val="006662AD"/>
    <w:rsid w:val="0066658F"/>
    <w:rsid w:val="00666B28"/>
    <w:rsid w:val="00667442"/>
    <w:rsid w:val="0066749B"/>
    <w:rsid w:val="006700AD"/>
    <w:rsid w:val="00672278"/>
    <w:rsid w:val="00674F34"/>
    <w:rsid w:val="00681AFE"/>
    <w:rsid w:val="00682DEA"/>
    <w:rsid w:val="00686F96"/>
    <w:rsid w:val="00690783"/>
    <w:rsid w:val="006950BE"/>
    <w:rsid w:val="006954D9"/>
    <w:rsid w:val="00696AAA"/>
    <w:rsid w:val="006A1133"/>
    <w:rsid w:val="006A2DEC"/>
    <w:rsid w:val="006A4EA2"/>
    <w:rsid w:val="006A5D09"/>
    <w:rsid w:val="006B17C5"/>
    <w:rsid w:val="006B3F98"/>
    <w:rsid w:val="006B6450"/>
    <w:rsid w:val="006B6B1D"/>
    <w:rsid w:val="006B6D96"/>
    <w:rsid w:val="006B7CD7"/>
    <w:rsid w:val="006C0434"/>
    <w:rsid w:val="006C53B5"/>
    <w:rsid w:val="006C5558"/>
    <w:rsid w:val="006C699E"/>
    <w:rsid w:val="006C71FF"/>
    <w:rsid w:val="006D0C5A"/>
    <w:rsid w:val="006D225D"/>
    <w:rsid w:val="006D4005"/>
    <w:rsid w:val="006D705C"/>
    <w:rsid w:val="006E0906"/>
    <w:rsid w:val="006E1B4A"/>
    <w:rsid w:val="006E1DE3"/>
    <w:rsid w:val="006F18C0"/>
    <w:rsid w:val="006F6699"/>
    <w:rsid w:val="006F797A"/>
    <w:rsid w:val="007020D2"/>
    <w:rsid w:val="00702564"/>
    <w:rsid w:val="007041C9"/>
    <w:rsid w:val="00705F92"/>
    <w:rsid w:val="007075AB"/>
    <w:rsid w:val="0071018F"/>
    <w:rsid w:val="0071435E"/>
    <w:rsid w:val="00716127"/>
    <w:rsid w:val="00717112"/>
    <w:rsid w:val="00720CBD"/>
    <w:rsid w:val="00721DEA"/>
    <w:rsid w:val="007230DE"/>
    <w:rsid w:val="00724E4C"/>
    <w:rsid w:val="0072658B"/>
    <w:rsid w:val="0072667E"/>
    <w:rsid w:val="007310B9"/>
    <w:rsid w:val="0073135B"/>
    <w:rsid w:val="00733B7E"/>
    <w:rsid w:val="00733B98"/>
    <w:rsid w:val="00735541"/>
    <w:rsid w:val="007365AD"/>
    <w:rsid w:val="0073695A"/>
    <w:rsid w:val="0073768D"/>
    <w:rsid w:val="00741F35"/>
    <w:rsid w:val="00753F58"/>
    <w:rsid w:val="007557DF"/>
    <w:rsid w:val="00756381"/>
    <w:rsid w:val="0075723B"/>
    <w:rsid w:val="0076085E"/>
    <w:rsid w:val="0076256A"/>
    <w:rsid w:val="00762BB6"/>
    <w:rsid w:val="00773009"/>
    <w:rsid w:val="00774D44"/>
    <w:rsid w:val="00775FD9"/>
    <w:rsid w:val="0078154B"/>
    <w:rsid w:val="007837FE"/>
    <w:rsid w:val="00785653"/>
    <w:rsid w:val="007924A0"/>
    <w:rsid w:val="00792B3B"/>
    <w:rsid w:val="00792D39"/>
    <w:rsid w:val="007930DF"/>
    <w:rsid w:val="00795654"/>
    <w:rsid w:val="00796898"/>
    <w:rsid w:val="00797194"/>
    <w:rsid w:val="007A06A9"/>
    <w:rsid w:val="007A22DF"/>
    <w:rsid w:val="007A4BDD"/>
    <w:rsid w:val="007A5BFD"/>
    <w:rsid w:val="007A6326"/>
    <w:rsid w:val="007A6369"/>
    <w:rsid w:val="007A7243"/>
    <w:rsid w:val="007A766C"/>
    <w:rsid w:val="007A7A9C"/>
    <w:rsid w:val="007A7AA3"/>
    <w:rsid w:val="007C0C29"/>
    <w:rsid w:val="007C36DD"/>
    <w:rsid w:val="007C41AE"/>
    <w:rsid w:val="007C5645"/>
    <w:rsid w:val="007C7ED3"/>
    <w:rsid w:val="007D280F"/>
    <w:rsid w:val="007E092A"/>
    <w:rsid w:val="007E3234"/>
    <w:rsid w:val="007F06DF"/>
    <w:rsid w:val="007F0830"/>
    <w:rsid w:val="007F28BC"/>
    <w:rsid w:val="007F5114"/>
    <w:rsid w:val="007F7E49"/>
    <w:rsid w:val="00801062"/>
    <w:rsid w:val="008014EB"/>
    <w:rsid w:val="008019C2"/>
    <w:rsid w:val="00803C0B"/>
    <w:rsid w:val="00806361"/>
    <w:rsid w:val="008063B5"/>
    <w:rsid w:val="008067D8"/>
    <w:rsid w:val="008079FE"/>
    <w:rsid w:val="00812229"/>
    <w:rsid w:val="00814777"/>
    <w:rsid w:val="00815191"/>
    <w:rsid w:val="008159B4"/>
    <w:rsid w:val="00822580"/>
    <w:rsid w:val="00822A60"/>
    <w:rsid w:val="00824426"/>
    <w:rsid w:val="00824834"/>
    <w:rsid w:val="00824C7C"/>
    <w:rsid w:val="00827A1B"/>
    <w:rsid w:val="00830009"/>
    <w:rsid w:val="008315F4"/>
    <w:rsid w:val="008317D2"/>
    <w:rsid w:val="00832888"/>
    <w:rsid w:val="008329FD"/>
    <w:rsid w:val="00832E87"/>
    <w:rsid w:val="008342A4"/>
    <w:rsid w:val="00834584"/>
    <w:rsid w:val="00834710"/>
    <w:rsid w:val="00836543"/>
    <w:rsid w:val="00841798"/>
    <w:rsid w:val="00841EF9"/>
    <w:rsid w:val="00842E64"/>
    <w:rsid w:val="0084674D"/>
    <w:rsid w:val="008473E6"/>
    <w:rsid w:val="008479FB"/>
    <w:rsid w:val="008513F5"/>
    <w:rsid w:val="00851487"/>
    <w:rsid w:val="00852B0A"/>
    <w:rsid w:val="008547C2"/>
    <w:rsid w:val="008605BE"/>
    <w:rsid w:val="008606C4"/>
    <w:rsid w:val="00861725"/>
    <w:rsid w:val="00861E7B"/>
    <w:rsid w:val="0086433D"/>
    <w:rsid w:val="00867CF0"/>
    <w:rsid w:val="00867D6C"/>
    <w:rsid w:val="00874332"/>
    <w:rsid w:val="008765CA"/>
    <w:rsid w:val="008819E6"/>
    <w:rsid w:val="00882BB1"/>
    <w:rsid w:val="00883089"/>
    <w:rsid w:val="0088342D"/>
    <w:rsid w:val="00884F22"/>
    <w:rsid w:val="00887696"/>
    <w:rsid w:val="008901F5"/>
    <w:rsid w:val="00891196"/>
    <w:rsid w:val="00891EAF"/>
    <w:rsid w:val="008935C6"/>
    <w:rsid w:val="00893F9A"/>
    <w:rsid w:val="008941EB"/>
    <w:rsid w:val="00894A5E"/>
    <w:rsid w:val="008A04A7"/>
    <w:rsid w:val="008A202B"/>
    <w:rsid w:val="008B7916"/>
    <w:rsid w:val="008C04F9"/>
    <w:rsid w:val="008C0871"/>
    <w:rsid w:val="008C733B"/>
    <w:rsid w:val="008D00DC"/>
    <w:rsid w:val="008D00E4"/>
    <w:rsid w:val="008D0BCE"/>
    <w:rsid w:val="008D1150"/>
    <w:rsid w:val="008D36DC"/>
    <w:rsid w:val="008D3C30"/>
    <w:rsid w:val="008D5210"/>
    <w:rsid w:val="008D6BED"/>
    <w:rsid w:val="008D6C5A"/>
    <w:rsid w:val="008E0257"/>
    <w:rsid w:val="008E29DD"/>
    <w:rsid w:val="008E2E79"/>
    <w:rsid w:val="008E3C64"/>
    <w:rsid w:val="008F13C5"/>
    <w:rsid w:val="008F188A"/>
    <w:rsid w:val="008F27F0"/>
    <w:rsid w:val="008F33E4"/>
    <w:rsid w:val="008F360A"/>
    <w:rsid w:val="008F3665"/>
    <w:rsid w:val="008F56DB"/>
    <w:rsid w:val="008F5B9A"/>
    <w:rsid w:val="008F741C"/>
    <w:rsid w:val="008F7DD0"/>
    <w:rsid w:val="00903492"/>
    <w:rsid w:val="009046A9"/>
    <w:rsid w:val="009122B8"/>
    <w:rsid w:val="009143E1"/>
    <w:rsid w:val="00914AC3"/>
    <w:rsid w:val="00915AB8"/>
    <w:rsid w:val="0091719A"/>
    <w:rsid w:val="0091769E"/>
    <w:rsid w:val="00920AB2"/>
    <w:rsid w:val="00920EB8"/>
    <w:rsid w:val="00923820"/>
    <w:rsid w:val="0092546D"/>
    <w:rsid w:val="00926461"/>
    <w:rsid w:val="00927093"/>
    <w:rsid w:val="00927BFA"/>
    <w:rsid w:val="009311CF"/>
    <w:rsid w:val="00935FF3"/>
    <w:rsid w:val="00936C7E"/>
    <w:rsid w:val="00937837"/>
    <w:rsid w:val="00942390"/>
    <w:rsid w:val="009447FC"/>
    <w:rsid w:val="00944E52"/>
    <w:rsid w:val="00945B00"/>
    <w:rsid w:val="00946188"/>
    <w:rsid w:val="00947A3A"/>
    <w:rsid w:val="00951E46"/>
    <w:rsid w:val="00953114"/>
    <w:rsid w:val="00953974"/>
    <w:rsid w:val="00955730"/>
    <w:rsid w:val="00957000"/>
    <w:rsid w:val="00966B81"/>
    <w:rsid w:val="00970E82"/>
    <w:rsid w:val="0097287D"/>
    <w:rsid w:val="009743FA"/>
    <w:rsid w:val="00976516"/>
    <w:rsid w:val="0098068A"/>
    <w:rsid w:val="00980CC7"/>
    <w:rsid w:val="00992092"/>
    <w:rsid w:val="009938B5"/>
    <w:rsid w:val="009940F7"/>
    <w:rsid w:val="0099747F"/>
    <w:rsid w:val="009A0BEB"/>
    <w:rsid w:val="009A7465"/>
    <w:rsid w:val="009B1EF2"/>
    <w:rsid w:val="009B3ECB"/>
    <w:rsid w:val="009B5A87"/>
    <w:rsid w:val="009B5F76"/>
    <w:rsid w:val="009C2741"/>
    <w:rsid w:val="009D0E6A"/>
    <w:rsid w:val="009D3CD6"/>
    <w:rsid w:val="009D61A4"/>
    <w:rsid w:val="009D6E99"/>
    <w:rsid w:val="009E60CA"/>
    <w:rsid w:val="009E6D62"/>
    <w:rsid w:val="009F0B06"/>
    <w:rsid w:val="009F2967"/>
    <w:rsid w:val="009F3921"/>
    <w:rsid w:val="009F4B30"/>
    <w:rsid w:val="009F57FB"/>
    <w:rsid w:val="009F760A"/>
    <w:rsid w:val="00A011F2"/>
    <w:rsid w:val="00A02233"/>
    <w:rsid w:val="00A028CC"/>
    <w:rsid w:val="00A02E56"/>
    <w:rsid w:val="00A05DDF"/>
    <w:rsid w:val="00A07CE9"/>
    <w:rsid w:val="00A1220C"/>
    <w:rsid w:val="00A13A51"/>
    <w:rsid w:val="00A145D6"/>
    <w:rsid w:val="00A147F2"/>
    <w:rsid w:val="00A17A4A"/>
    <w:rsid w:val="00A17AEB"/>
    <w:rsid w:val="00A205C5"/>
    <w:rsid w:val="00A273AF"/>
    <w:rsid w:val="00A3077F"/>
    <w:rsid w:val="00A30D10"/>
    <w:rsid w:val="00A34479"/>
    <w:rsid w:val="00A34692"/>
    <w:rsid w:val="00A36BC8"/>
    <w:rsid w:val="00A37983"/>
    <w:rsid w:val="00A40119"/>
    <w:rsid w:val="00A402D7"/>
    <w:rsid w:val="00A41AC7"/>
    <w:rsid w:val="00A42CAA"/>
    <w:rsid w:val="00A433BE"/>
    <w:rsid w:val="00A443A3"/>
    <w:rsid w:val="00A5156A"/>
    <w:rsid w:val="00A57D23"/>
    <w:rsid w:val="00A618E2"/>
    <w:rsid w:val="00A63501"/>
    <w:rsid w:val="00A642AD"/>
    <w:rsid w:val="00A65FD4"/>
    <w:rsid w:val="00A66B1F"/>
    <w:rsid w:val="00A673B7"/>
    <w:rsid w:val="00A70B6F"/>
    <w:rsid w:val="00A849E0"/>
    <w:rsid w:val="00A84E77"/>
    <w:rsid w:val="00A8652C"/>
    <w:rsid w:val="00A917FD"/>
    <w:rsid w:val="00A94625"/>
    <w:rsid w:val="00A9475C"/>
    <w:rsid w:val="00A95FA5"/>
    <w:rsid w:val="00A97BC4"/>
    <w:rsid w:val="00AA308A"/>
    <w:rsid w:val="00AA3FAA"/>
    <w:rsid w:val="00AA4904"/>
    <w:rsid w:val="00AA57E8"/>
    <w:rsid w:val="00AB60A6"/>
    <w:rsid w:val="00AB69EF"/>
    <w:rsid w:val="00AB735F"/>
    <w:rsid w:val="00AB7856"/>
    <w:rsid w:val="00AC0C07"/>
    <w:rsid w:val="00AC10B9"/>
    <w:rsid w:val="00AC2B3A"/>
    <w:rsid w:val="00AC5B1F"/>
    <w:rsid w:val="00AC68A7"/>
    <w:rsid w:val="00AC7F5A"/>
    <w:rsid w:val="00AD0481"/>
    <w:rsid w:val="00AD1B53"/>
    <w:rsid w:val="00AD22E7"/>
    <w:rsid w:val="00AD2605"/>
    <w:rsid w:val="00AD4641"/>
    <w:rsid w:val="00AD5E7C"/>
    <w:rsid w:val="00AE07CA"/>
    <w:rsid w:val="00AE0AF3"/>
    <w:rsid w:val="00AE241F"/>
    <w:rsid w:val="00AE25AB"/>
    <w:rsid w:val="00AE5B55"/>
    <w:rsid w:val="00AF0C41"/>
    <w:rsid w:val="00AF2909"/>
    <w:rsid w:val="00AF3AB2"/>
    <w:rsid w:val="00AF4B6D"/>
    <w:rsid w:val="00AF4DA6"/>
    <w:rsid w:val="00AF7585"/>
    <w:rsid w:val="00B01E2F"/>
    <w:rsid w:val="00B03F9B"/>
    <w:rsid w:val="00B058F1"/>
    <w:rsid w:val="00B06D60"/>
    <w:rsid w:val="00B07894"/>
    <w:rsid w:val="00B13AB7"/>
    <w:rsid w:val="00B154C2"/>
    <w:rsid w:val="00B16BE5"/>
    <w:rsid w:val="00B20D01"/>
    <w:rsid w:val="00B22B75"/>
    <w:rsid w:val="00B27932"/>
    <w:rsid w:val="00B30EE3"/>
    <w:rsid w:val="00B32BFD"/>
    <w:rsid w:val="00B332DD"/>
    <w:rsid w:val="00B338FC"/>
    <w:rsid w:val="00B34339"/>
    <w:rsid w:val="00B3461B"/>
    <w:rsid w:val="00B35EA2"/>
    <w:rsid w:val="00B377FF"/>
    <w:rsid w:val="00B41272"/>
    <w:rsid w:val="00B445FA"/>
    <w:rsid w:val="00B46C75"/>
    <w:rsid w:val="00B518C4"/>
    <w:rsid w:val="00B51D62"/>
    <w:rsid w:val="00B5385B"/>
    <w:rsid w:val="00B578D8"/>
    <w:rsid w:val="00B60E75"/>
    <w:rsid w:val="00B60FB5"/>
    <w:rsid w:val="00B6122E"/>
    <w:rsid w:val="00B62884"/>
    <w:rsid w:val="00B631DE"/>
    <w:rsid w:val="00B642B9"/>
    <w:rsid w:val="00B65DDC"/>
    <w:rsid w:val="00B665AC"/>
    <w:rsid w:val="00B6747B"/>
    <w:rsid w:val="00B67F3F"/>
    <w:rsid w:val="00B710D6"/>
    <w:rsid w:val="00B7212F"/>
    <w:rsid w:val="00B72E40"/>
    <w:rsid w:val="00B74027"/>
    <w:rsid w:val="00B74D02"/>
    <w:rsid w:val="00B75BDA"/>
    <w:rsid w:val="00B75ECB"/>
    <w:rsid w:val="00B7750A"/>
    <w:rsid w:val="00B83039"/>
    <w:rsid w:val="00B8303E"/>
    <w:rsid w:val="00B83FEF"/>
    <w:rsid w:val="00B840BD"/>
    <w:rsid w:val="00B84DCD"/>
    <w:rsid w:val="00B931DC"/>
    <w:rsid w:val="00B96F02"/>
    <w:rsid w:val="00B97FF7"/>
    <w:rsid w:val="00BA02AD"/>
    <w:rsid w:val="00BA0486"/>
    <w:rsid w:val="00BA3337"/>
    <w:rsid w:val="00BA4EF7"/>
    <w:rsid w:val="00BA7081"/>
    <w:rsid w:val="00BA73CB"/>
    <w:rsid w:val="00BB1A6F"/>
    <w:rsid w:val="00BB3BA3"/>
    <w:rsid w:val="00BB469A"/>
    <w:rsid w:val="00BC181A"/>
    <w:rsid w:val="00BC211A"/>
    <w:rsid w:val="00BC3E8B"/>
    <w:rsid w:val="00BC516E"/>
    <w:rsid w:val="00BC59A9"/>
    <w:rsid w:val="00BC664F"/>
    <w:rsid w:val="00BD09C1"/>
    <w:rsid w:val="00BD4B6D"/>
    <w:rsid w:val="00BD5DE2"/>
    <w:rsid w:val="00BD64D2"/>
    <w:rsid w:val="00BD6B25"/>
    <w:rsid w:val="00BD6D4E"/>
    <w:rsid w:val="00BD7085"/>
    <w:rsid w:val="00BD7B72"/>
    <w:rsid w:val="00BD7BD9"/>
    <w:rsid w:val="00BE0215"/>
    <w:rsid w:val="00BE0E26"/>
    <w:rsid w:val="00BE17E6"/>
    <w:rsid w:val="00BE23BE"/>
    <w:rsid w:val="00BE3E97"/>
    <w:rsid w:val="00BF179A"/>
    <w:rsid w:val="00BF4B7F"/>
    <w:rsid w:val="00BF66C6"/>
    <w:rsid w:val="00BF6FCF"/>
    <w:rsid w:val="00BF76B1"/>
    <w:rsid w:val="00C0023F"/>
    <w:rsid w:val="00C007C5"/>
    <w:rsid w:val="00C00CA0"/>
    <w:rsid w:val="00C03DF5"/>
    <w:rsid w:val="00C0688E"/>
    <w:rsid w:val="00C105E6"/>
    <w:rsid w:val="00C1642F"/>
    <w:rsid w:val="00C1748B"/>
    <w:rsid w:val="00C22317"/>
    <w:rsid w:val="00C224E0"/>
    <w:rsid w:val="00C225A5"/>
    <w:rsid w:val="00C23729"/>
    <w:rsid w:val="00C24A62"/>
    <w:rsid w:val="00C25D1E"/>
    <w:rsid w:val="00C323C7"/>
    <w:rsid w:val="00C3317C"/>
    <w:rsid w:val="00C3340E"/>
    <w:rsid w:val="00C35951"/>
    <w:rsid w:val="00C35CD2"/>
    <w:rsid w:val="00C37143"/>
    <w:rsid w:val="00C37F77"/>
    <w:rsid w:val="00C400FA"/>
    <w:rsid w:val="00C41179"/>
    <w:rsid w:val="00C419DF"/>
    <w:rsid w:val="00C41CF0"/>
    <w:rsid w:val="00C41DBA"/>
    <w:rsid w:val="00C464C8"/>
    <w:rsid w:val="00C4773A"/>
    <w:rsid w:val="00C50BB8"/>
    <w:rsid w:val="00C522D5"/>
    <w:rsid w:val="00C53DA1"/>
    <w:rsid w:val="00C5787C"/>
    <w:rsid w:val="00C57AF9"/>
    <w:rsid w:val="00C660B7"/>
    <w:rsid w:val="00C708AC"/>
    <w:rsid w:val="00C7101E"/>
    <w:rsid w:val="00C7205B"/>
    <w:rsid w:val="00C74033"/>
    <w:rsid w:val="00C75635"/>
    <w:rsid w:val="00C76707"/>
    <w:rsid w:val="00C76C9A"/>
    <w:rsid w:val="00C82528"/>
    <w:rsid w:val="00C86DA9"/>
    <w:rsid w:val="00C91D70"/>
    <w:rsid w:val="00C92730"/>
    <w:rsid w:val="00C92A52"/>
    <w:rsid w:val="00CA043E"/>
    <w:rsid w:val="00CA0D99"/>
    <w:rsid w:val="00CA6ABD"/>
    <w:rsid w:val="00CB1323"/>
    <w:rsid w:val="00CB2E29"/>
    <w:rsid w:val="00CB73B5"/>
    <w:rsid w:val="00CB7784"/>
    <w:rsid w:val="00CB788D"/>
    <w:rsid w:val="00CC0B24"/>
    <w:rsid w:val="00CC15EB"/>
    <w:rsid w:val="00CC2A20"/>
    <w:rsid w:val="00CC44C6"/>
    <w:rsid w:val="00CD322D"/>
    <w:rsid w:val="00CD47B1"/>
    <w:rsid w:val="00CD4D81"/>
    <w:rsid w:val="00CD635C"/>
    <w:rsid w:val="00CE129E"/>
    <w:rsid w:val="00CE1CB1"/>
    <w:rsid w:val="00CE3BF9"/>
    <w:rsid w:val="00CF102C"/>
    <w:rsid w:val="00CF3680"/>
    <w:rsid w:val="00CF54E8"/>
    <w:rsid w:val="00CF5CF8"/>
    <w:rsid w:val="00D02F7C"/>
    <w:rsid w:val="00D0501A"/>
    <w:rsid w:val="00D053A9"/>
    <w:rsid w:val="00D06DC4"/>
    <w:rsid w:val="00D06FF1"/>
    <w:rsid w:val="00D13F6C"/>
    <w:rsid w:val="00D15195"/>
    <w:rsid w:val="00D158D2"/>
    <w:rsid w:val="00D23EE6"/>
    <w:rsid w:val="00D2590F"/>
    <w:rsid w:val="00D27BBD"/>
    <w:rsid w:val="00D311E0"/>
    <w:rsid w:val="00D32738"/>
    <w:rsid w:val="00D369F6"/>
    <w:rsid w:val="00D40BE4"/>
    <w:rsid w:val="00D42F4B"/>
    <w:rsid w:val="00D43669"/>
    <w:rsid w:val="00D43DDC"/>
    <w:rsid w:val="00D44D24"/>
    <w:rsid w:val="00D46102"/>
    <w:rsid w:val="00D5118D"/>
    <w:rsid w:val="00D52AF1"/>
    <w:rsid w:val="00D52F98"/>
    <w:rsid w:val="00D55861"/>
    <w:rsid w:val="00D57538"/>
    <w:rsid w:val="00D6133D"/>
    <w:rsid w:val="00D61904"/>
    <w:rsid w:val="00D63391"/>
    <w:rsid w:val="00D63A6A"/>
    <w:rsid w:val="00D63E82"/>
    <w:rsid w:val="00D65426"/>
    <w:rsid w:val="00D659F7"/>
    <w:rsid w:val="00D72B36"/>
    <w:rsid w:val="00D74BC0"/>
    <w:rsid w:val="00D75373"/>
    <w:rsid w:val="00D7555D"/>
    <w:rsid w:val="00D769FE"/>
    <w:rsid w:val="00D7730E"/>
    <w:rsid w:val="00D82ABC"/>
    <w:rsid w:val="00D903EE"/>
    <w:rsid w:val="00D9152C"/>
    <w:rsid w:val="00D91896"/>
    <w:rsid w:val="00D9310F"/>
    <w:rsid w:val="00D93690"/>
    <w:rsid w:val="00D94DFF"/>
    <w:rsid w:val="00D952A9"/>
    <w:rsid w:val="00DA4E7F"/>
    <w:rsid w:val="00DA4E83"/>
    <w:rsid w:val="00DA584D"/>
    <w:rsid w:val="00DB10E3"/>
    <w:rsid w:val="00DB1F24"/>
    <w:rsid w:val="00DB3D96"/>
    <w:rsid w:val="00DB44EC"/>
    <w:rsid w:val="00DB4AB7"/>
    <w:rsid w:val="00DB4F22"/>
    <w:rsid w:val="00DB7C9C"/>
    <w:rsid w:val="00DC00A9"/>
    <w:rsid w:val="00DC2772"/>
    <w:rsid w:val="00DC46A9"/>
    <w:rsid w:val="00DC6837"/>
    <w:rsid w:val="00DC7085"/>
    <w:rsid w:val="00DC7652"/>
    <w:rsid w:val="00DC7EE5"/>
    <w:rsid w:val="00DD11D7"/>
    <w:rsid w:val="00DD62F9"/>
    <w:rsid w:val="00DD6EAC"/>
    <w:rsid w:val="00DD78C1"/>
    <w:rsid w:val="00DD7B59"/>
    <w:rsid w:val="00DE1C63"/>
    <w:rsid w:val="00DE55AC"/>
    <w:rsid w:val="00DE5BF6"/>
    <w:rsid w:val="00DF115E"/>
    <w:rsid w:val="00DF1F21"/>
    <w:rsid w:val="00DF3ADE"/>
    <w:rsid w:val="00DF6374"/>
    <w:rsid w:val="00E00058"/>
    <w:rsid w:val="00E001BA"/>
    <w:rsid w:val="00E00531"/>
    <w:rsid w:val="00E00724"/>
    <w:rsid w:val="00E01B69"/>
    <w:rsid w:val="00E037E2"/>
    <w:rsid w:val="00E03EDE"/>
    <w:rsid w:val="00E04060"/>
    <w:rsid w:val="00E04D83"/>
    <w:rsid w:val="00E100EA"/>
    <w:rsid w:val="00E10407"/>
    <w:rsid w:val="00E16F90"/>
    <w:rsid w:val="00E25AE9"/>
    <w:rsid w:val="00E26498"/>
    <w:rsid w:val="00E30AF0"/>
    <w:rsid w:val="00E32750"/>
    <w:rsid w:val="00E327DA"/>
    <w:rsid w:val="00E37A50"/>
    <w:rsid w:val="00E37B06"/>
    <w:rsid w:val="00E404CA"/>
    <w:rsid w:val="00E417E7"/>
    <w:rsid w:val="00E423A8"/>
    <w:rsid w:val="00E428C1"/>
    <w:rsid w:val="00E444F8"/>
    <w:rsid w:val="00E452AF"/>
    <w:rsid w:val="00E46021"/>
    <w:rsid w:val="00E470A3"/>
    <w:rsid w:val="00E47188"/>
    <w:rsid w:val="00E476F3"/>
    <w:rsid w:val="00E47B57"/>
    <w:rsid w:val="00E51379"/>
    <w:rsid w:val="00E51886"/>
    <w:rsid w:val="00E52A7E"/>
    <w:rsid w:val="00E53031"/>
    <w:rsid w:val="00E5418D"/>
    <w:rsid w:val="00E55159"/>
    <w:rsid w:val="00E561FA"/>
    <w:rsid w:val="00E56C4F"/>
    <w:rsid w:val="00E5725A"/>
    <w:rsid w:val="00E60B36"/>
    <w:rsid w:val="00E672CC"/>
    <w:rsid w:val="00E72C73"/>
    <w:rsid w:val="00E76A55"/>
    <w:rsid w:val="00E834C5"/>
    <w:rsid w:val="00E836ED"/>
    <w:rsid w:val="00E86FEF"/>
    <w:rsid w:val="00E90D6D"/>
    <w:rsid w:val="00E90F21"/>
    <w:rsid w:val="00E90FE2"/>
    <w:rsid w:val="00E91B01"/>
    <w:rsid w:val="00E94734"/>
    <w:rsid w:val="00E95383"/>
    <w:rsid w:val="00EA02B1"/>
    <w:rsid w:val="00EA0D9D"/>
    <w:rsid w:val="00EA2311"/>
    <w:rsid w:val="00EA5182"/>
    <w:rsid w:val="00EA5540"/>
    <w:rsid w:val="00EA5B14"/>
    <w:rsid w:val="00EA5DA2"/>
    <w:rsid w:val="00EA5F29"/>
    <w:rsid w:val="00EA6499"/>
    <w:rsid w:val="00EB1B3B"/>
    <w:rsid w:val="00EB3B9F"/>
    <w:rsid w:val="00EB5854"/>
    <w:rsid w:val="00EB771E"/>
    <w:rsid w:val="00EC24E8"/>
    <w:rsid w:val="00EC2F52"/>
    <w:rsid w:val="00EC3344"/>
    <w:rsid w:val="00EC3CD4"/>
    <w:rsid w:val="00EC46DB"/>
    <w:rsid w:val="00EC524D"/>
    <w:rsid w:val="00EC6D13"/>
    <w:rsid w:val="00ED130F"/>
    <w:rsid w:val="00ED2117"/>
    <w:rsid w:val="00ED38EB"/>
    <w:rsid w:val="00ED3D8A"/>
    <w:rsid w:val="00ED53D5"/>
    <w:rsid w:val="00ED5D45"/>
    <w:rsid w:val="00ED5F70"/>
    <w:rsid w:val="00ED642B"/>
    <w:rsid w:val="00ED66F4"/>
    <w:rsid w:val="00EE00A2"/>
    <w:rsid w:val="00EE062B"/>
    <w:rsid w:val="00EE39B1"/>
    <w:rsid w:val="00EE4ECB"/>
    <w:rsid w:val="00EE6CEB"/>
    <w:rsid w:val="00EF2ECB"/>
    <w:rsid w:val="00EF372D"/>
    <w:rsid w:val="00EF46F3"/>
    <w:rsid w:val="00EF6C20"/>
    <w:rsid w:val="00EF6C43"/>
    <w:rsid w:val="00F01248"/>
    <w:rsid w:val="00F02452"/>
    <w:rsid w:val="00F02597"/>
    <w:rsid w:val="00F03FE1"/>
    <w:rsid w:val="00F052F0"/>
    <w:rsid w:val="00F054A1"/>
    <w:rsid w:val="00F07757"/>
    <w:rsid w:val="00F10098"/>
    <w:rsid w:val="00F1351E"/>
    <w:rsid w:val="00F13720"/>
    <w:rsid w:val="00F15AA3"/>
    <w:rsid w:val="00F16F7B"/>
    <w:rsid w:val="00F17C71"/>
    <w:rsid w:val="00F22989"/>
    <w:rsid w:val="00F236B8"/>
    <w:rsid w:val="00F23D76"/>
    <w:rsid w:val="00F2523E"/>
    <w:rsid w:val="00F27127"/>
    <w:rsid w:val="00F30462"/>
    <w:rsid w:val="00F37840"/>
    <w:rsid w:val="00F40308"/>
    <w:rsid w:val="00F4260B"/>
    <w:rsid w:val="00F431E5"/>
    <w:rsid w:val="00F46FD3"/>
    <w:rsid w:val="00F4799F"/>
    <w:rsid w:val="00F5042C"/>
    <w:rsid w:val="00F518D2"/>
    <w:rsid w:val="00F5292D"/>
    <w:rsid w:val="00F52B7D"/>
    <w:rsid w:val="00F53AFD"/>
    <w:rsid w:val="00F542C5"/>
    <w:rsid w:val="00F544E8"/>
    <w:rsid w:val="00F6010A"/>
    <w:rsid w:val="00F645EA"/>
    <w:rsid w:val="00F65394"/>
    <w:rsid w:val="00F66B03"/>
    <w:rsid w:val="00F67DB0"/>
    <w:rsid w:val="00F72FDC"/>
    <w:rsid w:val="00F75F71"/>
    <w:rsid w:val="00F7602E"/>
    <w:rsid w:val="00F76D9F"/>
    <w:rsid w:val="00F807CF"/>
    <w:rsid w:val="00F85303"/>
    <w:rsid w:val="00F867C9"/>
    <w:rsid w:val="00F86831"/>
    <w:rsid w:val="00F86BF9"/>
    <w:rsid w:val="00F902E1"/>
    <w:rsid w:val="00F94362"/>
    <w:rsid w:val="00F94460"/>
    <w:rsid w:val="00F944B0"/>
    <w:rsid w:val="00F951D7"/>
    <w:rsid w:val="00F961C2"/>
    <w:rsid w:val="00FA05BF"/>
    <w:rsid w:val="00FA0D77"/>
    <w:rsid w:val="00FA10E9"/>
    <w:rsid w:val="00FA1372"/>
    <w:rsid w:val="00FA2A32"/>
    <w:rsid w:val="00FA2F33"/>
    <w:rsid w:val="00FA3AB7"/>
    <w:rsid w:val="00FA41EF"/>
    <w:rsid w:val="00FA44EC"/>
    <w:rsid w:val="00FA7F51"/>
    <w:rsid w:val="00FB04FF"/>
    <w:rsid w:val="00FB1890"/>
    <w:rsid w:val="00FB39DF"/>
    <w:rsid w:val="00FB4F78"/>
    <w:rsid w:val="00FC098A"/>
    <w:rsid w:val="00FC0E31"/>
    <w:rsid w:val="00FC1C2C"/>
    <w:rsid w:val="00FC44DD"/>
    <w:rsid w:val="00FC530C"/>
    <w:rsid w:val="00FC58A6"/>
    <w:rsid w:val="00FC5FBC"/>
    <w:rsid w:val="00FC6E6D"/>
    <w:rsid w:val="00FC7321"/>
    <w:rsid w:val="00FD0811"/>
    <w:rsid w:val="00FD2AA9"/>
    <w:rsid w:val="00FD626A"/>
    <w:rsid w:val="00FD6705"/>
    <w:rsid w:val="00FE0BD6"/>
    <w:rsid w:val="00FE2308"/>
    <w:rsid w:val="00FE2D33"/>
    <w:rsid w:val="00FE357E"/>
    <w:rsid w:val="00FE5833"/>
    <w:rsid w:val="00FE643D"/>
    <w:rsid w:val="00FE74D7"/>
    <w:rsid w:val="00FF1C66"/>
    <w:rsid w:val="00FF2029"/>
    <w:rsid w:val="00FF734A"/>
    <w:rsid w:val="00FF73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A6A"/>
    <w:rPr>
      <w:sz w:val="24"/>
      <w:szCs w:val="24"/>
    </w:rPr>
  </w:style>
  <w:style w:type="paragraph" w:styleId="1">
    <w:name w:val="heading 1"/>
    <w:basedOn w:val="a0"/>
    <w:next w:val="a0"/>
    <w:qFormat/>
    <w:rsid w:val="004029C3"/>
    <w:pPr>
      <w:keepNext/>
      <w:jc w:val="center"/>
      <w:outlineLvl w:val="0"/>
    </w:pPr>
    <w:rPr>
      <w:sz w:val="28"/>
      <w:szCs w:val="20"/>
    </w:rPr>
  </w:style>
  <w:style w:type="paragraph" w:styleId="3">
    <w:name w:val="heading 3"/>
    <w:basedOn w:val="a0"/>
    <w:next w:val="a0"/>
    <w:qFormat/>
    <w:rsid w:val="004029C3"/>
    <w:pPr>
      <w:keepNext/>
      <w:jc w:val="center"/>
      <w:outlineLvl w:val="2"/>
    </w:pPr>
    <w:rPr>
      <w:b/>
      <w:sz w:val="48"/>
      <w:szCs w:val="20"/>
    </w:rPr>
  </w:style>
  <w:style w:type="paragraph" w:styleId="40">
    <w:name w:val="heading 4"/>
    <w:basedOn w:val="a0"/>
    <w:next w:val="a0"/>
    <w:link w:val="41"/>
    <w:semiHidden/>
    <w:unhideWhenUsed/>
    <w:qFormat/>
    <w:rsid w:val="00C50BB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qFormat/>
    <w:rsid w:val="004029C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нак Знак Знак Знак Знак1 Знак Знак Знак Знак Знак Знак Знак"/>
    <w:basedOn w:val="a0"/>
    <w:rsid w:val="004029C3"/>
    <w:pPr>
      <w:widowControl w:val="0"/>
      <w:adjustRightInd w:val="0"/>
      <w:spacing w:after="160" w:line="240" w:lineRule="exact"/>
      <w:jc w:val="right"/>
    </w:pPr>
    <w:rPr>
      <w:sz w:val="20"/>
      <w:szCs w:val="20"/>
      <w:lang w:val="en-GB" w:eastAsia="en-US"/>
    </w:rPr>
  </w:style>
  <w:style w:type="table" w:styleId="a4">
    <w:name w:val="Table Grid"/>
    <w:basedOn w:val="a2"/>
    <w:rsid w:val="004029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029C3"/>
    <w:pPr>
      <w:widowControl w:val="0"/>
      <w:autoSpaceDE w:val="0"/>
      <w:autoSpaceDN w:val="0"/>
      <w:adjustRightInd w:val="0"/>
      <w:ind w:firstLine="720"/>
    </w:pPr>
    <w:rPr>
      <w:rFonts w:ascii="Arial" w:hAnsi="Arial" w:cs="Arial"/>
    </w:rPr>
  </w:style>
  <w:style w:type="paragraph" w:customStyle="1" w:styleId="ConsNonformat">
    <w:name w:val="ConsNonformat"/>
    <w:rsid w:val="004029C3"/>
    <w:pPr>
      <w:widowControl w:val="0"/>
      <w:autoSpaceDE w:val="0"/>
      <w:autoSpaceDN w:val="0"/>
      <w:adjustRightInd w:val="0"/>
    </w:pPr>
    <w:rPr>
      <w:rFonts w:ascii="Courier New" w:hAnsi="Courier New" w:cs="Courier New"/>
    </w:rPr>
  </w:style>
  <w:style w:type="paragraph" w:styleId="20">
    <w:name w:val="Body Text Indent 2"/>
    <w:basedOn w:val="a0"/>
    <w:rsid w:val="004029C3"/>
    <w:pPr>
      <w:spacing w:after="120" w:line="480" w:lineRule="auto"/>
      <w:ind w:left="283"/>
    </w:pPr>
  </w:style>
  <w:style w:type="paragraph" w:styleId="a5">
    <w:name w:val="Body Text Indent"/>
    <w:basedOn w:val="a0"/>
    <w:rsid w:val="004029C3"/>
    <w:pPr>
      <w:spacing w:after="120"/>
      <w:ind w:left="283"/>
    </w:pPr>
  </w:style>
  <w:style w:type="paragraph" w:styleId="a6">
    <w:name w:val="Balloon Text"/>
    <w:basedOn w:val="a0"/>
    <w:semiHidden/>
    <w:rsid w:val="00645CF9"/>
    <w:rPr>
      <w:rFonts w:ascii="Tahoma" w:hAnsi="Tahoma" w:cs="Tahoma"/>
      <w:sz w:val="16"/>
      <w:szCs w:val="16"/>
    </w:rPr>
  </w:style>
  <w:style w:type="paragraph" w:customStyle="1" w:styleId="ConsPlusNonformat">
    <w:name w:val="ConsPlusNonformat"/>
    <w:uiPriority w:val="99"/>
    <w:rsid w:val="00050D9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50D99"/>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50D99"/>
    <w:pPr>
      <w:widowControl w:val="0"/>
      <w:autoSpaceDE w:val="0"/>
      <w:autoSpaceDN w:val="0"/>
      <w:adjustRightInd w:val="0"/>
    </w:pPr>
    <w:rPr>
      <w:rFonts w:ascii="Calibri" w:hAnsi="Calibri" w:cs="Calibri"/>
      <w:sz w:val="22"/>
      <w:szCs w:val="22"/>
    </w:rPr>
  </w:style>
  <w:style w:type="character" w:styleId="a7">
    <w:name w:val="Hyperlink"/>
    <w:uiPriority w:val="99"/>
    <w:rsid w:val="00050D99"/>
    <w:rPr>
      <w:rFonts w:cs="Times New Roman"/>
      <w:color w:val="0000FF"/>
      <w:u w:val="single"/>
    </w:rPr>
  </w:style>
  <w:style w:type="paragraph" w:styleId="a8">
    <w:name w:val="List Paragraph"/>
    <w:basedOn w:val="a0"/>
    <w:uiPriority w:val="34"/>
    <w:qFormat/>
    <w:rsid w:val="00050D99"/>
    <w:pPr>
      <w:spacing w:after="200" w:line="276" w:lineRule="auto"/>
      <w:ind w:left="720"/>
      <w:contextualSpacing/>
    </w:pPr>
    <w:rPr>
      <w:rFonts w:ascii="Calibri" w:eastAsia="Calibri" w:hAnsi="Calibri"/>
      <w:sz w:val="22"/>
      <w:szCs w:val="22"/>
      <w:lang w:eastAsia="en-US"/>
    </w:rPr>
  </w:style>
  <w:style w:type="paragraph" w:customStyle="1" w:styleId="a9">
    <w:name w:val="Подподпункт"/>
    <w:basedOn w:val="a0"/>
    <w:uiPriority w:val="99"/>
    <w:rsid w:val="00050D99"/>
    <w:pPr>
      <w:tabs>
        <w:tab w:val="num" w:pos="1701"/>
      </w:tabs>
      <w:spacing w:line="360" w:lineRule="auto"/>
      <w:ind w:left="1701" w:hanging="567"/>
      <w:jc w:val="both"/>
    </w:pPr>
    <w:rPr>
      <w:sz w:val="28"/>
      <w:szCs w:val="20"/>
    </w:rPr>
  </w:style>
  <w:style w:type="paragraph" w:customStyle="1" w:styleId="Default">
    <w:name w:val="Default"/>
    <w:rsid w:val="00015EEC"/>
    <w:pPr>
      <w:autoSpaceDE w:val="0"/>
      <w:autoSpaceDN w:val="0"/>
      <w:adjustRightInd w:val="0"/>
    </w:pPr>
    <w:rPr>
      <w:color w:val="000000"/>
      <w:sz w:val="24"/>
      <w:szCs w:val="24"/>
    </w:rPr>
  </w:style>
  <w:style w:type="character" w:customStyle="1" w:styleId="term">
    <w:name w:val="term"/>
    <w:basedOn w:val="a1"/>
    <w:rsid w:val="00C007C5"/>
  </w:style>
  <w:style w:type="paragraph" w:customStyle="1" w:styleId="2">
    <w:name w:val="Пункт_2"/>
    <w:basedOn w:val="a0"/>
    <w:rsid w:val="00C007C5"/>
    <w:pPr>
      <w:numPr>
        <w:numId w:val="3"/>
      </w:numPr>
      <w:suppressAutoHyphens/>
      <w:spacing w:line="360" w:lineRule="auto"/>
      <w:jc w:val="both"/>
    </w:pPr>
    <w:rPr>
      <w:rFonts w:cs="Calibri"/>
      <w:sz w:val="28"/>
      <w:szCs w:val="20"/>
      <w:lang w:eastAsia="ar-SA"/>
    </w:rPr>
  </w:style>
  <w:style w:type="paragraph" w:customStyle="1" w:styleId="30">
    <w:name w:val="Пункт_3"/>
    <w:basedOn w:val="2"/>
    <w:uiPriority w:val="99"/>
    <w:rsid w:val="00C007C5"/>
  </w:style>
  <w:style w:type="character" w:styleId="aa">
    <w:name w:val="annotation reference"/>
    <w:rsid w:val="00DC7EE5"/>
    <w:rPr>
      <w:sz w:val="16"/>
      <w:szCs w:val="16"/>
    </w:rPr>
  </w:style>
  <w:style w:type="paragraph" w:styleId="ab">
    <w:name w:val="annotation text"/>
    <w:basedOn w:val="a0"/>
    <w:link w:val="ac"/>
    <w:uiPriority w:val="99"/>
    <w:rsid w:val="00DC7EE5"/>
    <w:rPr>
      <w:sz w:val="20"/>
      <w:szCs w:val="20"/>
    </w:rPr>
  </w:style>
  <w:style w:type="character" w:customStyle="1" w:styleId="ac">
    <w:name w:val="Текст примечания Знак"/>
    <w:basedOn w:val="a1"/>
    <w:link w:val="ab"/>
    <w:uiPriority w:val="99"/>
    <w:rsid w:val="00DC7EE5"/>
  </w:style>
  <w:style w:type="paragraph" w:styleId="ad">
    <w:name w:val="annotation subject"/>
    <w:basedOn w:val="ab"/>
    <w:next w:val="ab"/>
    <w:link w:val="ae"/>
    <w:rsid w:val="00DC7EE5"/>
    <w:rPr>
      <w:b/>
      <w:bCs/>
    </w:rPr>
  </w:style>
  <w:style w:type="character" w:customStyle="1" w:styleId="ae">
    <w:name w:val="Тема примечания Знак"/>
    <w:link w:val="ad"/>
    <w:rsid w:val="00DC7EE5"/>
    <w:rPr>
      <w:b/>
      <w:bCs/>
    </w:rPr>
  </w:style>
  <w:style w:type="paragraph" w:customStyle="1" w:styleId="af">
    <w:name w:val="Примечание"/>
    <w:basedOn w:val="a0"/>
    <w:rsid w:val="006662AD"/>
    <w:pPr>
      <w:suppressAutoHyphens/>
      <w:spacing w:before="240" w:after="240"/>
      <w:ind w:left="1701" w:right="567"/>
      <w:jc w:val="both"/>
    </w:pPr>
    <w:rPr>
      <w:rFonts w:cs="Calibri"/>
      <w:spacing w:val="20"/>
      <w:szCs w:val="20"/>
      <w:lang w:eastAsia="ar-SA"/>
    </w:rPr>
  </w:style>
  <w:style w:type="paragraph" w:customStyle="1" w:styleId="4">
    <w:name w:val="Пункт_4"/>
    <w:basedOn w:val="30"/>
    <w:link w:val="42"/>
    <w:rsid w:val="006662AD"/>
    <w:pPr>
      <w:numPr>
        <w:numId w:val="1"/>
      </w:numPr>
    </w:pPr>
    <w:rPr>
      <w:rFonts w:cs="Times New Roman"/>
    </w:rPr>
  </w:style>
  <w:style w:type="character" w:customStyle="1" w:styleId="42">
    <w:name w:val="Пункт_4 Знак"/>
    <w:link w:val="4"/>
    <w:locked/>
    <w:rsid w:val="006662AD"/>
    <w:rPr>
      <w:sz w:val="28"/>
      <w:lang w:eastAsia="ar-SA"/>
    </w:rPr>
  </w:style>
  <w:style w:type="paragraph" w:styleId="af0">
    <w:name w:val="Body Text"/>
    <w:basedOn w:val="a0"/>
    <w:link w:val="af1"/>
    <w:rsid w:val="00510388"/>
    <w:pPr>
      <w:spacing w:after="120"/>
    </w:pPr>
  </w:style>
  <w:style w:type="character" w:customStyle="1" w:styleId="af1">
    <w:name w:val="Основной текст Знак"/>
    <w:link w:val="af0"/>
    <w:rsid w:val="00510388"/>
    <w:rPr>
      <w:sz w:val="24"/>
      <w:szCs w:val="24"/>
    </w:rPr>
  </w:style>
  <w:style w:type="paragraph" w:customStyle="1" w:styleId="11">
    <w:name w:val="Абзац списка1"/>
    <w:basedOn w:val="a0"/>
    <w:uiPriority w:val="99"/>
    <w:rsid w:val="00E90D6D"/>
    <w:pPr>
      <w:ind w:left="720" w:firstLine="709"/>
      <w:contextualSpacing/>
      <w:jc w:val="both"/>
    </w:pPr>
    <w:rPr>
      <w:sz w:val="28"/>
      <w:szCs w:val="22"/>
      <w:lang w:eastAsia="en-US"/>
    </w:rPr>
  </w:style>
  <w:style w:type="paragraph" w:customStyle="1" w:styleId="ConsPlusDocList">
    <w:name w:val="ConsPlusDocList"/>
    <w:next w:val="a0"/>
    <w:rsid w:val="004F4D76"/>
    <w:pPr>
      <w:widowControl w:val="0"/>
      <w:suppressAutoHyphens/>
      <w:autoSpaceDE w:val="0"/>
    </w:pPr>
    <w:rPr>
      <w:rFonts w:ascii="Arial" w:eastAsia="Arial" w:hAnsi="Arial" w:cs="Arial"/>
      <w:lang w:eastAsia="hi-IN" w:bidi="hi-IN"/>
    </w:rPr>
  </w:style>
  <w:style w:type="paragraph" w:customStyle="1" w:styleId="ConsPlusDocList0">
    <w:name w:val="ConsPlusDocList"/>
    <w:next w:val="a0"/>
    <w:rsid w:val="00C660B7"/>
    <w:pPr>
      <w:widowControl w:val="0"/>
      <w:suppressAutoHyphens/>
      <w:autoSpaceDE w:val="0"/>
    </w:pPr>
    <w:rPr>
      <w:rFonts w:ascii="Arial" w:eastAsia="Arial" w:hAnsi="Arial" w:cs="Arial"/>
      <w:lang w:eastAsia="hi-IN" w:bidi="hi-IN"/>
    </w:rPr>
  </w:style>
  <w:style w:type="paragraph" w:customStyle="1" w:styleId="12">
    <w:name w:val="таймс 12 для списка"/>
    <w:basedOn w:val="a8"/>
    <w:qFormat/>
    <w:rsid w:val="002415DA"/>
    <w:pPr>
      <w:numPr>
        <w:ilvl w:val="2"/>
        <w:numId w:val="2"/>
      </w:numPr>
      <w:spacing w:before="240" w:after="440" w:line="240" w:lineRule="auto"/>
      <w:jc w:val="both"/>
    </w:pPr>
    <w:rPr>
      <w:rFonts w:ascii="Times New Roman" w:eastAsia="Cambria" w:hAnsi="Times New Roman"/>
      <w:sz w:val="24"/>
      <w:szCs w:val="24"/>
      <w:lang w:eastAsia="ru-RU"/>
    </w:rPr>
  </w:style>
  <w:style w:type="paragraph" w:customStyle="1" w:styleId="a">
    <w:name w:val="таймс"/>
    <w:basedOn w:val="a8"/>
    <w:rsid w:val="002415DA"/>
    <w:pPr>
      <w:numPr>
        <w:ilvl w:val="2"/>
        <w:numId w:val="4"/>
      </w:numPr>
    </w:pPr>
    <w:rPr>
      <w:rFonts w:ascii="Times New Roman" w:eastAsia="Cambria" w:hAnsi="Times New Roman"/>
      <w:sz w:val="24"/>
      <w:lang w:eastAsia="ru-RU"/>
    </w:rPr>
  </w:style>
  <w:style w:type="paragraph" w:customStyle="1" w:styleId="222">
    <w:name w:val="222"/>
    <w:basedOn w:val="12"/>
    <w:link w:val="2220"/>
    <w:autoRedefine/>
    <w:qFormat/>
    <w:rsid w:val="00690783"/>
    <w:pPr>
      <w:widowControl w:val="0"/>
      <w:numPr>
        <w:ilvl w:val="0"/>
        <w:numId w:val="5"/>
      </w:numPr>
      <w:autoSpaceDE w:val="0"/>
      <w:autoSpaceDN w:val="0"/>
      <w:adjustRightInd w:val="0"/>
      <w:spacing w:before="60" w:after="60"/>
      <w:ind w:left="360"/>
      <w:jc w:val="center"/>
      <w:outlineLvl w:val="0"/>
    </w:pPr>
    <w:rPr>
      <w:rFonts w:eastAsia="Calibri"/>
    </w:rPr>
  </w:style>
  <w:style w:type="character" w:customStyle="1" w:styleId="2220">
    <w:name w:val="222 Знак"/>
    <w:link w:val="222"/>
    <w:rsid w:val="00690783"/>
    <w:rPr>
      <w:rFonts w:eastAsia="Calibri"/>
      <w:sz w:val="24"/>
      <w:szCs w:val="24"/>
    </w:rPr>
  </w:style>
  <w:style w:type="paragraph" w:styleId="af2">
    <w:name w:val="TOC Heading"/>
    <w:basedOn w:val="1"/>
    <w:next w:val="a0"/>
    <w:uiPriority w:val="39"/>
    <w:unhideWhenUsed/>
    <w:qFormat/>
    <w:rsid w:val="00EC24E8"/>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3">
    <w:name w:val="toc 1"/>
    <w:basedOn w:val="a0"/>
    <w:next w:val="a0"/>
    <w:autoRedefine/>
    <w:uiPriority w:val="39"/>
    <w:rsid w:val="00290E07"/>
    <w:pPr>
      <w:tabs>
        <w:tab w:val="left" w:pos="720"/>
        <w:tab w:val="right" w:leader="dot" w:pos="10195"/>
      </w:tabs>
      <w:spacing w:before="120"/>
    </w:pPr>
    <w:rPr>
      <w:noProof/>
      <w:spacing w:val="-3"/>
    </w:rPr>
  </w:style>
  <w:style w:type="paragraph" w:styleId="21">
    <w:name w:val="toc 2"/>
    <w:basedOn w:val="a0"/>
    <w:next w:val="a0"/>
    <w:autoRedefine/>
    <w:uiPriority w:val="39"/>
    <w:rsid w:val="00622E71"/>
    <w:pPr>
      <w:tabs>
        <w:tab w:val="left" w:pos="661"/>
        <w:tab w:val="right" w:leader="dot" w:pos="10195"/>
      </w:tabs>
      <w:ind w:left="240"/>
    </w:pPr>
    <w:rPr>
      <w:rFonts w:asciiTheme="minorHAnsi" w:hAnsiTheme="minorHAnsi"/>
      <w:b/>
      <w:sz w:val="22"/>
      <w:szCs w:val="22"/>
    </w:rPr>
  </w:style>
  <w:style w:type="paragraph" w:styleId="31">
    <w:name w:val="toc 3"/>
    <w:basedOn w:val="a0"/>
    <w:next w:val="a0"/>
    <w:autoRedefine/>
    <w:uiPriority w:val="39"/>
    <w:rsid w:val="00EC24E8"/>
    <w:pPr>
      <w:ind w:left="480"/>
    </w:pPr>
    <w:rPr>
      <w:rFonts w:asciiTheme="minorHAnsi" w:hAnsiTheme="minorHAnsi"/>
      <w:sz w:val="22"/>
      <w:szCs w:val="22"/>
    </w:rPr>
  </w:style>
  <w:style w:type="paragraph" w:styleId="43">
    <w:name w:val="toc 4"/>
    <w:basedOn w:val="a0"/>
    <w:next w:val="a0"/>
    <w:autoRedefine/>
    <w:uiPriority w:val="39"/>
    <w:rsid w:val="00EC24E8"/>
    <w:pPr>
      <w:ind w:left="720"/>
    </w:pPr>
    <w:rPr>
      <w:rFonts w:asciiTheme="minorHAnsi" w:hAnsiTheme="minorHAnsi"/>
      <w:sz w:val="20"/>
      <w:szCs w:val="20"/>
    </w:rPr>
  </w:style>
  <w:style w:type="paragraph" w:styleId="50">
    <w:name w:val="toc 5"/>
    <w:basedOn w:val="a0"/>
    <w:next w:val="a0"/>
    <w:autoRedefine/>
    <w:uiPriority w:val="39"/>
    <w:rsid w:val="00EC24E8"/>
    <w:pPr>
      <w:ind w:left="960"/>
    </w:pPr>
    <w:rPr>
      <w:rFonts w:asciiTheme="minorHAnsi" w:hAnsiTheme="minorHAnsi"/>
      <w:sz w:val="20"/>
      <w:szCs w:val="20"/>
    </w:rPr>
  </w:style>
  <w:style w:type="paragraph" w:styleId="6">
    <w:name w:val="toc 6"/>
    <w:basedOn w:val="a0"/>
    <w:next w:val="a0"/>
    <w:autoRedefine/>
    <w:uiPriority w:val="39"/>
    <w:rsid w:val="00EC24E8"/>
    <w:pPr>
      <w:ind w:left="1200"/>
    </w:pPr>
    <w:rPr>
      <w:rFonts w:asciiTheme="minorHAnsi" w:hAnsiTheme="minorHAnsi"/>
      <w:sz w:val="20"/>
      <w:szCs w:val="20"/>
    </w:rPr>
  </w:style>
  <w:style w:type="paragraph" w:styleId="7">
    <w:name w:val="toc 7"/>
    <w:basedOn w:val="a0"/>
    <w:next w:val="a0"/>
    <w:autoRedefine/>
    <w:uiPriority w:val="39"/>
    <w:rsid w:val="00EC24E8"/>
    <w:pPr>
      <w:ind w:left="1440"/>
    </w:pPr>
    <w:rPr>
      <w:rFonts w:asciiTheme="minorHAnsi" w:hAnsiTheme="minorHAnsi"/>
      <w:sz w:val="20"/>
      <w:szCs w:val="20"/>
    </w:rPr>
  </w:style>
  <w:style w:type="paragraph" w:styleId="8">
    <w:name w:val="toc 8"/>
    <w:basedOn w:val="a0"/>
    <w:next w:val="a0"/>
    <w:autoRedefine/>
    <w:uiPriority w:val="39"/>
    <w:rsid w:val="00EC24E8"/>
    <w:pPr>
      <w:ind w:left="1680"/>
    </w:pPr>
    <w:rPr>
      <w:rFonts w:asciiTheme="minorHAnsi" w:hAnsiTheme="minorHAnsi"/>
      <w:sz w:val="20"/>
      <w:szCs w:val="20"/>
    </w:rPr>
  </w:style>
  <w:style w:type="paragraph" w:styleId="9">
    <w:name w:val="toc 9"/>
    <w:basedOn w:val="a0"/>
    <w:next w:val="a0"/>
    <w:autoRedefine/>
    <w:uiPriority w:val="39"/>
    <w:rsid w:val="00EC24E8"/>
    <w:pPr>
      <w:ind w:left="1920"/>
    </w:pPr>
    <w:rPr>
      <w:rFonts w:asciiTheme="minorHAnsi" w:hAnsiTheme="minorHAnsi"/>
      <w:sz w:val="20"/>
      <w:szCs w:val="20"/>
    </w:rPr>
  </w:style>
  <w:style w:type="paragraph" w:styleId="af3">
    <w:name w:val="Document Map"/>
    <w:basedOn w:val="a0"/>
    <w:link w:val="af4"/>
    <w:rsid w:val="00146B37"/>
    <w:rPr>
      <w:rFonts w:ascii="Lucida Grande CY" w:hAnsi="Lucida Grande CY" w:cs="Lucida Grande CY"/>
    </w:rPr>
  </w:style>
  <w:style w:type="character" w:customStyle="1" w:styleId="af4">
    <w:name w:val="Схема документа Знак"/>
    <w:basedOn w:val="a1"/>
    <w:link w:val="af3"/>
    <w:rsid w:val="00146B37"/>
    <w:rPr>
      <w:rFonts w:ascii="Lucida Grande CY" w:hAnsi="Lucida Grande CY" w:cs="Lucida Grande CY"/>
      <w:sz w:val="24"/>
      <w:szCs w:val="24"/>
    </w:rPr>
  </w:style>
  <w:style w:type="character" w:customStyle="1" w:styleId="Q">
    <w:name w:val="Q"/>
    <w:uiPriority w:val="99"/>
    <w:rsid w:val="00D6133D"/>
  </w:style>
  <w:style w:type="character" w:customStyle="1" w:styleId="blk">
    <w:name w:val="blk"/>
    <w:basedOn w:val="a1"/>
    <w:rsid w:val="00480C33"/>
  </w:style>
  <w:style w:type="paragraph" w:customStyle="1" w:styleId="44">
    <w:name w:val="Абзац списка4"/>
    <w:basedOn w:val="a0"/>
    <w:rsid w:val="006D0C5A"/>
    <w:pPr>
      <w:spacing w:after="200" w:line="276" w:lineRule="auto"/>
      <w:ind w:left="720"/>
      <w:contextualSpacing/>
    </w:pPr>
    <w:rPr>
      <w:rFonts w:ascii="Calibri" w:hAnsi="Calibri"/>
      <w:sz w:val="22"/>
      <w:szCs w:val="22"/>
      <w:lang w:eastAsia="en-US"/>
    </w:rPr>
  </w:style>
  <w:style w:type="character" w:customStyle="1" w:styleId="41">
    <w:name w:val="Заголовок 4 Знак"/>
    <w:basedOn w:val="a1"/>
    <w:link w:val="40"/>
    <w:semiHidden/>
    <w:rsid w:val="00C50BB8"/>
    <w:rPr>
      <w:rFonts w:asciiTheme="majorHAnsi" w:eastAsiaTheme="majorEastAsia" w:hAnsiTheme="majorHAnsi" w:cstheme="majorBidi"/>
      <w:i/>
      <w:iCs/>
      <w:color w:val="365F91" w:themeColor="accent1" w:themeShade="BF"/>
      <w:sz w:val="24"/>
      <w:szCs w:val="24"/>
    </w:rPr>
  </w:style>
  <w:style w:type="paragraph" w:customStyle="1" w:styleId="22">
    <w:name w:val="Абзац списка2"/>
    <w:basedOn w:val="a0"/>
    <w:uiPriority w:val="99"/>
    <w:rsid w:val="00FA05BF"/>
    <w:pPr>
      <w:ind w:left="720"/>
    </w:pPr>
    <w:rPr>
      <w:rFonts w:eastAsia="Calibri"/>
    </w:rPr>
  </w:style>
  <w:style w:type="paragraph" w:customStyle="1" w:styleId="32">
    <w:name w:val="Абзац списка3"/>
    <w:basedOn w:val="a0"/>
    <w:uiPriority w:val="99"/>
    <w:rsid w:val="00FA05BF"/>
    <w:pPr>
      <w:ind w:left="720"/>
    </w:pPr>
    <w:rPr>
      <w:rFonts w:eastAsia="Calibri"/>
    </w:rPr>
  </w:style>
  <w:style w:type="character" w:customStyle="1" w:styleId="23">
    <w:name w:val="Основной текст (2)_"/>
    <w:link w:val="24"/>
    <w:rsid w:val="00FA05BF"/>
    <w:rPr>
      <w:sz w:val="28"/>
      <w:szCs w:val="28"/>
      <w:shd w:val="clear" w:color="auto" w:fill="FFFFFF"/>
    </w:rPr>
  </w:style>
  <w:style w:type="paragraph" w:customStyle="1" w:styleId="24">
    <w:name w:val="Основной текст (2)"/>
    <w:basedOn w:val="a0"/>
    <w:link w:val="23"/>
    <w:rsid w:val="00FA05BF"/>
    <w:pPr>
      <w:widowControl w:val="0"/>
      <w:shd w:val="clear" w:color="auto" w:fill="FFFFFF"/>
      <w:spacing w:after="300" w:line="322" w:lineRule="exact"/>
      <w:ind w:hanging="1140"/>
      <w:jc w:val="center"/>
    </w:pPr>
    <w:rPr>
      <w:sz w:val="28"/>
      <w:szCs w:val="28"/>
    </w:rPr>
  </w:style>
  <w:style w:type="character" w:customStyle="1" w:styleId="UnresolvedMention">
    <w:name w:val="Unresolved Mention"/>
    <w:basedOn w:val="a1"/>
    <w:uiPriority w:val="99"/>
    <w:semiHidden/>
    <w:unhideWhenUsed/>
    <w:rsid w:val="00395D86"/>
    <w:rPr>
      <w:color w:val="605E5C"/>
      <w:shd w:val="clear" w:color="auto" w:fill="E1DFDD"/>
    </w:rPr>
  </w:style>
  <w:style w:type="numbering" w:styleId="111111">
    <w:name w:val="Outline List 2"/>
    <w:basedOn w:val="a3"/>
    <w:rsid w:val="00055DF8"/>
    <w:pPr>
      <w:numPr>
        <w:numId w:val="6"/>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53114"/>
    <w:pPr>
      <w:spacing w:before="100" w:beforeAutospacing="1" w:after="100" w:afterAutospacing="1"/>
    </w:pPr>
    <w:rPr>
      <w:rFonts w:ascii="Tahoma" w:hAnsi="Tahoma" w:cs="Tahoma"/>
      <w:sz w:val="20"/>
      <w:szCs w:val="20"/>
      <w:lang w:val="en-US" w:eastAsia="en-US"/>
    </w:rPr>
  </w:style>
  <w:style w:type="character" w:styleId="af5">
    <w:name w:val="FollowedHyperlink"/>
    <w:basedOn w:val="a1"/>
    <w:semiHidden/>
    <w:unhideWhenUsed/>
    <w:rsid w:val="00BE17E6"/>
    <w:rPr>
      <w:color w:val="800080" w:themeColor="followedHyperlink"/>
      <w:u w:val="single"/>
    </w:rPr>
  </w:style>
  <w:style w:type="paragraph" w:styleId="af6">
    <w:name w:val="header"/>
    <w:basedOn w:val="a0"/>
    <w:link w:val="af7"/>
    <w:unhideWhenUsed/>
    <w:rsid w:val="00164CCB"/>
    <w:pPr>
      <w:tabs>
        <w:tab w:val="center" w:pos="4677"/>
        <w:tab w:val="right" w:pos="9355"/>
      </w:tabs>
    </w:pPr>
  </w:style>
  <w:style w:type="character" w:customStyle="1" w:styleId="af7">
    <w:name w:val="Верхний колонтитул Знак"/>
    <w:basedOn w:val="a1"/>
    <w:link w:val="af6"/>
    <w:rsid w:val="00164CCB"/>
    <w:rPr>
      <w:sz w:val="24"/>
      <w:szCs w:val="24"/>
    </w:rPr>
  </w:style>
  <w:style w:type="paragraph" w:styleId="af8">
    <w:name w:val="footer"/>
    <w:basedOn w:val="a0"/>
    <w:link w:val="af9"/>
    <w:uiPriority w:val="99"/>
    <w:unhideWhenUsed/>
    <w:rsid w:val="00164CCB"/>
    <w:pPr>
      <w:tabs>
        <w:tab w:val="center" w:pos="4677"/>
        <w:tab w:val="right" w:pos="9355"/>
      </w:tabs>
    </w:pPr>
  </w:style>
  <w:style w:type="character" w:customStyle="1" w:styleId="af9">
    <w:name w:val="Нижний колонтитул Знак"/>
    <w:basedOn w:val="a1"/>
    <w:link w:val="af8"/>
    <w:uiPriority w:val="99"/>
    <w:rsid w:val="00164CC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67"/>
    <w:lsdException w:name="No Spacing" w:uiPriority="68"/>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A6A"/>
    <w:rPr>
      <w:sz w:val="24"/>
      <w:szCs w:val="24"/>
    </w:rPr>
  </w:style>
  <w:style w:type="paragraph" w:styleId="1">
    <w:name w:val="heading 1"/>
    <w:basedOn w:val="a0"/>
    <w:next w:val="a0"/>
    <w:qFormat/>
    <w:rsid w:val="004029C3"/>
    <w:pPr>
      <w:keepNext/>
      <w:jc w:val="center"/>
      <w:outlineLvl w:val="0"/>
    </w:pPr>
    <w:rPr>
      <w:sz w:val="28"/>
      <w:szCs w:val="20"/>
    </w:rPr>
  </w:style>
  <w:style w:type="paragraph" w:styleId="3">
    <w:name w:val="heading 3"/>
    <w:basedOn w:val="a0"/>
    <w:next w:val="a0"/>
    <w:qFormat/>
    <w:rsid w:val="004029C3"/>
    <w:pPr>
      <w:keepNext/>
      <w:jc w:val="center"/>
      <w:outlineLvl w:val="2"/>
    </w:pPr>
    <w:rPr>
      <w:b/>
      <w:sz w:val="48"/>
      <w:szCs w:val="20"/>
    </w:rPr>
  </w:style>
  <w:style w:type="paragraph" w:styleId="40">
    <w:name w:val="heading 4"/>
    <w:basedOn w:val="a0"/>
    <w:next w:val="a0"/>
    <w:link w:val="41"/>
    <w:semiHidden/>
    <w:unhideWhenUsed/>
    <w:qFormat/>
    <w:rsid w:val="00C50BB8"/>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qFormat/>
    <w:rsid w:val="004029C3"/>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0">
    <w:name w:val="Знак Знак Знак Знак Знак1 Знак Знак Знак Знак Знак Знак Знак"/>
    <w:basedOn w:val="a0"/>
    <w:rsid w:val="004029C3"/>
    <w:pPr>
      <w:widowControl w:val="0"/>
      <w:adjustRightInd w:val="0"/>
      <w:spacing w:after="160" w:line="240" w:lineRule="exact"/>
      <w:jc w:val="right"/>
    </w:pPr>
    <w:rPr>
      <w:sz w:val="20"/>
      <w:szCs w:val="20"/>
      <w:lang w:val="en-GB" w:eastAsia="en-US"/>
    </w:rPr>
  </w:style>
  <w:style w:type="table" w:styleId="a4">
    <w:name w:val="Table Grid"/>
    <w:basedOn w:val="a2"/>
    <w:rsid w:val="00402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4029C3"/>
    <w:pPr>
      <w:widowControl w:val="0"/>
      <w:autoSpaceDE w:val="0"/>
      <w:autoSpaceDN w:val="0"/>
      <w:adjustRightInd w:val="0"/>
      <w:ind w:firstLine="720"/>
    </w:pPr>
    <w:rPr>
      <w:rFonts w:ascii="Arial" w:hAnsi="Arial" w:cs="Arial"/>
    </w:rPr>
  </w:style>
  <w:style w:type="paragraph" w:customStyle="1" w:styleId="ConsNonformat">
    <w:name w:val="ConsNonformat"/>
    <w:rsid w:val="004029C3"/>
    <w:pPr>
      <w:widowControl w:val="0"/>
      <w:autoSpaceDE w:val="0"/>
      <w:autoSpaceDN w:val="0"/>
      <w:adjustRightInd w:val="0"/>
    </w:pPr>
    <w:rPr>
      <w:rFonts w:ascii="Courier New" w:hAnsi="Courier New" w:cs="Courier New"/>
    </w:rPr>
  </w:style>
  <w:style w:type="paragraph" w:styleId="20">
    <w:name w:val="Body Text Indent 2"/>
    <w:basedOn w:val="a0"/>
    <w:rsid w:val="004029C3"/>
    <w:pPr>
      <w:spacing w:after="120" w:line="480" w:lineRule="auto"/>
      <w:ind w:left="283"/>
    </w:pPr>
  </w:style>
  <w:style w:type="paragraph" w:styleId="a5">
    <w:name w:val="Body Text Indent"/>
    <w:basedOn w:val="a0"/>
    <w:rsid w:val="004029C3"/>
    <w:pPr>
      <w:spacing w:after="120"/>
      <w:ind w:left="283"/>
    </w:pPr>
  </w:style>
  <w:style w:type="paragraph" w:styleId="a6">
    <w:name w:val="Balloon Text"/>
    <w:basedOn w:val="a0"/>
    <w:semiHidden/>
    <w:rsid w:val="00645CF9"/>
    <w:rPr>
      <w:rFonts w:ascii="Tahoma" w:hAnsi="Tahoma" w:cs="Tahoma"/>
      <w:sz w:val="16"/>
      <w:szCs w:val="16"/>
    </w:rPr>
  </w:style>
  <w:style w:type="paragraph" w:customStyle="1" w:styleId="ConsPlusNonformat">
    <w:name w:val="ConsPlusNonformat"/>
    <w:uiPriority w:val="99"/>
    <w:rsid w:val="00050D99"/>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050D99"/>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050D99"/>
    <w:pPr>
      <w:widowControl w:val="0"/>
      <w:autoSpaceDE w:val="0"/>
      <w:autoSpaceDN w:val="0"/>
      <w:adjustRightInd w:val="0"/>
    </w:pPr>
    <w:rPr>
      <w:rFonts w:ascii="Calibri" w:hAnsi="Calibri" w:cs="Calibri"/>
      <w:sz w:val="22"/>
      <w:szCs w:val="22"/>
    </w:rPr>
  </w:style>
  <w:style w:type="character" w:styleId="a7">
    <w:name w:val="Hyperlink"/>
    <w:uiPriority w:val="99"/>
    <w:rsid w:val="00050D99"/>
    <w:rPr>
      <w:rFonts w:cs="Times New Roman"/>
      <w:color w:val="0000FF"/>
      <w:u w:val="single"/>
    </w:rPr>
  </w:style>
  <w:style w:type="paragraph" w:styleId="a8">
    <w:name w:val="List Paragraph"/>
    <w:basedOn w:val="a0"/>
    <w:uiPriority w:val="34"/>
    <w:qFormat/>
    <w:rsid w:val="00050D99"/>
    <w:pPr>
      <w:spacing w:after="200" w:line="276" w:lineRule="auto"/>
      <w:ind w:left="720"/>
      <w:contextualSpacing/>
    </w:pPr>
    <w:rPr>
      <w:rFonts w:ascii="Calibri" w:eastAsia="Calibri" w:hAnsi="Calibri"/>
      <w:sz w:val="22"/>
      <w:szCs w:val="22"/>
      <w:lang w:eastAsia="en-US"/>
    </w:rPr>
  </w:style>
  <w:style w:type="paragraph" w:customStyle="1" w:styleId="a9">
    <w:name w:val="Подподпункт"/>
    <w:basedOn w:val="a0"/>
    <w:uiPriority w:val="99"/>
    <w:rsid w:val="00050D99"/>
    <w:pPr>
      <w:tabs>
        <w:tab w:val="num" w:pos="1701"/>
      </w:tabs>
      <w:spacing w:line="360" w:lineRule="auto"/>
      <w:ind w:left="1701" w:hanging="567"/>
      <w:jc w:val="both"/>
    </w:pPr>
    <w:rPr>
      <w:sz w:val="28"/>
      <w:szCs w:val="20"/>
    </w:rPr>
  </w:style>
  <w:style w:type="paragraph" w:customStyle="1" w:styleId="Default">
    <w:name w:val="Default"/>
    <w:rsid w:val="00015EEC"/>
    <w:pPr>
      <w:autoSpaceDE w:val="0"/>
      <w:autoSpaceDN w:val="0"/>
      <w:adjustRightInd w:val="0"/>
    </w:pPr>
    <w:rPr>
      <w:color w:val="000000"/>
      <w:sz w:val="24"/>
      <w:szCs w:val="24"/>
    </w:rPr>
  </w:style>
  <w:style w:type="character" w:customStyle="1" w:styleId="term">
    <w:name w:val="term"/>
    <w:basedOn w:val="a1"/>
    <w:rsid w:val="00C007C5"/>
  </w:style>
  <w:style w:type="paragraph" w:customStyle="1" w:styleId="2">
    <w:name w:val="Пункт_2"/>
    <w:basedOn w:val="a0"/>
    <w:rsid w:val="00C007C5"/>
    <w:pPr>
      <w:numPr>
        <w:numId w:val="3"/>
      </w:numPr>
      <w:suppressAutoHyphens/>
      <w:spacing w:line="360" w:lineRule="auto"/>
      <w:jc w:val="both"/>
    </w:pPr>
    <w:rPr>
      <w:rFonts w:cs="Calibri"/>
      <w:sz w:val="28"/>
      <w:szCs w:val="20"/>
      <w:lang w:eastAsia="ar-SA"/>
    </w:rPr>
  </w:style>
  <w:style w:type="paragraph" w:customStyle="1" w:styleId="30">
    <w:name w:val="Пункт_3"/>
    <w:basedOn w:val="2"/>
    <w:uiPriority w:val="99"/>
    <w:rsid w:val="00C007C5"/>
  </w:style>
  <w:style w:type="character" w:styleId="aa">
    <w:name w:val="annotation reference"/>
    <w:rsid w:val="00DC7EE5"/>
    <w:rPr>
      <w:sz w:val="16"/>
      <w:szCs w:val="16"/>
    </w:rPr>
  </w:style>
  <w:style w:type="paragraph" w:styleId="ab">
    <w:name w:val="annotation text"/>
    <w:basedOn w:val="a0"/>
    <w:link w:val="ac"/>
    <w:uiPriority w:val="99"/>
    <w:rsid w:val="00DC7EE5"/>
    <w:rPr>
      <w:sz w:val="20"/>
      <w:szCs w:val="20"/>
    </w:rPr>
  </w:style>
  <w:style w:type="character" w:customStyle="1" w:styleId="ac">
    <w:name w:val="Текст примечания Знак"/>
    <w:basedOn w:val="a1"/>
    <w:link w:val="ab"/>
    <w:uiPriority w:val="99"/>
    <w:rsid w:val="00DC7EE5"/>
  </w:style>
  <w:style w:type="paragraph" w:styleId="ad">
    <w:name w:val="annotation subject"/>
    <w:basedOn w:val="ab"/>
    <w:next w:val="ab"/>
    <w:link w:val="ae"/>
    <w:rsid w:val="00DC7EE5"/>
    <w:rPr>
      <w:b/>
      <w:bCs/>
      <w:lang w:val="x-none" w:eastAsia="x-none"/>
    </w:rPr>
  </w:style>
  <w:style w:type="character" w:customStyle="1" w:styleId="ae">
    <w:name w:val="Тема примечания Знак"/>
    <w:link w:val="ad"/>
    <w:rsid w:val="00DC7EE5"/>
    <w:rPr>
      <w:b/>
      <w:bCs/>
    </w:rPr>
  </w:style>
  <w:style w:type="paragraph" w:customStyle="1" w:styleId="af">
    <w:name w:val="Примечание"/>
    <w:basedOn w:val="a0"/>
    <w:rsid w:val="006662AD"/>
    <w:pPr>
      <w:suppressAutoHyphens/>
      <w:spacing w:before="240" w:after="240"/>
      <w:ind w:left="1701" w:right="567"/>
      <w:jc w:val="both"/>
    </w:pPr>
    <w:rPr>
      <w:rFonts w:cs="Calibri"/>
      <w:spacing w:val="20"/>
      <w:szCs w:val="20"/>
      <w:lang w:eastAsia="ar-SA"/>
    </w:rPr>
  </w:style>
  <w:style w:type="paragraph" w:customStyle="1" w:styleId="4">
    <w:name w:val="Пункт_4"/>
    <w:basedOn w:val="30"/>
    <w:link w:val="42"/>
    <w:rsid w:val="006662AD"/>
    <w:pPr>
      <w:numPr>
        <w:numId w:val="1"/>
      </w:numPr>
    </w:pPr>
    <w:rPr>
      <w:rFonts w:cs="Times New Roman"/>
      <w:lang w:val="x-none"/>
    </w:rPr>
  </w:style>
  <w:style w:type="character" w:customStyle="1" w:styleId="42">
    <w:name w:val="Пункт_4 Знак"/>
    <w:link w:val="4"/>
    <w:locked/>
    <w:rsid w:val="006662AD"/>
    <w:rPr>
      <w:sz w:val="28"/>
      <w:lang w:val="x-none" w:eastAsia="ar-SA"/>
    </w:rPr>
  </w:style>
  <w:style w:type="paragraph" w:styleId="af0">
    <w:name w:val="Body Text"/>
    <w:basedOn w:val="a0"/>
    <w:link w:val="af1"/>
    <w:rsid w:val="00510388"/>
    <w:pPr>
      <w:spacing w:after="120"/>
    </w:pPr>
  </w:style>
  <w:style w:type="character" w:customStyle="1" w:styleId="af1">
    <w:name w:val="Основной текст Знак"/>
    <w:link w:val="af0"/>
    <w:rsid w:val="00510388"/>
    <w:rPr>
      <w:sz w:val="24"/>
      <w:szCs w:val="24"/>
    </w:rPr>
  </w:style>
  <w:style w:type="paragraph" w:customStyle="1" w:styleId="11">
    <w:name w:val="Абзац списка1"/>
    <w:basedOn w:val="a0"/>
    <w:uiPriority w:val="99"/>
    <w:rsid w:val="00E90D6D"/>
    <w:pPr>
      <w:ind w:left="720" w:firstLine="709"/>
      <w:contextualSpacing/>
      <w:jc w:val="both"/>
    </w:pPr>
    <w:rPr>
      <w:sz w:val="28"/>
      <w:szCs w:val="22"/>
      <w:lang w:eastAsia="en-US"/>
    </w:rPr>
  </w:style>
  <w:style w:type="paragraph" w:customStyle="1" w:styleId="ConsPlusDocList">
    <w:name w:val="ConsPlusDocList"/>
    <w:next w:val="a0"/>
    <w:rsid w:val="004F4D76"/>
    <w:pPr>
      <w:widowControl w:val="0"/>
      <w:suppressAutoHyphens/>
      <w:autoSpaceDE w:val="0"/>
    </w:pPr>
    <w:rPr>
      <w:rFonts w:ascii="Arial" w:eastAsia="Arial" w:hAnsi="Arial" w:cs="Arial"/>
      <w:lang w:eastAsia="hi-IN" w:bidi="hi-IN"/>
    </w:rPr>
  </w:style>
  <w:style w:type="paragraph" w:customStyle="1" w:styleId="ConsPlusDocList0">
    <w:name w:val="ConsPlusDocList"/>
    <w:next w:val="a0"/>
    <w:rsid w:val="00C660B7"/>
    <w:pPr>
      <w:widowControl w:val="0"/>
      <w:suppressAutoHyphens/>
      <w:autoSpaceDE w:val="0"/>
    </w:pPr>
    <w:rPr>
      <w:rFonts w:ascii="Arial" w:eastAsia="Arial" w:hAnsi="Arial" w:cs="Arial"/>
      <w:lang w:eastAsia="hi-IN" w:bidi="hi-IN"/>
    </w:rPr>
  </w:style>
  <w:style w:type="paragraph" w:customStyle="1" w:styleId="12">
    <w:name w:val="таймс 12 для списка"/>
    <w:basedOn w:val="a8"/>
    <w:qFormat/>
    <w:rsid w:val="002415DA"/>
    <w:pPr>
      <w:numPr>
        <w:ilvl w:val="2"/>
        <w:numId w:val="2"/>
      </w:numPr>
      <w:spacing w:before="240" w:after="440" w:line="240" w:lineRule="auto"/>
      <w:jc w:val="both"/>
    </w:pPr>
    <w:rPr>
      <w:rFonts w:ascii="Times New Roman" w:eastAsia="Cambria" w:hAnsi="Times New Roman"/>
      <w:sz w:val="24"/>
      <w:szCs w:val="24"/>
      <w:lang w:eastAsia="ru-RU"/>
    </w:rPr>
  </w:style>
  <w:style w:type="paragraph" w:customStyle="1" w:styleId="a">
    <w:name w:val="таймс"/>
    <w:basedOn w:val="a8"/>
    <w:rsid w:val="002415DA"/>
    <w:pPr>
      <w:numPr>
        <w:ilvl w:val="2"/>
        <w:numId w:val="4"/>
      </w:numPr>
    </w:pPr>
    <w:rPr>
      <w:rFonts w:ascii="Times New Roman" w:eastAsia="Cambria" w:hAnsi="Times New Roman"/>
      <w:sz w:val="24"/>
      <w:lang w:eastAsia="ru-RU"/>
    </w:rPr>
  </w:style>
  <w:style w:type="paragraph" w:customStyle="1" w:styleId="222">
    <w:name w:val="222"/>
    <w:basedOn w:val="12"/>
    <w:link w:val="2220"/>
    <w:autoRedefine/>
    <w:qFormat/>
    <w:rsid w:val="00154EA2"/>
    <w:pPr>
      <w:widowControl w:val="0"/>
      <w:numPr>
        <w:ilvl w:val="0"/>
        <w:numId w:val="5"/>
      </w:numPr>
      <w:autoSpaceDE w:val="0"/>
      <w:autoSpaceDN w:val="0"/>
      <w:adjustRightInd w:val="0"/>
      <w:spacing w:before="60" w:after="60"/>
      <w:ind w:left="0" w:firstLine="0"/>
      <w:jc w:val="center"/>
      <w:outlineLvl w:val="0"/>
    </w:pPr>
    <w:rPr>
      <w:rFonts w:eastAsia="Calibri"/>
    </w:rPr>
  </w:style>
  <w:style w:type="character" w:customStyle="1" w:styleId="2220">
    <w:name w:val="222 Знак"/>
    <w:link w:val="222"/>
    <w:rsid w:val="00154EA2"/>
    <w:rPr>
      <w:rFonts w:eastAsia="Calibri"/>
      <w:sz w:val="24"/>
      <w:szCs w:val="24"/>
    </w:rPr>
  </w:style>
  <w:style w:type="paragraph" w:styleId="af2">
    <w:name w:val="TOC Heading"/>
    <w:basedOn w:val="1"/>
    <w:next w:val="a0"/>
    <w:uiPriority w:val="39"/>
    <w:unhideWhenUsed/>
    <w:qFormat/>
    <w:rsid w:val="00EC24E8"/>
    <w:pPr>
      <w:keepLines/>
      <w:spacing w:before="480" w:line="276" w:lineRule="auto"/>
      <w:jc w:val="left"/>
      <w:outlineLvl w:val="9"/>
    </w:pPr>
    <w:rPr>
      <w:rFonts w:asciiTheme="majorHAnsi" w:eastAsiaTheme="majorEastAsia" w:hAnsiTheme="majorHAnsi" w:cstheme="majorBidi"/>
      <w:b/>
      <w:bCs/>
      <w:color w:val="365F91" w:themeColor="accent1" w:themeShade="BF"/>
      <w:szCs w:val="28"/>
    </w:rPr>
  </w:style>
  <w:style w:type="paragraph" w:styleId="13">
    <w:name w:val="toc 1"/>
    <w:basedOn w:val="a0"/>
    <w:next w:val="a0"/>
    <w:autoRedefine/>
    <w:uiPriority w:val="39"/>
    <w:rsid w:val="00B32BFD"/>
    <w:pPr>
      <w:tabs>
        <w:tab w:val="left" w:pos="720"/>
        <w:tab w:val="right" w:leader="dot" w:pos="10195"/>
      </w:tabs>
      <w:spacing w:before="120"/>
    </w:pPr>
    <w:rPr>
      <w:b/>
      <w:u w:val="single"/>
    </w:rPr>
  </w:style>
  <w:style w:type="paragraph" w:styleId="21">
    <w:name w:val="toc 2"/>
    <w:basedOn w:val="a0"/>
    <w:next w:val="a0"/>
    <w:autoRedefine/>
    <w:uiPriority w:val="39"/>
    <w:rsid w:val="00622E71"/>
    <w:pPr>
      <w:tabs>
        <w:tab w:val="left" w:pos="661"/>
        <w:tab w:val="right" w:leader="dot" w:pos="10195"/>
      </w:tabs>
      <w:ind w:left="240"/>
    </w:pPr>
    <w:rPr>
      <w:rFonts w:asciiTheme="minorHAnsi" w:hAnsiTheme="minorHAnsi"/>
      <w:b/>
      <w:sz w:val="22"/>
      <w:szCs w:val="22"/>
    </w:rPr>
  </w:style>
  <w:style w:type="paragraph" w:styleId="31">
    <w:name w:val="toc 3"/>
    <w:basedOn w:val="a0"/>
    <w:next w:val="a0"/>
    <w:autoRedefine/>
    <w:uiPriority w:val="39"/>
    <w:rsid w:val="00EC24E8"/>
    <w:pPr>
      <w:ind w:left="480"/>
    </w:pPr>
    <w:rPr>
      <w:rFonts w:asciiTheme="minorHAnsi" w:hAnsiTheme="minorHAnsi"/>
      <w:sz w:val="22"/>
      <w:szCs w:val="22"/>
    </w:rPr>
  </w:style>
  <w:style w:type="paragraph" w:styleId="43">
    <w:name w:val="toc 4"/>
    <w:basedOn w:val="a0"/>
    <w:next w:val="a0"/>
    <w:autoRedefine/>
    <w:uiPriority w:val="39"/>
    <w:rsid w:val="00EC24E8"/>
    <w:pPr>
      <w:ind w:left="720"/>
    </w:pPr>
    <w:rPr>
      <w:rFonts w:asciiTheme="minorHAnsi" w:hAnsiTheme="minorHAnsi"/>
      <w:sz w:val="20"/>
      <w:szCs w:val="20"/>
    </w:rPr>
  </w:style>
  <w:style w:type="paragraph" w:styleId="50">
    <w:name w:val="toc 5"/>
    <w:basedOn w:val="a0"/>
    <w:next w:val="a0"/>
    <w:autoRedefine/>
    <w:uiPriority w:val="39"/>
    <w:rsid w:val="00EC24E8"/>
    <w:pPr>
      <w:ind w:left="960"/>
    </w:pPr>
    <w:rPr>
      <w:rFonts w:asciiTheme="minorHAnsi" w:hAnsiTheme="minorHAnsi"/>
      <w:sz w:val="20"/>
      <w:szCs w:val="20"/>
    </w:rPr>
  </w:style>
  <w:style w:type="paragraph" w:styleId="6">
    <w:name w:val="toc 6"/>
    <w:basedOn w:val="a0"/>
    <w:next w:val="a0"/>
    <w:autoRedefine/>
    <w:uiPriority w:val="39"/>
    <w:rsid w:val="00EC24E8"/>
    <w:pPr>
      <w:ind w:left="1200"/>
    </w:pPr>
    <w:rPr>
      <w:rFonts w:asciiTheme="minorHAnsi" w:hAnsiTheme="minorHAnsi"/>
      <w:sz w:val="20"/>
      <w:szCs w:val="20"/>
    </w:rPr>
  </w:style>
  <w:style w:type="paragraph" w:styleId="7">
    <w:name w:val="toc 7"/>
    <w:basedOn w:val="a0"/>
    <w:next w:val="a0"/>
    <w:autoRedefine/>
    <w:uiPriority w:val="39"/>
    <w:rsid w:val="00EC24E8"/>
    <w:pPr>
      <w:ind w:left="1440"/>
    </w:pPr>
    <w:rPr>
      <w:rFonts w:asciiTheme="minorHAnsi" w:hAnsiTheme="minorHAnsi"/>
      <w:sz w:val="20"/>
      <w:szCs w:val="20"/>
    </w:rPr>
  </w:style>
  <w:style w:type="paragraph" w:styleId="8">
    <w:name w:val="toc 8"/>
    <w:basedOn w:val="a0"/>
    <w:next w:val="a0"/>
    <w:autoRedefine/>
    <w:uiPriority w:val="39"/>
    <w:rsid w:val="00EC24E8"/>
    <w:pPr>
      <w:ind w:left="1680"/>
    </w:pPr>
    <w:rPr>
      <w:rFonts w:asciiTheme="minorHAnsi" w:hAnsiTheme="minorHAnsi"/>
      <w:sz w:val="20"/>
      <w:szCs w:val="20"/>
    </w:rPr>
  </w:style>
  <w:style w:type="paragraph" w:styleId="9">
    <w:name w:val="toc 9"/>
    <w:basedOn w:val="a0"/>
    <w:next w:val="a0"/>
    <w:autoRedefine/>
    <w:uiPriority w:val="39"/>
    <w:rsid w:val="00EC24E8"/>
    <w:pPr>
      <w:ind w:left="1920"/>
    </w:pPr>
    <w:rPr>
      <w:rFonts w:asciiTheme="minorHAnsi" w:hAnsiTheme="minorHAnsi"/>
      <w:sz w:val="20"/>
      <w:szCs w:val="20"/>
    </w:rPr>
  </w:style>
  <w:style w:type="paragraph" w:styleId="af3">
    <w:name w:val="Document Map"/>
    <w:basedOn w:val="a0"/>
    <w:link w:val="af4"/>
    <w:rsid w:val="00146B37"/>
    <w:rPr>
      <w:rFonts w:ascii="Lucida Grande CY" w:hAnsi="Lucida Grande CY" w:cs="Lucida Grande CY"/>
    </w:rPr>
  </w:style>
  <w:style w:type="character" w:customStyle="1" w:styleId="af4">
    <w:name w:val="Схема документа Знак"/>
    <w:basedOn w:val="a1"/>
    <w:link w:val="af3"/>
    <w:rsid w:val="00146B37"/>
    <w:rPr>
      <w:rFonts w:ascii="Lucida Grande CY" w:hAnsi="Lucida Grande CY" w:cs="Lucida Grande CY"/>
      <w:sz w:val="24"/>
      <w:szCs w:val="24"/>
    </w:rPr>
  </w:style>
  <w:style w:type="character" w:customStyle="1" w:styleId="Q">
    <w:name w:val="Q"/>
    <w:uiPriority w:val="99"/>
    <w:rsid w:val="00D6133D"/>
  </w:style>
  <w:style w:type="character" w:customStyle="1" w:styleId="blk">
    <w:name w:val="blk"/>
    <w:basedOn w:val="a1"/>
    <w:rsid w:val="00480C33"/>
  </w:style>
  <w:style w:type="paragraph" w:customStyle="1" w:styleId="44">
    <w:name w:val="Абзац списка4"/>
    <w:basedOn w:val="a0"/>
    <w:rsid w:val="006D0C5A"/>
    <w:pPr>
      <w:spacing w:after="200" w:line="276" w:lineRule="auto"/>
      <w:ind w:left="720"/>
      <w:contextualSpacing/>
    </w:pPr>
    <w:rPr>
      <w:rFonts w:ascii="Calibri" w:hAnsi="Calibri"/>
      <w:sz w:val="22"/>
      <w:szCs w:val="22"/>
      <w:lang w:eastAsia="en-US"/>
    </w:rPr>
  </w:style>
  <w:style w:type="character" w:customStyle="1" w:styleId="41">
    <w:name w:val="Заголовок 4 Знак"/>
    <w:basedOn w:val="a1"/>
    <w:link w:val="40"/>
    <w:semiHidden/>
    <w:rsid w:val="00C50BB8"/>
    <w:rPr>
      <w:rFonts w:asciiTheme="majorHAnsi" w:eastAsiaTheme="majorEastAsia" w:hAnsiTheme="majorHAnsi" w:cstheme="majorBidi"/>
      <w:i/>
      <w:iCs/>
      <w:color w:val="365F91" w:themeColor="accent1" w:themeShade="BF"/>
      <w:sz w:val="24"/>
      <w:szCs w:val="24"/>
    </w:rPr>
  </w:style>
  <w:style w:type="paragraph" w:customStyle="1" w:styleId="22">
    <w:name w:val="Абзац списка2"/>
    <w:basedOn w:val="a0"/>
    <w:uiPriority w:val="99"/>
    <w:rsid w:val="00FA05BF"/>
    <w:pPr>
      <w:ind w:left="720"/>
    </w:pPr>
    <w:rPr>
      <w:rFonts w:eastAsia="Calibri"/>
    </w:rPr>
  </w:style>
  <w:style w:type="paragraph" w:customStyle="1" w:styleId="32">
    <w:name w:val="Абзац списка3"/>
    <w:basedOn w:val="a0"/>
    <w:uiPriority w:val="99"/>
    <w:rsid w:val="00FA05BF"/>
    <w:pPr>
      <w:ind w:left="720"/>
    </w:pPr>
    <w:rPr>
      <w:rFonts w:eastAsia="Calibri"/>
    </w:rPr>
  </w:style>
  <w:style w:type="character" w:customStyle="1" w:styleId="23">
    <w:name w:val="Основной текст (2)_"/>
    <w:link w:val="24"/>
    <w:rsid w:val="00FA05BF"/>
    <w:rPr>
      <w:sz w:val="28"/>
      <w:szCs w:val="28"/>
      <w:shd w:val="clear" w:color="auto" w:fill="FFFFFF"/>
    </w:rPr>
  </w:style>
  <w:style w:type="paragraph" w:customStyle="1" w:styleId="24">
    <w:name w:val="Основной текст (2)"/>
    <w:basedOn w:val="a0"/>
    <w:link w:val="23"/>
    <w:rsid w:val="00FA05BF"/>
    <w:pPr>
      <w:widowControl w:val="0"/>
      <w:shd w:val="clear" w:color="auto" w:fill="FFFFFF"/>
      <w:spacing w:after="300" w:line="322" w:lineRule="exact"/>
      <w:ind w:hanging="1140"/>
      <w:jc w:val="center"/>
    </w:pPr>
    <w:rPr>
      <w:sz w:val="28"/>
      <w:szCs w:val="28"/>
    </w:rPr>
  </w:style>
  <w:style w:type="character" w:customStyle="1" w:styleId="UnresolvedMention">
    <w:name w:val="Unresolved Mention"/>
    <w:basedOn w:val="a1"/>
    <w:uiPriority w:val="99"/>
    <w:semiHidden/>
    <w:unhideWhenUsed/>
    <w:rsid w:val="00395D86"/>
    <w:rPr>
      <w:color w:val="605E5C"/>
      <w:shd w:val="clear" w:color="auto" w:fill="E1DFDD"/>
    </w:rPr>
  </w:style>
  <w:style w:type="numbering" w:styleId="111111">
    <w:name w:val="Outline List 2"/>
    <w:basedOn w:val="a3"/>
    <w:rsid w:val="00055DF8"/>
    <w:pPr>
      <w:numPr>
        <w:numId w:val="6"/>
      </w:numP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953114"/>
    <w:pPr>
      <w:spacing w:before="100" w:beforeAutospacing="1" w:after="100" w:afterAutospacing="1"/>
    </w:pPr>
    <w:rPr>
      <w:rFonts w:ascii="Tahoma" w:hAnsi="Tahoma" w:cs="Tahoma"/>
      <w:sz w:val="20"/>
      <w:szCs w:val="20"/>
      <w:lang w:val="en-US" w:eastAsia="en-US"/>
    </w:rPr>
  </w:style>
  <w:style w:type="character" w:styleId="af5">
    <w:name w:val="FollowedHyperlink"/>
    <w:basedOn w:val="a1"/>
    <w:semiHidden/>
    <w:unhideWhenUsed/>
    <w:rsid w:val="00BE17E6"/>
    <w:rPr>
      <w:color w:val="800080" w:themeColor="followedHyperlink"/>
      <w:u w:val="single"/>
    </w:rPr>
  </w:style>
  <w:style w:type="paragraph" w:styleId="af6">
    <w:name w:val="header"/>
    <w:basedOn w:val="a0"/>
    <w:link w:val="af7"/>
    <w:unhideWhenUsed/>
    <w:rsid w:val="00164CCB"/>
    <w:pPr>
      <w:tabs>
        <w:tab w:val="center" w:pos="4677"/>
        <w:tab w:val="right" w:pos="9355"/>
      </w:tabs>
    </w:pPr>
  </w:style>
  <w:style w:type="character" w:customStyle="1" w:styleId="af7">
    <w:name w:val="Верхний колонтитул Знак"/>
    <w:basedOn w:val="a1"/>
    <w:link w:val="af6"/>
    <w:rsid w:val="00164CCB"/>
    <w:rPr>
      <w:sz w:val="24"/>
      <w:szCs w:val="24"/>
    </w:rPr>
  </w:style>
  <w:style w:type="paragraph" w:styleId="af8">
    <w:name w:val="footer"/>
    <w:basedOn w:val="a0"/>
    <w:link w:val="af9"/>
    <w:unhideWhenUsed/>
    <w:rsid w:val="00164CCB"/>
    <w:pPr>
      <w:tabs>
        <w:tab w:val="center" w:pos="4677"/>
        <w:tab w:val="right" w:pos="9355"/>
      </w:tabs>
    </w:pPr>
  </w:style>
  <w:style w:type="character" w:customStyle="1" w:styleId="af9">
    <w:name w:val="Нижний колонтитул Знак"/>
    <w:basedOn w:val="a1"/>
    <w:link w:val="af8"/>
    <w:rsid w:val="00164CCB"/>
    <w:rPr>
      <w:sz w:val="24"/>
      <w:szCs w:val="24"/>
    </w:rPr>
  </w:style>
</w:styles>
</file>

<file path=word/webSettings.xml><?xml version="1.0" encoding="utf-8"?>
<w:webSettings xmlns:r="http://schemas.openxmlformats.org/officeDocument/2006/relationships" xmlns:w="http://schemas.openxmlformats.org/wordprocessingml/2006/main">
  <w:divs>
    <w:div w:id="744380988">
      <w:bodyDiv w:val="1"/>
      <w:marLeft w:val="0"/>
      <w:marRight w:val="0"/>
      <w:marTop w:val="0"/>
      <w:marBottom w:val="0"/>
      <w:divBdr>
        <w:top w:val="none" w:sz="0" w:space="0" w:color="auto"/>
        <w:left w:val="none" w:sz="0" w:space="0" w:color="auto"/>
        <w:bottom w:val="none" w:sz="0" w:space="0" w:color="auto"/>
        <w:right w:val="none" w:sz="0" w:space="0" w:color="auto"/>
      </w:divBdr>
    </w:div>
    <w:div w:id="789473089">
      <w:bodyDiv w:val="1"/>
      <w:marLeft w:val="0"/>
      <w:marRight w:val="0"/>
      <w:marTop w:val="0"/>
      <w:marBottom w:val="0"/>
      <w:divBdr>
        <w:top w:val="none" w:sz="0" w:space="0" w:color="auto"/>
        <w:left w:val="none" w:sz="0" w:space="0" w:color="auto"/>
        <w:bottom w:val="none" w:sz="0" w:space="0" w:color="auto"/>
        <w:right w:val="none" w:sz="0" w:space="0" w:color="auto"/>
      </w:divBdr>
    </w:div>
    <w:div w:id="941691919">
      <w:bodyDiv w:val="1"/>
      <w:marLeft w:val="0"/>
      <w:marRight w:val="0"/>
      <w:marTop w:val="0"/>
      <w:marBottom w:val="0"/>
      <w:divBdr>
        <w:top w:val="none" w:sz="0" w:space="0" w:color="auto"/>
        <w:left w:val="none" w:sz="0" w:space="0" w:color="auto"/>
        <w:bottom w:val="none" w:sz="0" w:space="0" w:color="auto"/>
        <w:right w:val="none" w:sz="0" w:space="0" w:color="auto"/>
      </w:divBdr>
    </w:div>
    <w:div w:id="1045375750">
      <w:bodyDiv w:val="1"/>
      <w:marLeft w:val="0"/>
      <w:marRight w:val="0"/>
      <w:marTop w:val="0"/>
      <w:marBottom w:val="0"/>
      <w:divBdr>
        <w:top w:val="none" w:sz="0" w:space="0" w:color="auto"/>
        <w:left w:val="none" w:sz="0" w:space="0" w:color="auto"/>
        <w:bottom w:val="none" w:sz="0" w:space="0" w:color="auto"/>
        <w:right w:val="none" w:sz="0" w:space="0" w:color="auto"/>
      </w:divBdr>
    </w:div>
    <w:div w:id="1100612428">
      <w:bodyDiv w:val="1"/>
      <w:marLeft w:val="0"/>
      <w:marRight w:val="0"/>
      <w:marTop w:val="0"/>
      <w:marBottom w:val="0"/>
      <w:divBdr>
        <w:top w:val="none" w:sz="0" w:space="0" w:color="auto"/>
        <w:left w:val="none" w:sz="0" w:space="0" w:color="auto"/>
        <w:bottom w:val="none" w:sz="0" w:space="0" w:color="auto"/>
        <w:right w:val="none" w:sz="0" w:space="0" w:color="auto"/>
      </w:divBdr>
      <w:divsChild>
        <w:div w:id="515266523">
          <w:marLeft w:val="0"/>
          <w:marRight w:val="0"/>
          <w:marTop w:val="0"/>
          <w:marBottom w:val="0"/>
          <w:divBdr>
            <w:top w:val="none" w:sz="0" w:space="0" w:color="auto"/>
            <w:left w:val="none" w:sz="0" w:space="0" w:color="auto"/>
            <w:bottom w:val="none" w:sz="0" w:space="0" w:color="auto"/>
            <w:right w:val="none" w:sz="0" w:space="0" w:color="auto"/>
          </w:divBdr>
          <w:divsChild>
            <w:div w:id="1885822024">
              <w:marLeft w:val="0"/>
              <w:marRight w:val="0"/>
              <w:marTop w:val="0"/>
              <w:marBottom w:val="0"/>
              <w:divBdr>
                <w:top w:val="none" w:sz="0" w:space="0" w:color="auto"/>
                <w:left w:val="none" w:sz="0" w:space="0" w:color="auto"/>
                <w:bottom w:val="none" w:sz="0" w:space="0" w:color="auto"/>
                <w:right w:val="none" w:sz="0" w:space="0" w:color="auto"/>
              </w:divBdr>
            </w:div>
            <w:div w:id="1318269596">
              <w:marLeft w:val="0"/>
              <w:marRight w:val="0"/>
              <w:marTop w:val="0"/>
              <w:marBottom w:val="0"/>
              <w:divBdr>
                <w:top w:val="none" w:sz="0" w:space="0" w:color="auto"/>
                <w:left w:val="none" w:sz="0" w:space="0" w:color="auto"/>
                <w:bottom w:val="none" w:sz="0" w:space="0" w:color="auto"/>
                <w:right w:val="none" w:sz="0" w:space="0" w:color="auto"/>
              </w:divBdr>
            </w:div>
          </w:divsChild>
        </w:div>
        <w:div w:id="367068782">
          <w:marLeft w:val="0"/>
          <w:marRight w:val="0"/>
          <w:marTop w:val="0"/>
          <w:marBottom w:val="0"/>
          <w:divBdr>
            <w:top w:val="none" w:sz="0" w:space="0" w:color="auto"/>
            <w:left w:val="none" w:sz="0" w:space="0" w:color="auto"/>
            <w:bottom w:val="none" w:sz="0" w:space="0" w:color="auto"/>
            <w:right w:val="none" w:sz="0" w:space="0" w:color="auto"/>
          </w:divBdr>
          <w:divsChild>
            <w:div w:id="303777403">
              <w:marLeft w:val="0"/>
              <w:marRight w:val="0"/>
              <w:marTop w:val="0"/>
              <w:marBottom w:val="0"/>
              <w:divBdr>
                <w:top w:val="none" w:sz="0" w:space="0" w:color="auto"/>
                <w:left w:val="none" w:sz="0" w:space="0" w:color="auto"/>
                <w:bottom w:val="none" w:sz="0" w:space="0" w:color="auto"/>
                <w:right w:val="none" w:sz="0" w:space="0" w:color="auto"/>
              </w:divBdr>
            </w:div>
            <w:div w:id="19384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409">
      <w:bodyDiv w:val="1"/>
      <w:marLeft w:val="0"/>
      <w:marRight w:val="0"/>
      <w:marTop w:val="0"/>
      <w:marBottom w:val="0"/>
      <w:divBdr>
        <w:top w:val="none" w:sz="0" w:space="0" w:color="auto"/>
        <w:left w:val="none" w:sz="0" w:space="0" w:color="auto"/>
        <w:bottom w:val="none" w:sz="0" w:space="0" w:color="auto"/>
        <w:right w:val="none" w:sz="0" w:space="0" w:color="auto"/>
      </w:divBdr>
    </w:div>
    <w:div w:id="1804808021">
      <w:bodyDiv w:val="1"/>
      <w:marLeft w:val="0"/>
      <w:marRight w:val="0"/>
      <w:marTop w:val="0"/>
      <w:marBottom w:val="0"/>
      <w:divBdr>
        <w:top w:val="none" w:sz="0" w:space="0" w:color="auto"/>
        <w:left w:val="none" w:sz="0" w:space="0" w:color="auto"/>
        <w:bottom w:val="none" w:sz="0" w:space="0" w:color="auto"/>
        <w:right w:val="none" w:sz="0" w:space="0" w:color="auto"/>
      </w:divBdr>
    </w:div>
    <w:div w:id="1819300746">
      <w:bodyDiv w:val="1"/>
      <w:marLeft w:val="0"/>
      <w:marRight w:val="0"/>
      <w:marTop w:val="0"/>
      <w:marBottom w:val="0"/>
      <w:divBdr>
        <w:top w:val="none" w:sz="0" w:space="0" w:color="auto"/>
        <w:left w:val="none" w:sz="0" w:space="0" w:color="auto"/>
        <w:bottom w:val="none" w:sz="0" w:space="0" w:color="auto"/>
        <w:right w:val="none" w:sz="0" w:space="0" w:color="auto"/>
      </w:divBdr>
    </w:div>
    <w:div w:id="1863516741">
      <w:bodyDiv w:val="1"/>
      <w:marLeft w:val="0"/>
      <w:marRight w:val="0"/>
      <w:marTop w:val="0"/>
      <w:marBottom w:val="0"/>
      <w:divBdr>
        <w:top w:val="none" w:sz="0" w:space="0" w:color="auto"/>
        <w:left w:val="none" w:sz="0" w:space="0" w:color="auto"/>
        <w:bottom w:val="none" w:sz="0" w:space="0" w:color="auto"/>
        <w:right w:val="none" w:sz="0" w:space="0" w:color="auto"/>
      </w:divBdr>
    </w:div>
    <w:div w:id="1917589006">
      <w:bodyDiv w:val="1"/>
      <w:marLeft w:val="0"/>
      <w:marRight w:val="0"/>
      <w:marTop w:val="0"/>
      <w:marBottom w:val="0"/>
      <w:divBdr>
        <w:top w:val="none" w:sz="0" w:space="0" w:color="auto"/>
        <w:left w:val="none" w:sz="0" w:space="0" w:color="auto"/>
        <w:bottom w:val="none" w:sz="0" w:space="0" w:color="auto"/>
        <w:right w:val="none" w:sz="0" w:space="0" w:color="auto"/>
      </w:divBdr>
      <w:divsChild>
        <w:div w:id="1588612829">
          <w:marLeft w:val="0"/>
          <w:marRight w:val="0"/>
          <w:marTop w:val="0"/>
          <w:marBottom w:val="0"/>
          <w:divBdr>
            <w:top w:val="none" w:sz="0" w:space="0" w:color="auto"/>
            <w:left w:val="none" w:sz="0" w:space="0" w:color="auto"/>
            <w:bottom w:val="none" w:sz="0" w:space="0" w:color="auto"/>
            <w:right w:val="none" w:sz="0" w:space="0" w:color="auto"/>
          </w:divBdr>
          <w:divsChild>
            <w:div w:id="1312514830">
              <w:marLeft w:val="0"/>
              <w:marRight w:val="0"/>
              <w:marTop w:val="0"/>
              <w:marBottom w:val="0"/>
              <w:divBdr>
                <w:top w:val="none" w:sz="0" w:space="0" w:color="auto"/>
                <w:left w:val="none" w:sz="0" w:space="0" w:color="auto"/>
                <w:bottom w:val="none" w:sz="0" w:space="0" w:color="auto"/>
                <w:right w:val="none" w:sz="0" w:space="0" w:color="auto"/>
              </w:divBdr>
            </w:div>
            <w:div w:id="1210648589">
              <w:marLeft w:val="0"/>
              <w:marRight w:val="0"/>
              <w:marTop w:val="0"/>
              <w:marBottom w:val="0"/>
              <w:divBdr>
                <w:top w:val="none" w:sz="0" w:space="0" w:color="auto"/>
                <w:left w:val="none" w:sz="0" w:space="0" w:color="auto"/>
                <w:bottom w:val="none" w:sz="0" w:space="0" w:color="auto"/>
                <w:right w:val="none" w:sz="0" w:space="0" w:color="auto"/>
              </w:divBdr>
            </w:div>
          </w:divsChild>
        </w:div>
        <w:div w:id="1454594070">
          <w:marLeft w:val="0"/>
          <w:marRight w:val="0"/>
          <w:marTop w:val="0"/>
          <w:marBottom w:val="0"/>
          <w:divBdr>
            <w:top w:val="none" w:sz="0" w:space="0" w:color="auto"/>
            <w:left w:val="none" w:sz="0" w:space="0" w:color="auto"/>
            <w:bottom w:val="none" w:sz="0" w:space="0" w:color="auto"/>
            <w:right w:val="none" w:sz="0" w:space="0" w:color="auto"/>
          </w:divBdr>
          <w:divsChild>
            <w:div w:id="454367512">
              <w:marLeft w:val="0"/>
              <w:marRight w:val="0"/>
              <w:marTop w:val="0"/>
              <w:marBottom w:val="0"/>
              <w:divBdr>
                <w:top w:val="none" w:sz="0" w:space="0" w:color="auto"/>
                <w:left w:val="none" w:sz="0" w:space="0" w:color="auto"/>
                <w:bottom w:val="none" w:sz="0" w:space="0" w:color="auto"/>
                <w:right w:val="none" w:sz="0" w:space="0" w:color="auto"/>
              </w:divBdr>
            </w:div>
            <w:div w:id="121851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3C8143DF18F0280414A79EFE6BDD718C24B507714085CE6E3706561C3Ea1K" TargetMode="External"/><Relationship Id="rId13" Type="http://schemas.openxmlformats.org/officeDocument/2006/relationships/hyperlink" Target="https://login.consultant.ru/link/?rnd=4C8B646C9B3602F07A13180A447FC376&amp;req=doc&amp;base=LAW&amp;n=378831&amp;REFFIELD=134&amp;REFDST=100319&amp;REFDOC=90098&amp;REFBASE=PAPB&amp;stat=refcode%3D16876%3Bindex%3D389&amp;date=04.05.2021" TargetMode="External"/><Relationship Id="rId18" Type="http://schemas.openxmlformats.org/officeDocument/2006/relationships/hyperlink" Target="https://login.consultant.ru/link/?rnd=4C8B646C9B3602F07A13180A447FC376&amp;req=doc&amp;base=LAW&amp;n=381465&amp;dst=199&amp;fld=134&amp;REFFIELD=134&amp;REFDST=100332&amp;REFDOC=90098&amp;REFBASE=PAPB&amp;stat=refcode%3D10881%3Bdstident%3D199%3Bindex%3D402&amp;date=04.05.2021" TargetMode="External"/><Relationship Id="rId26" Type="http://schemas.openxmlformats.org/officeDocument/2006/relationships/hyperlink" Target="https://login.consultant.ru/link/?date=04.05.2021&amp;rnd=4C8B646C9B3602F07A13180A447FC376"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s://login.consultant.ru/link/?rnd=4C8B646C9B3602F07A13180A447FC376&amp;req=doc&amp;base=LAW&amp;n=373276&amp;dst=101886&amp;fld=134&amp;REFFIELD=134&amp;REFDST=101139&amp;REFDOC=90098&amp;REFBASE=PAPB&amp;stat=refcode%3D10881%3Bdstident%3D101886%3Bindex%3D431&amp;date=04.05.2021" TargetMode="External"/><Relationship Id="rId34" Type="http://schemas.openxmlformats.org/officeDocument/2006/relationships/hyperlink" Target="http://www.consultant.ru/document/cons_doc_LAW_287097/fddec0f5c16a67f6fca41f9e31dfb0dcc72cc49a/" TargetMode="External"/><Relationship Id="rId7" Type="http://schemas.openxmlformats.org/officeDocument/2006/relationships/endnotes" Target="endnotes.xml"/><Relationship Id="rId12" Type="http://schemas.openxmlformats.org/officeDocument/2006/relationships/hyperlink" Target="https://login.consultant.ru/link/?rnd=4C8B646C9B3602F07A13180A447FC376&amp;req=doc&amp;base=LAW&amp;n=381465&amp;dst=199&amp;fld=134&amp;REFFIELD=134&amp;REFDST=100310&amp;REFDOC=90098&amp;REFBASE=PAPB&amp;stat=refcode%3D10881%3Bdstident%3D199%3Bindex%3D381&amp;date=04.05.2021" TargetMode="External"/><Relationship Id="rId17" Type="http://schemas.openxmlformats.org/officeDocument/2006/relationships/hyperlink" Target="https://login.consultant.ru/link/?rnd=4C8B646C9B3602F07A13180A447FC376&amp;req=doc&amp;base=PAPB&amp;n=90098&amp;dst=100392&amp;fld=134&amp;date=04.05.2021" TargetMode="External"/><Relationship Id="rId25" Type="http://schemas.openxmlformats.org/officeDocument/2006/relationships/hyperlink" Target="https://login.consultant.ru/link/?date=04.05.2021&amp;rnd=4C8B646C9B3602F07A13180A447FC376" TargetMode="External"/><Relationship Id="rId33" Type="http://schemas.openxmlformats.org/officeDocument/2006/relationships/hyperlink" Target="http://www.consultant.ru/document/cons_doc_LAW_296549/"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nd=4C8B646C9B3602F07A13180A447FC376&amp;req=doc&amp;base=PAPB&amp;n=90098&amp;dst=100391&amp;fld=134&amp;date=04.05.2021" TargetMode="External"/><Relationship Id="rId20" Type="http://schemas.openxmlformats.org/officeDocument/2006/relationships/hyperlink" Target="https://login.consultant.ru/link/?rnd=4C8B646C9B3602F07A13180A447FC376&amp;req=doc&amp;base=QUEST&amp;n=196053&amp;dst=100028&amp;fld=134&amp;REFFIELD=134&amp;REFDST=1000000063&amp;REFDOC=90098&amp;REFBASE=PAPB&amp;stat=refcode%3D16876%3Bdstident%3D100028%3Bindex%3D425&amp;date=04.05.2021" TargetMode="External"/><Relationship Id="rId29" Type="http://schemas.openxmlformats.org/officeDocument/2006/relationships/hyperlink" Target="consultantplus://offline/ref=EDDDCDE370D4A4E831F3A7B14ED527587D80DA96026BA7AFCA3511F52FKB4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3C8143DF18F0280414A79EFE6BDD718C24B507714085CE6E3706561CE1CFF82D0D57D637CDA6013Ca8K" TargetMode="External"/><Relationship Id="rId24" Type="http://schemas.openxmlformats.org/officeDocument/2006/relationships/hyperlink" Target="https://login.consultant.ru/link/?rnd=4C8B646C9B3602F07A13180A447FC376&amp;req=doc&amp;base=LAW&amp;n=378638&amp;dst=100013&amp;fld=134&amp;REFFIELD=134&amp;REFDST=101084&amp;REFDOC=90098&amp;REFBASE=PAPB&amp;stat=refcode%3D10881%3Bdstident%3D100013%3Bindex%3D454&amp;date=04.05.2021" TargetMode="External"/><Relationship Id="rId32" Type="http://schemas.openxmlformats.org/officeDocument/2006/relationships/hyperlink" Target="http://www.consultant.ru/document/cons_doc_LAW_296561/4fd2ccf6a182a2b787ee4617151ecac811a23b5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ogin.consultant.ru/link/?rnd=4C8B646C9B3602F07A13180A447FC376&amp;req=doc&amp;base=LAW&amp;n=381465&amp;REFFIELD=134&amp;REFDST=100322&amp;REFDOC=90098&amp;REFBASE=PAPB&amp;stat=refcode%3D16876%3Bindex%3D392&amp;date=04.05.2021" TargetMode="External"/><Relationship Id="rId23" Type="http://schemas.openxmlformats.org/officeDocument/2006/relationships/hyperlink" Target="https://login.consultant.ru/link/?rnd=4C8B646C9B3602F07A13180A447FC376&amp;req=doc&amp;base=LAW&amp;n=372145&amp;REFFIELD=134&amp;REFDST=100354&amp;REFDOC=90098&amp;REFBASE=PAPB&amp;stat=refcode%3D10881%3Bindex%3D437&amp;date=04.05.2021" TargetMode="External"/><Relationship Id="rId28" Type="http://schemas.openxmlformats.org/officeDocument/2006/relationships/hyperlink" Target="https://www.gisp.gov.ru/gisplk/" TargetMode="External"/><Relationship Id="rId36" Type="http://schemas.openxmlformats.org/officeDocument/2006/relationships/footer" Target="footer1.xml"/><Relationship Id="rId10" Type="http://schemas.openxmlformats.org/officeDocument/2006/relationships/hyperlink" Target="consultantplus://offline/ref=7A3C8143DF18F0280414A79EFE6BDD718C24B50A7D4D85CE6E3706561C3Ea1K" TargetMode="External"/><Relationship Id="rId19" Type="http://schemas.openxmlformats.org/officeDocument/2006/relationships/hyperlink" Target="https://login.consultant.ru/link/?rnd=4C8B646C9B3602F07A13180A447FC376&amp;req=doc&amp;base=LAW&amp;n=381465&amp;dst=277&amp;fld=134&amp;REFFIELD=134&amp;REFDST=100340&amp;REFDOC=90098&amp;REFBASE=PAPB&amp;stat=refcode%3D10881%3Bdstident%3D277%3Bindex%3D410&amp;date=04.05.2021" TargetMode="External"/><Relationship Id="rId31" Type="http://schemas.openxmlformats.org/officeDocument/2006/relationships/hyperlink" Target="consultantplus://offline/ref=EDDDCDE370D4A4E831F3A7B14ED527587D80DA960665A7AFCA3511F52FKB45I" TargetMode="External"/><Relationship Id="rId4" Type="http://schemas.openxmlformats.org/officeDocument/2006/relationships/settings" Target="settings.xml"/><Relationship Id="rId9" Type="http://schemas.openxmlformats.org/officeDocument/2006/relationships/hyperlink" Target="consultantplus://offline/ref=7A3C8143DF18F0280414A79EFE6BDD718C24B507714085CE6E3706561CE1CFF82D0D57D637CDA60E3CaAK" TargetMode="External"/><Relationship Id="rId14" Type="http://schemas.openxmlformats.org/officeDocument/2006/relationships/hyperlink" Target="https://login.consultant.ru/link/?rnd=4C8B646C9B3602F07A13180A447FC376&amp;req=doc&amp;base=LAW&amp;n=381465&amp;dst=292&amp;fld=134&amp;REFFIELD=134&amp;REFDST=100319&amp;REFDOC=90098&amp;REFBASE=PAPB&amp;stat=refcode%3D10881%3Bdstident%3D292%3Bindex%3D389&amp;date=04.05.2021" TargetMode="External"/><Relationship Id="rId22" Type="http://schemas.openxmlformats.org/officeDocument/2006/relationships/hyperlink" Target="https://login.consultant.ru/link/?rnd=4C8B646C9B3602F07A13180A447FC376&amp;req=doc&amp;base=LAW&amp;n=329437&amp;REFFIELD=134&amp;REFDST=100354&amp;REFDOC=90098&amp;REFBASE=PAPB&amp;stat=refcode%3D10881%3Bindex%3D437&amp;date=04.05.2021" TargetMode="External"/><Relationship Id="rId27" Type="http://schemas.openxmlformats.org/officeDocument/2006/relationships/hyperlink" Target="https://login.consultant.ru/link/?date=04.05.2021&amp;rnd=4C8B646C9B3602F07A13180A447FC376" TargetMode="External"/><Relationship Id="rId30" Type="http://schemas.openxmlformats.org/officeDocument/2006/relationships/hyperlink" Target="consultantplus://offline/ref=EDDDCDE370D4A4E831F3A7B14ED527587D80DA96046CA7AFCA3511F52FKB45I" TargetMode="External"/><Relationship Id="rId35" Type="http://schemas.openxmlformats.org/officeDocument/2006/relationships/hyperlink" Target="http://www.consultant.ru/document/cons_doc_LAW_287097/abaed2a6542e099751fb73fa730d2b1ce5dc93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ГОСТ — сортировка по именам"/>
</file>

<file path=customXml/itemProps1.xml><?xml version="1.0" encoding="utf-8"?>
<ds:datastoreItem xmlns:ds="http://schemas.openxmlformats.org/officeDocument/2006/customXml" ds:itemID="{62E79939-94D0-440B-B1A0-5454E81B8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71</Pages>
  <Words>39804</Words>
  <Characters>226886</Characters>
  <Application>Microsoft Office Word</Application>
  <DocSecurity>0</DocSecurity>
  <Lines>1890</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Raduga</Company>
  <LinksUpToDate>false</LinksUpToDate>
  <CharactersWithSpaces>266158</CharactersWithSpaces>
  <SharedDoc>false</SharedDoc>
  <HLinks>
    <vt:vector size="390" baseType="variant">
      <vt:variant>
        <vt:i4>1638447</vt:i4>
      </vt:variant>
      <vt:variant>
        <vt:i4>192</vt:i4>
      </vt:variant>
      <vt:variant>
        <vt:i4>0</vt:i4>
      </vt:variant>
      <vt:variant>
        <vt:i4>5</vt:i4>
      </vt:variant>
      <vt:variant>
        <vt:lpwstr>file://localhost/consultantplus/::offline:ref=7A3C8143DF18F0280414A79EFE6BDD718C24B50A7C4585CE6E3706561C3Ea1K</vt:lpwstr>
      </vt:variant>
      <vt:variant>
        <vt:lpwstr/>
      </vt:variant>
      <vt:variant>
        <vt:i4>4128877</vt:i4>
      </vt:variant>
      <vt:variant>
        <vt:i4>189</vt:i4>
      </vt:variant>
      <vt:variant>
        <vt:i4>0</vt:i4>
      </vt:variant>
      <vt:variant>
        <vt:i4>5</vt:i4>
      </vt:variant>
      <vt:variant>
        <vt:lpwstr>consultantplus://offline/ref=D2F39F7FB0C1DCDE46E942FAF3B638E1DDA35A86B2E1355AFA0F99CF3A832380E8DAE53F1E64218BR4M8F</vt:lpwstr>
      </vt:variant>
      <vt:variant>
        <vt:lpwstr/>
      </vt:variant>
      <vt:variant>
        <vt:i4>4128818</vt:i4>
      </vt:variant>
      <vt:variant>
        <vt:i4>186</vt:i4>
      </vt:variant>
      <vt:variant>
        <vt:i4>0</vt:i4>
      </vt:variant>
      <vt:variant>
        <vt:i4>5</vt:i4>
      </vt:variant>
      <vt:variant>
        <vt:lpwstr>consultantplus://offline/ref=D2F39F7FB0C1DCDE46E942FAF3B638E1DDA35A86B2E1355AFA0F99CF3A832380E8DAE53F1E652C87R4MAF</vt:lpwstr>
      </vt:variant>
      <vt:variant>
        <vt:lpwstr/>
      </vt:variant>
      <vt:variant>
        <vt:i4>4128819</vt:i4>
      </vt:variant>
      <vt:variant>
        <vt:i4>183</vt:i4>
      </vt:variant>
      <vt:variant>
        <vt:i4>0</vt:i4>
      </vt:variant>
      <vt:variant>
        <vt:i4>5</vt:i4>
      </vt:variant>
      <vt:variant>
        <vt:lpwstr>consultantplus://offline/ref=D2F39F7FB0C1DCDE46E942FAF3B638E1DDA35A86B2E1355AFA0F99CF3A832380E8DAE53F1E65248CR4MCF</vt:lpwstr>
      </vt:variant>
      <vt:variant>
        <vt:lpwstr/>
      </vt:variant>
      <vt:variant>
        <vt:i4>4128867</vt:i4>
      </vt:variant>
      <vt:variant>
        <vt:i4>180</vt:i4>
      </vt:variant>
      <vt:variant>
        <vt:i4>0</vt:i4>
      </vt:variant>
      <vt:variant>
        <vt:i4>5</vt:i4>
      </vt:variant>
      <vt:variant>
        <vt:lpwstr>consultantplus://offline/ref=D2F39F7FB0C1DCDE46E942FAF3B638E1DDA35A86B2E1355AFA0F99CF3A832380E8DAE53F1E622D8ER4MBF</vt:lpwstr>
      </vt:variant>
      <vt:variant>
        <vt:lpwstr/>
      </vt:variant>
      <vt:variant>
        <vt:i4>4128865</vt:i4>
      </vt:variant>
      <vt:variant>
        <vt:i4>177</vt:i4>
      </vt:variant>
      <vt:variant>
        <vt:i4>0</vt:i4>
      </vt:variant>
      <vt:variant>
        <vt:i4>5</vt:i4>
      </vt:variant>
      <vt:variant>
        <vt:lpwstr>consultantplus://offline/ref=D2F39F7FB0C1DCDE46E942FAF3B638E1DDA35A86B2E1355AFA0F99CF3A832380E8DAE53F1E62228ER4M6F</vt:lpwstr>
      </vt:variant>
      <vt:variant>
        <vt:lpwstr/>
      </vt:variant>
      <vt:variant>
        <vt:i4>4128869</vt:i4>
      </vt:variant>
      <vt:variant>
        <vt:i4>174</vt:i4>
      </vt:variant>
      <vt:variant>
        <vt:i4>0</vt:i4>
      </vt:variant>
      <vt:variant>
        <vt:i4>5</vt:i4>
      </vt:variant>
      <vt:variant>
        <vt:lpwstr>consultantplus://offline/ref=D2F39F7FB0C1DCDE46E942FAF3B638E1DDA35A86B2E1355AFA0F99CF3A832380E8DAE53F1E622686R4MEF</vt:lpwstr>
      </vt:variant>
      <vt:variant>
        <vt:lpwstr/>
      </vt:variant>
      <vt:variant>
        <vt:i4>4128871</vt:i4>
      </vt:variant>
      <vt:variant>
        <vt:i4>171</vt:i4>
      </vt:variant>
      <vt:variant>
        <vt:i4>0</vt:i4>
      </vt:variant>
      <vt:variant>
        <vt:i4>5</vt:i4>
      </vt:variant>
      <vt:variant>
        <vt:lpwstr>consultantplus://offline/ref=D2F39F7FB0C1DCDE46E942FAF3B638E1DDA35A86B2E1355AFA0F99CF3A832380E8DAE53F1E62268FR4M7F</vt:lpwstr>
      </vt:variant>
      <vt:variant>
        <vt:lpwstr/>
      </vt:variant>
      <vt:variant>
        <vt:i4>4128879</vt:i4>
      </vt:variant>
      <vt:variant>
        <vt:i4>168</vt:i4>
      </vt:variant>
      <vt:variant>
        <vt:i4>0</vt:i4>
      </vt:variant>
      <vt:variant>
        <vt:i4>5</vt:i4>
      </vt:variant>
      <vt:variant>
        <vt:lpwstr>consultantplus://offline/ref=D2F39F7FB0C1DCDE46E942FAF3B638E1DDA35A86B2E1355AFA0F99CF3A832380E8DAE53F1E62248BR4M9F</vt:lpwstr>
      </vt:variant>
      <vt:variant>
        <vt:lpwstr/>
      </vt:variant>
      <vt:variant>
        <vt:i4>4128878</vt:i4>
      </vt:variant>
      <vt:variant>
        <vt:i4>165</vt:i4>
      </vt:variant>
      <vt:variant>
        <vt:i4>0</vt:i4>
      </vt:variant>
      <vt:variant>
        <vt:i4>5</vt:i4>
      </vt:variant>
      <vt:variant>
        <vt:lpwstr>consultantplus://offline/ref=D2F39F7FB0C1DCDE46E942FAF3B638E1DDA35A86B2E1355AFA0F99CF3A832380E8DAE53F1E63278AR4M9F</vt:lpwstr>
      </vt:variant>
      <vt:variant>
        <vt:lpwstr/>
      </vt:variant>
      <vt:variant>
        <vt:i4>4128822</vt:i4>
      </vt:variant>
      <vt:variant>
        <vt:i4>162</vt:i4>
      </vt:variant>
      <vt:variant>
        <vt:i4>0</vt:i4>
      </vt:variant>
      <vt:variant>
        <vt:i4>5</vt:i4>
      </vt:variant>
      <vt:variant>
        <vt:lpwstr>consultantplus://offline/ref=D2F39F7FB0C1DCDE46E942FAF3B638E1DDA35A86B2E1355AFA0F99CF3A832380E8DAE53F1E63278FR4MFF</vt:lpwstr>
      </vt:variant>
      <vt:variant>
        <vt:lpwstr/>
      </vt:variant>
      <vt:variant>
        <vt:i4>5701714</vt:i4>
      </vt:variant>
      <vt:variant>
        <vt:i4>159</vt:i4>
      </vt:variant>
      <vt:variant>
        <vt:i4>0</vt:i4>
      </vt:variant>
      <vt:variant>
        <vt:i4>5</vt:i4>
      </vt:variant>
      <vt:variant>
        <vt:lpwstr>consultantplus://offline/ref=D2F39F7FB0C1DCDE46E942FAF3B638E1DDA35A86B2E1355AFA0F99CF3AR8M3F</vt:lpwstr>
      </vt:variant>
      <vt:variant>
        <vt:lpwstr/>
      </vt:variant>
      <vt:variant>
        <vt:i4>6815795</vt:i4>
      </vt:variant>
      <vt:variant>
        <vt:i4>156</vt:i4>
      </vt:variant>
      <vt:variant>
        <vt:i4>0</vt:i4>
      </vt:variant>
      <vt:variant>
        <vt:i4>5</vt:i4>
      </vt:variant>
      <vt:variant>
        <vt:lpwstr>consultantplus://offline/ref=1CEFF6598EAE6E57D76CBD5E31172FEC7D41E001FE2B504AA18D4C3104205C464E0474BA7E8E45D8z0b1I</vt:lpwstr>
      </vt:variant>
      <vt:variant>
        <vt:lpwstr/>
      </vt:variant>
      <vt:variant>
        <vt:i4>720991</vt:i4>
      </vt:variant>
      <vt:variant>
        <vt:i4>153</vt:i4>
      </vt:variant>
      <vt:variant>
        <vt:i4>0</vt:i4>
      </vt:variant>
      <vt:variant>
        <vt:i4>5</vt:i4>
      </vt:variant>
      <vt:variant>
        <vt:lpwstr>consultantplus://offline/ref=2FC61430FE4D866450BDC58CC58F2D735C31A1DBF62121154D6509ADCCQFNDI</vt:lpwstr>
      </vt:variant>
      <vt:variant>
        <vt:lpwstr/>
      </vt:variant>
      <vt:variant>
        <vt:i4>6750259</vt:i4>
      </vt:variant>
      <vt:variant>
        <vt:i4>150</vt:i4>
      </vt:variant>
      <vt:variant>
        <vt:i4>0</vt:i4>
      </vt:variant>
      <vt:variant>
        <vt:i4>5</vt:i4>
      </vt:variant>
      <vt:variant>
        <vt:lpwstr/>
      </vt:variant>
      <vt:variant>
        <vt:lpwstr>Par214</vt:lpwstr>
      </vt:variant>
      <vt:variant>
        <vt:i4>2949149</vt:i4>
      </vt:variant>
      <vt:variant>
        <vt:i4>147</vt:i4>
      </vt:variant>
      <vt:variant>
        <vt:i4>0</vt:i4>
      </vt:variant>
      <vt:variant>
        <vt:i4>5</vt:i4>
      </vt:variant>
      <vt:variant>
        <vt:lpwstr>file://localhost/consultantplus/::offline:ref=7A3C8143DF18F0280414A79EFE6BDD718C24B507714085CE6E3706561CE1CFF82D0D57D637CDA6013Ca8K</vt:lpwstr>
      </vt:variant>
      <vt:variant>
        <vt:lpwstr/>
      </vt:variant>
      <vt:variant>
        <vt:i4>5177391</vt:i4>
      </vt:variant>
      <vt:variant>
        <vt:i4>144</vt:i4>
      </vt:variant>
      <vt:variant>
        <vt:i4>0</vt:i4>
      </vt:variant>
      <vt:variant>
        <vt:i4>5</vt:i4>
      </vt:variant>
      <vt:variant>
        <vt:lpwstr>file://localhost/consultantplus/::offline:ref=7A3C8143DF18F0280414A79EFE6BDD718C24B50A7D4D85CE6E3706561C3Ea1K</vt:lpwstr>
      </vt:variant>
      <vt:variant>
        <vt:lpwstr/>
      </vt:variant>
      <vt:variant>
        <vt:i4>7733277</vt:i4>
      </vt:variant>
      <vt:variant>
        <vt:i4>141</vt:i4>
      </vt:variant>
      <vt:variant>
        <vt:i4>0</vt:i4>
      </vt:variant>
      <vt:variant>
        <vt:i4>5</vt:i4>
      </vt:variant>
      <vt:variant>
        <vt:lpwstr>file://localhost/consultantplus/::offline:ref=7A3C8143DF18F0280414A79EFE6BDD718C24B507714085CE6E3706561CE1CFF82D0D57D637CDA6003CaBK</vt:lpwstr>
      </vt:variant>
      <vt:variant>
        <vt:lpwstr/>
      </vt:variant>
      <vt:variant>
        <vt:i4>2883613</vt:i4>
      </vt:variant>
      <vt:variant>
        <vt:i4>138</vt:i4>
      </vt:variant>
      <vt:variant>
        <vt:i4>0</vt:i4>
      </vt:variant>
      <vt:variant>
        <vt:i4>5</vt:i4>
      </vt:variant>
      <vt:variant>
        <vt:lpwstr>file://localhost/consultantplus/::offline:ref=7A3C8143DF18F0280414A79EFE6BDD718C24B507714085CE6E3706561CE1CFF82D0D57D637CDA6003Ca8K</vt:lpwstr>
      </vt:variant>
      <vt:variant>
        <vt:lpwstr/>
      </vt:variant>
      <vt:variant>
        <vt:i4>2424861</vt:i4>
      </vt:variant>
      <vt:variant>
        <vt:i4>135</vt:i4>
      </vt:variant>
      <vt:variant>
        <vt:i4>0</vt:i4>
      </vt:variant>
      <vt:variant>
        <vt:i4>5</vt:i4>
      </vt:variant>
      <vt:variant>
        <vt:lpwstr>file://localhost/consultantplus/::offline:ref=7A3C8143DF18F0280414A79EFE6BDD718C24B504704C85CE6E3706561CE1CFF82D0D57D637CFA3013CaFK</vt:lpwstr>
      </vt:variant>
      <vt:variant>
        <vt:lpwstr/>
      </vt:variant>
      <vt:variant>
        <vt:i4>2949149</vt:i4>
      </vt:variant>
      <vt:variant>
        <vt:i4>132</vt:i4>
      </vt:variant>
      <vt:variant>
        <vt:i4>0</vt:i4>
      </vt:variant>
      <vt:variant>
        <vt:i4>5</vt:i4>
      </vt:variant>
      <vt:variant>
        <vt:lpwstr>file://localhost/consultantplus/::offline:ref=7A3C8143DF18F0280414A79EFE6BDD718C24B504704C85CE6E3706561CE1CFF82D0D57D637CFA30F3Ca9K</vt:lpwstr>
      </vt:variant>
      <vt:variant>
        <vt:lpwstr/>
      </vt:variant>
      <vt:variant>
        <vt:i4>7733277</vt:i4>
      </vt:variant>
      <vt:variant>
        <vt:i4>129</vt:i4>
      </vt:variant>
      <vt:variant>
        <vt:i4>0</vt:i4>
      </vt:variant>
      <vt:variant>
        <vt:i4>5</vt:i4>
      </vt:variant>
      <vt:variant>
        <vt:lpwstr>file://localhost/consultantplus/::offline:ref=7A3C8143DF18F0280414A79EFE6BDD718C24BB00774085CE6E3706561CE1CFF82D0D57D637CFA70A3CaFK</vt:lpwstr>
      </vt:variant>
      <vt:variant>
        <vt:lpwstr/>
      </vt:variant>
      <vt:variant>
        <vt:i4>2752541</vt:i4>
      </vt:variant>
      <vt:variant>
        <vt:i4>126</vt:i4>
      </vt:variant>
      <vt:variant>
        <vt:i4>0</vt:i4>
      </vt:variant>
      <vt:variant>
        <vt:i4>5</vt:i4>
      </vt:variant>
      <vt:variant>
        <vt:lpwstr>file://localhost/consultantplus/::offline:ref=7A3C8143DF18F0280414A79EFE6BDD718C24BB00774085CE6E3706561CE1CFF82D0D57D637CFA7083CaCK</vt:lpwstr>
      </vt:variant>
      <vt:variant>
        <vt:lpwstr/>
      </vt:variant>
      <vt:variant>
        <vt:i4>2359325</vt:i4>
      </vt:variant>
      <vt:variant>
        <vt:i4>123</vt:i4>
      </vt:variant>
      <vt:variant>
        <vt:i4>0</vt:i4>
      </vt:variant>
      <vt:variant>
        <vt:i4>5</vt:i4>
      </vt:variant>
      <vt:variant>
        <vt:lpwstr>file://localhost/consultantplus/::offline:ref=7A3C8143DF18F0280414A79EFE6BDD718C24B50A7C4585CE6E3706561CE1CFF82D0D57D637CDA70E3CaEK</vt:lpwstr>
      </vt:variant>
      <vt:variant>
        <vt:lpwstr/>
      </vt:variant>
      <vt:variant>
        <vt:i4>5177391</vt:i4>
      </vt:variant>
      <vt:variant>
        <vt:i4>120</vt:i4>
      </vt:variant>
      <vt:variant>
        <vt:i4>0</vt:i4>
      </vt:variant>
      <vt:variant>
        <vt:i4>5</vt:i4>
      </vt:variant>
      <vt:variant>
        <vt:lpwstr>file://localhost/consultantplus/::offline:ref=7A3C8143DF18F0280414A79EFE6BDD718C24B50A7D4D85CE6E3706561C3Ea1K</vt:lpwstr>
      </vt:variant>
      <vt:variant>
        <vt:lpwstr/>
      </vt:variant>
      <vt:variant>
        <vt:i4>7733277</vt:i4>
      </vt:variant>
      <vt:variant>
        <vt:i4>117</vt:i4>
      </vt:variant>
      <vt:variant>
        <vt:i4>0</vt:i4>
      </vt:variant>
      <vt:variant>
        <vt:i4>5</vt:i4>
      </vt:variant>
      <vt:variant>
        <vt:lpwstr>file://localhost/consultantplus/::offline:ref=7A3C8143DF18F0280414A79EFE6BDD718C24B507714085CE6E3706561CE1CFF82D0D57D637CDA6003CaBK</vt:lpwstr>
      </vt:variant>
      <vt:variant>
        <vt:lpwstr/>
      </vt:variant>
      <vt:variant>
        <vt:i4>2883613</vt:i4>
      </vt:variant>
      <vt:variant>
        <vt:i4>114</vt:i4>
      </vt:variant>
      <vt:variant>
        <vt:i4>0</vt:i4>
      </vt:variant>
      <vt:variant>
        <vt:i4>5</vt:i4>
      </vt:variant>
      <vt:variant>
        <vt:lpwstr>file://localhost/consultantplus/::offline:ref=7A3C8143DF18F0280414A79EFE6BDD718C24B507714085CE6E3706561CE1CFF82D0D57D637CDA6003Ca8K</vt:lpwstr>
      </vt:variant>
      <vt:variant>
        <vt:lpwstr/>
      </vt:variant>
      <vt:variant>
        <vt:i4>2424861</vt:i4>
      </vt:variant>
      <vt:variant>
        <vt:i4>111</vt:i4>
      </vt:variant>
      <vt:variant>
        <vt:i4>0</vt:i4>
      </vt:variant>
      <vt:variant>
        <vt:i4>5</vt:i4>
      </vt:variant>
      <vt:variant>
        <vt:lpwstr>file://localhost/consultantplus/::offline:ref=7A3C8143DF18F0280414A79EFE6BDD718C24B504704C85CE6E3706561CE1CFF82D0D57D637CFA3013CaFK</vt:lpwstr>
      </vt:variant>
      <vt:variant>
        <vt:lpwstr/>
      </vt:variant>
      <vt:variant>
        <vt:i4>2949149</vt:i4>
      </vt:variant>
      <vt:variant>
        <vt:i4>108</vt:i4>
      </vt:variant>
      <vt:variant>
        <vt:i4>0</vt:i4>
      </vt:variant>
      <vt:variant>
        <vt:i4>5</vt:i4>
      </vt:variant>
      <vt:variant>
        <vt:lpwstr>file://localhost/consultantplus/::offline:ref=7A3C8143DF18F0280414A79EFE6BDD718C24B504704C85CE6E3706561CE1CFF82D0D57D637CFA30F3Ca9K</vt:lpwstr>
      </vt:variant>
      <vt:variant>
        <vt:lpwstr/>
      </vt:variant>
      <vt:variant>
        <vt:i4>7733277</vt:i4>
      </vt:variant>
      <vt:variant>
        <vt:i4>105</vt:i4>
      </vt:variant>
      <vt:variant>
        <vt:i4>0</vt:i4>
      </vt:variant>
      <vt:variant>
        <vt:i4>5</vt:i4>
      </vt:variant>
      <vt:variant>
        <vt:lpwstr>file://localhost/consultantplus/::offline:ref=7A3C8143DF18F0280414A79EFE6BDD718C24BB00774085CE6E3706561CE1CFF82D0D57D637CFA70A3CaFK</vt:lpwstr>
      </vt:variant>
      <vt:variant>
        <vt:lpwstr/>
      </vt:variant>
      <vt:variant>
        <vt:i4>2752541</vt:i4>
      </vt:variant>
      <vt:variant>
        <vt:i4>102</vt:i4>
      </vt:variant>
      <vt:variant>
        <vt:i4>0</vt:i4>
      </vt:variant>
      <vt:variant>
        <vt:i4>5</vt:i4>
      </vt:variant>
      <vt:variant>
        <vt:lpwstr>file://localhost/consultantplus/::offline:ref=7A3C8143DF18F0280414A79EFE6BDD718C24BB00774085CE6E3706561CE1CFF82D0D57D637CFA7083CaCK</vt:lpwstr>
      </vt:variant>
      <vt:variant>
        <vt:lpwstr/>
      </vt:variant>
      <vt:variant>
        <vt:i4>6357065</vt:i4>
      </vt:variant>
      <vt:variant>
        <vt:i4>99</vt:i4>
      </vt:variant>
      <vt:variant>
        <vt:i4>0</vt:i4>
      </vt:variant>
      <vt:variant>
        <vt:i4>5</vt:i4>
      </vt:variant>
      <vt:variant>
        <vt:lpwstr>file://localhost/garantF1/::890941.1829</vt:lpwstr>
      </vt:variant>
      <vt:variant>
        <vt:lpwstr/>
      </vt:variant>
      <vt:variant>
        <vt:i4>7733277</vt:i4>
      </vt:variant>
      <vt:variant>
        <vt:i4>96</vt:i4>
      </vt:variant>
      <vt:variant>
        <vt:i4>0</vt:i4>
      </vt:variant>
      <vt:variant>
        <vt:i4>5</vt:i4>
      </vt:variant>
      <vt:variant>
        <vt:lpwstr>file://localhost/consultantplus/::offline:ref=7A3C8143DF18F0280414A79EFE6BDD718C24B507714085CE6E3706561CE1CFF82D0D57D637CDA6003CaBK</vt:lpwstr>
      </vt:variant>
      <vt:variant>
        <vt:lpwstr/>
      </vt:variant>
      <vt:variant>
        <vt:i4>2883613</vt:i4>
      </vt:variant>
      <vt:variant>
        <vt:i4>93</vt:i4>
      </vt:variant>
      <vt:variant>
        <vt:i4>0</vt:i4>
      </vt:variant>
      <vt:variant>
        <vt:i4>5</vt:i4>
      </vt:variant>
      <vt:variant>
        <vt:lpwstr>file://localhost/consultantplus/::offline:ref=7A3C8143DF18F0280414A79EFE6BDD718C24B507714085CE6E3706561CE1CFF82D0D57D637CDA6003Ca8K</vt:lpwstr>
      </vt:variant>
      <vt:variant>
        <vt:lpwstr/>
      </vt:variant>
      <vt:variant>
        <vt:i4>6750259</vt:i4>
      </vt:variant>
      <vt:variant>
        <vt:i4>90</vt:i4>
      </vt:variant>
      <vt:variant>
        <vt:i4>0</vt:i4>
      </vt:variant>
      <vt:variant>
        <vt:i4>5</vt:i4>
      </vt:variant>
      <vt:variant>
        <vt:lpwstr/>
      </vt:variant>
      <vt:variant>
        <vt:lpwstr>Par214</vt:lpwstr>
      </vt:variant>
      <vt:variant>
        <vt:i4>2359325</vt:i4>
      </vt:variant>
      <vt:variant>
        <vt:i4>87</vt:i4>
      </vt:variant>
      <vt:variant>
        <vt:i4>0</vt:i4>
      </vt:variant>
      <vt:variant>
        <vt:i4>5</vt:i4>
      </vt:variant>
      <vt:variant>
        <vt:lpwstr>file://localhost/consultantplus/::offline:ref=7A3C8143DF18F0280414A79EFE6BDD718C24B50A7C4585CE6E3706561CE1CFF82D0D57D637CDA70E3CaEK</vt:lpwstr>
      </vt:variant>
      <vt:variant>
        <vt:lpwstr/>
      </vt:variant>
      <vt:variant>
        <vt:i4>2949149</vt:i4>
      </vt:variant>
      <vt:variant>
        <vt:i4>84</vt:i4>
      </vt:variant>
      <vt:variant>
        <vt:i4>0</vt:i4>
      </vt:variant>
      <vt:variant>
        <vt:i4>5</vt:i4>
      </vt:variant>
      <vt:variant>
        <vt:lpwstr>file://localhost/consultantplus/::offline:ref=7A3C8143DF18F0280414A79EFE6BDD718C24B507714085CE6E3706561CE1CFF82D0D57D637CDA6013Ca8K</vt:lpwstr>
      </vt:variant>
      <vt:variant>
        <vt:lpwstr/>
      </vt:variant>
      <vt:variant>
        <vt:i4>5177391</vt:i4>
      </vt:variant>
      <vt:variant>
        <vt:i4>81</vt:i4>
      </vt:variant>
      <vt:variant>
        <vt:i4>0</vt:i4>
      </vt:variant>
      <vt:variant>
        <vt:i4>5</vt:i4>
      </vt:variant>
      <vt:variant>
        <vt:lpwstr>file://localhost/consultantplus/::offline:ref=7A3C8143DF18F0280414A79EFE6BDD718C24B50A7D4D85CE6E3706561C3Ea1K</vt:lpwstr>
      </vt:variant>
      <vt:variant>
        <vt:lpwstr/>
      </vt:variant>
      <vt:variant>
        <vt:i4>6422580</vt:i4>
      </vt:variant>
      <vt:variant>
        <vt:i4>78</vt:i4>
      </vt:variant>
      <vt:variant>
        <vt:i4>0</vt:i4>
      </vt:variant>
      <vt:variant>
        <vt:i4>5</vt:i4>
      </vt:variant>
      <vt:variant>
        <vt:lpwstr/>
      </vt:variant>
      <vt:variant>
        <vt:lpwstr>Par360</vt:lpwstr>
      </vt:variant>
      <vt:variant>
        <vt:i4>6422580</vt:i4>
      </vt:variant>
      <vt:variant>
        <vt:i4>75</vt:i4>
      </vt:variant>
      <vt:variant>
        <vt:i4>0</vt:i4>
      </vt:variant>
      <vt:variant>
        <vt:i4>5</vt:i4>
      </vt:variant>
      <vt:variant>
        <vt:lpwstr/>
      </vt:variant>
      <vt:variant>
        <vt:lpwstr>Par360</vt:lpwstr>
      </vt:variant>
      <vt:variant>
        <vt:i4>7733277</vt:i4>
      </vt:variant>
      <vt:variant>
        <vt:i4>72</vt:i4>
      </vt:variant>
      <vt:variant>
        <vt:i4>0</vt:i4>
      </vt:variant>
      <vt:variant>
        <vt:i4>5</vt:i4>
      </vt:variant>
      <vt:variant>
        <vt:lpwstr>file://localhost/consultantplus/::offline:ref=7A3C8143DF18F0280414A79EFE6BDD718C24B507714085CE6E3706561CE1CFF82D0D57D637CDA6003CaBK</vt:lpwstr>
      </vt:variant>
      <vt:variant>
        <vt:lpwstr/>
      </vt:variant>
      <vt:variant>
        <vt:i4>2883613</vt:i4>
      </vt:variant>
      <vt:variant>
        <vt:i4>69</vt:i4>
      </vt:variant>
      <vt:variant>
        <vt:i4>0</vt:i4>
      </vt:variant>
      <vt:variant>
        <vt:i4>5</vt:i4>
      </vt:variant>
      <vt:variant>
        <vt:lpwstr>file://localhost/consultantplus/::offline:ref=7A3C8143DF18F0280414A79EFE6BDD718C24B507714085CE6E3706561CE1CFF82D0D57D637CDA6003Ca8K</vt:lpwstr>
      </vt:variant>
      <vt:variant>
        <vt:lpwstr/>
      </vt:variant>
      <vt:variant>
        <vt:i4>6619191</vt:i4>
      </vt:variant>
      <vt:variant>
        <vt:i4>66</vt:i4>
      </vt:variant>
      <vt:variant>
        <vt:i4>0</vt:i4>
      </vt:variant>
      <vt:variant>
        <vt:i4>5</vt:i4>
      </vt:variant>
      <vt:variant>
        <vt:lpwstr/>
      </vt:variant>
      <vt:variant>
        <vt:lpwstr>Par357</vt:lpwstr>
      </vt:variant>
      <vt:variant>
        <vt:i4>6750259</vt:i4>
      </vt:variant>
      <vt:variant>
        <vt:i4>63</vt:i4>
      </vt:variant>
      <vt:variant>
        <vt:i4>0</vt:i4>
      </vt:variant>
      <vt:variant>
        <vt:i4>5</vt:i4>
      </vt:variant>
      <vt:variant>
        <vt:lpwstr/>
      </vt:variant>
      <vt:variant>
        <vt:lpwstr>Par214</vt:lpwstr>
      </vt:variant>
      <vt:variant>
        <vt:i4>6750259</vt:i4>
      </vt:variant>
      <vt:variant>
        <vt:i4>60</vt:i4>
      </vt:variant>
      <vt:variant>
        <vt:i4>0</vt:i4>
      </vt:variant>
      <vt:variant>
        <vt:i4>5</vt:i4>
      </vt:variant>
      <vt:variant>
        <vt:lpwstr/>
      </vt:variant>
      <vt:variant>
        <vt:lpwstr>Par214</vt:lpwstr>
      </vt:variant>
      <vt:variant>
        <vt:i4>6750259</vt:i4>
      </vt:variant>
      <vt:variant>
        <vt:i4>57</vt:i4>
      </vt:variant>
      <vt:variant>
        <vt:i4>0</vt:i4>
      </vt:variant>
      <vt:variant>
        <vt:i4>5</vt:i4>
      </vt:variant>
      <vt:variant>
        <vt:lpwstr/>
      </vt:variant>
      <vt:variant>
        <vt:lpwstr>Par214</vt:lpwstr>
      </vt:variant>
      <vt:variant>
        <vt:i4>2949149</vt:i4>
      </vt:variant>
      <vt:variant>
        <vt:i4>54</vt:i4>
      </vt:variant>
      <vt:variant>
        <vt:i4>0</vt:i4>
      </vt:variant>
      <vt:variant>
        <vt:i4>5</vt:i4>
      </vt:variant>
      <vt:variant>
        <vt:lpwstr>file://localhost/consultantplus/::offline:ref=7A3C8143DF18F0280414A79EFE6BDD718C24B507714085CE6E3706561CE1CFF82D0D57D637CDA6013Ca8K</vt:lpwstr>
      </vt:variant>
      <vt:variant>
        <vt:lpwstr/>
      </vt:variant>
      <vt:variant>
        <vt:i4>5177391</vt:i4>
      </vt:variant>
      <vt:variant>
        <vt:i4>51</vt:i4>
      </vt:variant>
      <vt:variant>
        <vt:i4>0</vt:i4>
      </vt:variant>
      <vt:variant>
        <vt:i4>5</vt:i4>
      </vt:variant>
      <vt:variant>
        <vt:lpwstr>file://localhost/consultantplus/::offline:ref=7A3C8143DF18F0280414A79EFE6BDD718C24B50A7D4D85CE6E3706561C3Ea1K</vt:lpwstr>
      </vt:variant>
      <vt:variant>
        <vt:lpwstr/>
      </vt:variant>
      <vt:variant>
        <vt:i4>5111855</vt:i4>
      </vt:variant>
      <vt:variant>
        <vt:i4>48</vt:i4>
      </vt:variant>
      <vt:variant>
        <vt:i4>0</vt:i4>
      </vt:variant>
      <vt:variant>
        <vt:i4>5</vt:i4>
      </vt:variant>
      <vt:variant>
        <vt:lpwstr>file://localhost/consultantplus/::offline:ref=7A3C8143DF18F0280414A79EFE6BDD718C24BB00774085CE6E3706561C3Ea1K</vt:lpwstr>
      </vt:variant>
      <vt:variant>
        <vt:lpwstr/>
      </vt:variant>
      <vt:variant>
        <vt:i4>2949149</vt:i4>
      </vt:variant>
      <vt:variant>
        <vt:i4>45</vt:i4>
      </vt:variant>
      <vt:variant>
        <vt:i4>0</vt:i4>
      </vt:variant>
      <vt:variant>
        <vt:i4>5</vt:i4>
      </vt:variant>
      <vt:variant>
        <vt:lpwstr>file://localhost/consultantplus/::offline:ref=7A3C8143DF18F0280414A79EFE6BDD718C24B507714085CE6E3706561CE1CFF82D0D57D637CDA6013Ca8K</vt:lpwstr>
      </vt:variant>
      <vt:variant>
        <vt:lpwstr/>
      </vt:variant>
      <vt:variant>
        <vt:i4>5177391</vt:i4>
      </vt:variant>
      <vt:variant>
        <vt:i4>42</vt:i4>
      </vt:variant>
      <vt:variant>
        <vt:i4>0</vt:i4>
      </vt:variant>
      <vt:variant>
        <vt:i4>5</vt:i4>
      </vt:variant>
      <vt:variant>
        <vt:lpwstr>file://localhost/consultantplus/::offline:ref=7A3C8143DF18F0280414A79EFE6BDD718C24B50A7D4D85CE6E3706561C3Ea1K</vt:lpwstr>
      </vt:variant>
      <vt:variant>
        <vt:lpwstr/>
      </vt:variant>
      <vt:variant>
        <vt:i4>7733277</vt:i4>
      </vt:variant>
      <vt:variant>
        <vt:i4>39</vt:i4>
      </vt:variant>
      <vt:variant>
        <vt:i4>0</vt:i4>
      </vt:variant>
      <vt:variant>
        <vt:i4>5</vt:i4>
      </vt:variant>
      <vt:variant>
        <vt:lpwstr>file://localhost/consultantplus/::offline:ref=7A3C8143DF18F0280414A79EFE6BDD718C24B507714085CE6E3706561CE1CFF82D0D57D637CDA6003CaBK</vt:lpwstr>
      </vt:variant>
      <vt:variant>
        <vt:lpwstr/>
      </vt:variant>
      <vt:variant>
        <vt:i4>6488116</vt:i4>
      </vt:variant>
      <vt:variant>
        <vt:i4>36</vt:i4>
      </vt:variant>
      <vt:variant>
        <vt:i4>0</vt:i4>
      </vt:variant>
      <vt:variant>
        <vt:i4>5</vt:i4>
      </vt:variant>
      <vt:variant>
        <vt:lpwstr/>
      </vt:variant>
      <vt:variant>
        <vt:lpwstr>Par163</vt:lpwstr>
      </vt:variant>
      <vt:variant>
        <vt:i4>6553651</vt:i4>
      </vt:variant>
      <vt:variant>
        <vt:i4>33</vt:i4>
      </vt:variant>
      <vt:variant>
        <vt:i4>0</vt:i4>
      </vt:variant>
      <vt:variant>
        <vt:i4>5</vt:i4>
      </vt:variant>
      <vt:variant>
        <vt:lpwstr/>
      </vt:variant>
      <vt:variant>
        <vt:lpwstr>Par114</vt:lpwstr>
      </vt:variant>
      <vt:variant>
        <vt:i4>2359325</vt:i4>
      </vt:variant>
      <vt:variant>
        <vt:i4>30</vt:i4>
      </vt:variant>
      <vt:variant>
        <vt:i4>0</vt:i4>
      </vt:variant>
      <vt:variant>
        <vt:i4>5</vt:i4>
      </vt:variant>
      <vt:variant>
        <vt:lpwstr>file://localhost/consultantplus/::offline:ref=7A3C8143DF18F0280414A79EFE6BDD718C24B507714085CE6E3706561CE1CFF82D0D57D637CDA60D3CaDK</vt:lpwstr>
      </vt:variant>
      <vt:variant>
        <vt:lpwstr/>
      </vt:variant>
      <vt:variant>
        <vt:i4>5046319</vt:i4>
      </vt:variant>
      <vt:variant>
        <vt:i4>27</vt:i4>
      </vt:variant>
      <vt:variant>
        <vt:i4>0</vt:i4>
      </vt:variant>
      <vt:variant>
        <vt:i4>5</vt:i4>
      </vt:variant>
      <vt:variant>
        <vt:lpwstr>file://localhost/consultantplus/::offline:ref=7A3C8143DF18F0280414A79EFE6BDD718C23B504744D85CE6E3706561C3Ea1K</vt:lpwstr>
      </vt:variant>
      <vt:variant>
        <vt:lpwstr/>
      </vt:variant>
      <vt:variant>
        <vt:i4>1572911</vt:i4>
      </vt:variant>
      <vt:variant>
        <vt:i4>24</vt:i4>
      </vt:variant>
      <vt:variant>
        <vt:i4>0</vt:i4>
      </vt:variant>
      <vt:variant>
        <vt:i4>5</vt:i4>
      </vt:variant>
      <vt:variant>
        <vt:lpwstr>file://localhost/consultantplus/::offline:ref=7A3C8143DF18F0280414A79EFE6BDD718C24B507714085CE6E3706561C3Ea1K</vt:lpwstr>
      </vt:variant>
      <vt:variant>
        <vt:lpwstr/>
      </vt:variant>
      <vt:variant>
        <vt:i4>5111855</vt:i4>
      </vt:variant>
      <vt:variant>
        <vt:i4>21</vt:i4>
      </vt:variant>
      <vt:variant>
        <vt:i4>0</vt:i4>
      </vt:variant>
      <vt:variant>
        <vt:i4>5</vt:i4>
      </vt:variant>
      <vt:variant>
        <vt:lpwstr>file://localhost/consultantplus/::offline:ref=7A3C8143DF18F0280414A79EFE6BDD718C24BB00774085CE6E3706561C3Ea1K</vt:lpwstr>
      </vt:variant>
      <vt:variant>
        <vt:lpwstr/>
      </vt:variant>
      <vt:variant>
        <vt:i4>1835122</vt:i4>
      </vt:variant>
      <vt:variant>
        <vt:i4>18</vt:i4>
      </vt:variant>
      <vt:variant>
        <vt:i4>0</vt:i4>
      </vt:variant>
      <vt:variant>
        <vt:i4>5</vt:i4>
      </vt:variant>
      <vt:variant>
        <vt:lpwstr>file://localhost/consultantplus/::offline:ref=7A3C8143DF18F0280414A79EFE6BDD718F28BA077E13D2CC3F620835a3K</vt:lpwstr>
      </vt:variant>
      <vt:variant>
        <vt:lpwstr/>
      </vt:variant>
      <vt:variant>
        <vt:i4>4194357</vt:i4>
      </vt:variant>
      <vt:variant>
        <vt:i4>15</vt:i4>
      </vt:variant>
      <vt:variant>
        <vt:i4>0</vt:i4>
      </vt:variant>
      <vt:variant>
        <vt:i4>5</vt:i4>
      </vt:variant>
      <vt:variant>
        <vt:lpwstr>http://www.zakupki.gov.ru</vt:lpwstr>
      </vt:variant>
      <vt:variant>
        <vt:lpwstr/>
      </vt:variant>
      <vt:variant>
        <vt:i4>5767220</vt:i4>
      </vt:variant>
      <vt:variant>
        <vt:i4>12</vt:i4>
      </vt:variant>
      <vt:variant>
        <vt:i4>0</vt:i4>
      </vt:variant>
      <vt:variant>
        <vt:i4>5</vt:i4>
      </vt:variant>
      <vt:variant>
        <vt:lpwstr/>
      </vt:variant>
      <vt:variant>
        <vt:lpwstr>Par96</vt:lpwstr>
      </vt:variant>
      <vt:variant>
        <vt:i4>2097181</vt:i4>
      </vt:variant>
      <vt:variant>
        <vt:i4>9</vt:i4>
      </vt:variant>
      <vt:variant>
        <vt:i4>0</vt:i4>
      </vt:variant>
      <vt:variant>
        <vt:i4>5</vt:i4>
      </vt:variant>
      <vt:variant>
        <vt:lpwstr>file://localhost/consultantplus/::offline:ref=7A3C8143DF18F0280414A79EFE6BDD718C24B507714085CE6E3706561CE1CFF82D0D57D637CDA60E3CaAK</vt:lpwstr>
      </vt:variant>
      <vt:variant>
        <vt:lpwstr/>
      </vt:variant>
      <vt:variant>
        <vt:i4>6750215</vt:i4>
      </vt:variant>
      <vt:variant>
        <vt:i4>6</vt:i4>
      </vt:variant>
      <vt:variant>
        <vt:i4>0</vt:i4>
      </vt:variant>
      <vt:variant>
        <vt:i4>5</vt:i4>
      </vt:variant>
      <vt:variant>
        <vt:lpwstr/>
      </vt:variant>
      <vt:variant>
        <vt:lpwstr>Par1174</vt:lpwstr>
      </vt:variant>
      <vt:variant>
        <vt:i4>2293789</vt:i4>
      </vt:variant>
      <vt:variant>
        <vt:i4>3</vt:i4>
      </vt:variant>
      <vt:variant>
        <vt:i4>0</vt:i4>
      </vt:variant>
      <vt:variant>
        <vt:i4>5</vt:i4>
      </vt:variant>
      <vt:variant>
        <vt:lpwstr>file://localhost/consultantplus/::offline:ref=7A3C8143DF18F0280414A79EFE6BDD718C24B50B734785CE6E3706561CE1CFF82D0D57D637CDA60B3Ca5K</vt:lpwstr>
      </vt:variant>
      <vt:variant>
        <vt:lpwstr/>
      </vt:variant>
      <vt:variant>
        <vt:i4>1572911</vt:i4>
      </vt:variant>
      <vt:variant>
        <vt:i4>0</vt:i4>
      </vt:variant>
      <vt:variant>
        <vt:i4>0</vt:i4>
      </vt:variant>
      <vt:variant>
        <vt:i4>5</vt:i4>
      </vt:variant>
      <vt:variant>
        <vt:lpwstr>file://localhost/consultantplus/::offline:ref=7A3C8143DF18F0280414A79EFE6BDD718C24B507714085CE6E3706561C3Ea1K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Марченко</dc:creator>
  <cp:lastModifiedBy>user</cp:lastModifiedBy>
  <cp:revision>9</cp:revision>
  <cp:lastPrinted>2022-08-03T11:59:00Z</cp:lastPrinted>
  <dcterms:created xsi:type="dcterms:W3CDTF">2022-07-04T12:45:00Z</dcterms:created>
  <dcterms:modified xsi:type="dcterms:W3CDTF">2022-08-03T12:18:00Z</dcterms:modified>
</cp:coreProperties>
</file>